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26" w:rsidRPr="00AD1A6B" w:rsidRDefault="00AA2326" w:rsidP="008B2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6B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A01113" w:rsidRPr="00AD1A6B" w:rsidRDefault="00AA2326" w:rsidP="008B2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6B">
        <w:rPr>
          <w:rFonts w:ascii="Times New Roman" w:hAnsi="Times New Roman" w:cs="Times New Roman"/>
          <w:b/>
          <w:sz w:val="28"/>
          <w:szCs w:val="28"/>
        </w:rPr>
        <w:t xml:space="preserve">об организации профильного обучения </w:t>
      </w:r>
    </w:p>
    <w:p w:rsidR="00AA2326" w:rsidRDefault="00E3732D" w:rsidP="008B2B0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6B">
        <w:rPr>
          <w:rFonts w:ascii="Times New Roman" w:hAnsi="Times New Roman" w:cs="Times New Roman"/>
          <w:b/>
          <w:sz w:val="28"/>
          <w:szCs w:val="28"/>
        </w:rPr>
        <w:t>и предпрофильной подготовки в образовательных организациях Тоцкого района</w:t>
      </w:r>
    </w:p>
    <w:p w:rsidR="00A63792" w:rsidRDefault="00CB15C8" w:rsidP="00A637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Тоцкое</w:t>
      </w:r>
      <w:r w:rsidR="00A63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1.07.2021 года</w:t>
      </w:r>
    </w:p>
    <w:p w:rsidR="005E4538" w:rsidRDefault="005E4538" w:rsidP="008B2B0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</w:p>
    <w:p w:rsidR="00E3732D" w:rsidRPr="00AD1A6B" w:rsidRDefault="00AA2326" w:rsidP="008B2B0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 xml:space="preserve">В 2020-2021 учебном году в связи с переходом на новый федеральный государственный образовательный стандарт среднего общего образования в организовано профильное обучение, основанное на дифференциации содержания образования с учетом потребностей и интересов обучающихся, обеспечивающее углубленное изучение отдельных учебных предметов. </w:t>
      </w:r>
    </w:p>
    <w:p w:rsidR="00FD7A7B" w:rsidRPr="00AD1A6B" w:rsidRDefault="00E3732D" w:rsidP="008B2B0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 xml:space="preserve">В образовательных организациях реализовывались: социально-экономический профиль – в МБОУ Погроминская СОШ и МАОУ Суворовская СОШ, химико-биологический в МАОУ Зареченская СОШ № 2, физико-химический – в МАОУ Кирсановская СОШ, универсальный с углубленным изучением отдельных предметов: МБОУ Зареченская классическая гимназия, МАОУ Кирсановская СОШ, МАОУ Богдановская СОШ, МАОУ Погроминская СОШ, МАОУ Тоцкая СОШ им. А.К.Стерелюхина, МАОУ Зареченская СОШ № 2. </w:t>
      </w:r>
      <w:r w:rsidR="00FD7A7B" w:rsidRPr="00AD1A6B">
        <w:rPr>
          <w:sz w:val="28"/>
          <w:szCs w:val="28"/>
        </w:rPr>
        <w:t xml:space="preserve">Доля обучающихся, изучающих учебные предметы на углубленном уровне/ по профилю от общего числа обучающихся в общеобразовательных организациях района от общего числа обучающихся в 2021-2021 учебном году составила 100% </w:t>
      </w:r>
    </w:p>
    <w:p w:rsidR="00AA2326" w:rsidRPr="00AD1A6B" w:rsidRDefault="00AA2326" w:rsidP="008B2B0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>Для осуществления профильного обучения в школе разработаны необходимые нормативные документы:</w:t>
      </w:r>
    </w:p>
    <w:p w:rsidR="00AA2326" w:rsidRPr="00AD1A6B" w:rsidRDefault="00AA2326" w:rsidP="008B2B0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локальный акт о порядке приема в профильный 10 класс</w:t>
      </w:r>
      <w:r w:rsidR="00A01113" w:rsidRPr="00AD1A6B">
        <w:rPr>
          <w:rFonts w:ascii="Times New Roman" w:hAnsi="Times New Roman" w:cs="Times New Roman"/>
          <w:sz w:val="28"/>
          <w:szCs w:val="28"/>
        </w:rPr>
        <w:t>, где предусмотрен индивидуальный отбор для получения среднего общего образования с углубленным</w:t>
      </w:r>
      <w:r w:rsidR="00676CEB" w:rsidRPr="00AD1A6B">
        <w:rPr>
          <w:rFonts w:ascii="Times New Roman" w:hAnsi="Times New Roman" w:cs="Times New Roman"/>
          <w:sz w:val="28"/>
          <w:szCs w:val="28"/>
        </w:rPr>
        <w:t>/углубленным</w:t>
      </w:r>
      <w:r w:rsidR="00A01113" w:rsidRPr="00AD1A6B">
        <w:rPr>
          <w:rFonts w:ascii="Times New Roman" w:hAnsi="Times New Roman" w:cs="Times New Roman"/>
          <w:sz w:val="28"/>
          <w:szCs w:val="28"/>
        </w:rPr>
        <w:t xml:space="preserve"> изучением отдельных предметов</w:t>
      </w:r>
      <w:r w:rsidR="00676CEB" w:rsidRPr="00AD1A6B">
        <w:rPr>
          <w:rFonts w:ascii="Times New Roman" w:hAnsi="Times New Roman" w:cs="Times New Roman"/>
          <w:sz w:val="28"/>
          <w:szCs w:val="28"/>
        </w:rPr>
        <w:t xml:space="preserve"> (Приказ Тоцкого РОО от 26.06.2020 г. № 01-03/132-о);</w:t>
      </w:r>
    </w:p>
    <w:p w:rsidR="00A01113" w:rsidRPr="00AD1A6B" w:rsidRDefault="00A0111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рабочие программы предметов, обеспечивающих углубленное изучение, соответствующее требованиям ФГОС СОО;</w:t>
      </w:r>
    </w:p>
    <w:p w:rsidR="00A01113" w:rsidRPr="00AD1A6B" w:rsidRDefault="00A0111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рабочие программы базовых предметов;</w:t>
      </w:r>
    </w:p>
    <w:p w:rsidR="00A01113" w:rsidRPr="00AD1A6B" w:rsidRDefault="00A0111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рабочие программы элективных курсов;</w:t>
      </w:r>
    </w:p>
    <w:p w:rsidR="00A01113" w:rsidRPr="00AD1A6B" w:rsidRDefault="00A0111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Профильное обучение в полном объеме обеспечено учебниками, в том числе для углубленного</w:t>
      </w:r>
      <w:r w:rsidR="00676CEB" w:rsidRPr="00AD1A6B">
        <w:rPr>
          <w:rFonts w:ascii="Times New Roman" w:hAnsi="Times New Roman" w:cs="Times New Roman"/>
          <w:sz w:val="28"/>
          <w:szCs w:val="28"/>
        </w:rPr>
        <w:t>/профильного</w:t>
      </w:r>
      <w:r w:rsidRPr="00AD1A6B">
        <w:rPr>
          <w:rFonts w:ascii="Times New Roman" w:hAnsi="Times New Roman" w:cs="Times New Roman"/>
          <w:sz w:val="28"/>
          <w:szCs w:val="28"/>
        </w:rPr>
        <w:t xml:space="preserve"> изучения.</w:t>
      </w:r>
    </w:p>
    <w:p w:rsidR="00A01113" w:rsidRPr="00AD1A6B" w:rsidRDefault="00A0111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Разработаны учебные планы для каждого профиля обучения, что позволяет оптимально учесть и реализовать индивидуальные образовательные потребности</w:t>
      </w:r>
      <w:r w:rsidR="00B05433" w:rsidRPr="00AD1A6B">
        <w:rPr>
          <w:rFonts w:ascii="Times New Roman" w:hAnsi="Times New Roman" w:cs="Times New Roman"/>
          <w:sz w:val="28"/>
          <w:szCs w:val="28"/>
        </w:rPr>
        <w:t xml:space="preserve"> обучающихся. Учебный план каждого профиля составляют:</w:t>
      </w:r>
    </w:p>
    <w:p w:rsidR="00B05433" w:rsidRPr="00AD1A6B" w:rsidRDefault="00B0543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обязательные для изучения предметы, общие для всех профилей (русский язык, литература, иностранный язык, математика, история, физкультура, ОБЖ, астрономия);</w:t>
      </w:r>
    </w:p>
    <w:p w:rsidR="00B05433" w:rsidRPr="00AD1A6B" w:rsidRDefault="00B0543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учебные предметы на базовом уровне из каждой предметной области;</w:t>
      </w:r>
    </w:p>
    <w:p w:rsidR="00B05433" w:rsidRPr="00AD1A6B" w:rsidRDefault="00B0543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lastRenderedPageBreak/>
        <w:t xml:space="preserve">- учебные предметы для изучения на углубленном уровне в зависимости от профиля образования: </w:t>
      </w:r>
      <w:r w:rsidR="00B64C27" w:rsidRPr="00AD1A6B">
        <w:rPr>
          <w:rFonts w:ascii="Times New Roman" w:hAnsi="Times New Roman" w:cs="Times New Roman"/>
          <w:sz w:val="28"/>
          <w:szCs w:val="28"/>
        </w:rPr>
        <w:t>социально-экономический профиль</w:t>
      </w:r>
      <w:r w:rsidRPr="00AD1A6B">
        <w:rPr>
          <w:rFonts w:ascii="Times New Roman" w:hAnsi="Times New Roman" w:cs="Times New Roman"/>
          <w:sz w:val="28"/>
          <w:szCs w:val="28"/>
        </w:rPr>
        <w:t xml:space="preserve"> (математика, информатика, </w:t>
      </w:r>
      <w:r w:rsidR="005D36FD" w:rsidRPr="00AD1A6B">
        <w:rPr>
          <w:rFonts w:ascii="Times New Roman" w:hAnsi="Times New Roman" w:cs="Times New Roman"/>
          <w:sz w:val="28"/>
          <w:szCs w:val="28"/>
        </w:rPr>
        <w:t>общественные науки</w:t>
      </w:r>
      <w:r w:rsidRPr="00AD1A6B">
        <w:rPr>
          <w:rFonts w:ascii="Times New Roman" w:hAnsi="Times New Roman" w:cs="Times New Roman"/>
          <w:sz w:val="28"/>
          <w:szCs w:val="28"/>
        </w:rPr>
        <w:t>), естественнонаучный профиль (математика</w:t>
      </w:r>
      <w:r w:rsidR="005D36FD" w:rsidRPr="00AD1A6B">
        <w:rPr>
          <w:rFonts w:ascii="Times New Roman" w:hAnsi="Times New Roman" w:cs="Times New Roman"/>
          <w:sz w:val="28"/>
          <w:szCs w:val="28"/>
        </w:rPr>
        <w:t xml:space="preserve"> и информатика</w:t>
      </w:r>
      <w:r w:rsidRPr="00AD1A6B">
        <w:rPr>
          <w:rFonts w:ascii="Times New Roman" w:hAnsi="Times New Roman" w:cs="Times New Roman"/>
          <w:sz w:val="28"/>
          <w:szCs w:val="28"/>
        </w:rPr>
        <w:t xml:space="preserve">, </w:t>
      </w:r>
      <w:r w:rsidR="005D36FD" w:rsidRPr="00AD1A6B">
        <w:rPr>
          <w:rFonts w:ascii="Times New Roman" w:hAnsi="Times New Roman" w:cs="Times New Roman"/>
          <w:sz w:val="28"/>
          <w:szCs w:val="28"/>
        </w:rPr>
        <w:t>естественные науки</w:t>
      </w:r>
      <w:r w:rsidRPr="00AD1A6B">
        <w:rPr>
          <w:rFonts w:ascii="Times New Roman" w:hAnsi="Times New Roman" w:cs="Times New Roman"/>
          <w:sz w:val="28"/>
          <w:szCs w:val="28"/>
        </w:rPr>
        <w:t>)</w:t>
      </w:r>
      <w:r w:rsidR="00A1048B" w:rsidRPr="00AD1A6B">
        <w:rPr>
          <w:rFonts w:ascii="Times New Roman" w:hAnsi="Times New Roman" w:cs="Times New Roman"/>
          <w:sz w:val="28"/>
          <w:szCs w:val="28"/>
        </w:rPr>
        <w:t>, универсальный профиль (в зависимости от предпочтения обучающихся)</w:t>
      </w:r>
      <w:r w:rsidRPr="00AD1A6B">
        <w:rPr>
          <w:rFonts w:ascii="Times New Roman" w:hAnsi="Times New Roman" w:cs="Times New Roman"/>
          <w:sz w:val="28"/>
          <w:szCs w:val="28"/>
        </w:rPr>
        <w:t>;</w:t>
      </w:r>
    </w:p>
    <w:p w:rsidR="00B05433" w:rsidRPr="00AD1A6B" w:rsidRDefault="00B0543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элективные курсы;</w:t>
      </w:r>
    </w:p>
    <w:p w:rsidR="00B05433" w:rsidRPr="00AD1A6B" w:rsidRDefault="00B05433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- индивидуальный проект.</w:t>
      </w:r>
    </w:p>
    <w:p w:rsidR="00A1048B" w:rsidRPr="00AD1A6B" w:rsidRDefault="00676C92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 xml:space="preserve">В свете реализации ФГОС СОО одной из форм аттестации метапредметных компетенций обучающихся является проектная деятельность старшеклассников. </w:t>
      </w:r>
      <w:r w:rsidR="00A1048B" w:rsidRPr="00AD1A6B">
        <w:rPr>
          <w:rFonts w:ascii="Times New Roman" w:hAnsi="Times New Roman" w:cs="Times New Roman"/>
          <w:sz w:val="28"/>
          <w:szCs w:val="28"/>
        </w:rPr>
        <w:t xml:space="preserve"> В соответствии с графиками образовательных организаций в марте-апреле</w:t>
      </w:r>
      <w:r w:rsidRPr="00AD1A6B">
        <w:rPr>
          <w:rFonts w:ascii="Times New Roman" w:hAnsi="Times New Roman" w:cs="Times New Roman"/>
          <w:sz w:val="28"/>
          <w:szCs w:val="28"/>
        </w:rPr>
        <w:t xml:space="preserve"> состоялась открытая защита итоговых индивидуальных проектов в 10 классах. </w:t>
      </w:r>
    </w:p>
    <w:p w:rsidR="00A1048B" w:rsidRPr="00AD1A6B" w:rsidRDefault="00676C92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 xml:space="preserve">Это завершающий этап проектной деятельности, которая осуществлялась в течение года под руководством педагогов, в рамках которой обучающиеся занимались учебными исследованиями, проводили опыты, эксперименты, конструировали, разбирали социально-значимые вопросы. Педагоги-руководители проектов передали детям огромный опыт в постановке цели, планировании своей деятельности, осуществлении поиска информации, представлении результатов своей работы. </w:t>
      </w:r>
    </w:p>
    <w:p w:rsidR="00676C92" w:rsidRPr="00AD1A6B" w:rsidRDefault="00676C92" w:rsidP="008B2B0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Инди</w:t>
      </w:r>
      <w:r w:rsidR="00A1048B" w:rsidRPr="00AD1A6B">
        <w:rPr>
          <w:rFonts w:ascii="Times New Roman" w:hAnsi="Times New Roman" w:cs="Times New Roman"/>
          <w:sz w:val="28"/>
          <w:szCs w:val="28"/>
        </w:rPr>
        <w:t>видуальные проекты представили 72</w:t>
      </w:r>
      <w:r w:rsidR="004E7C33" w:rsidRPr="00AD1A6B">
        <w:rPr>
          <w:rFonts w:ascii="Times New Roman" w:hAnsi="Times New Roman" w:cs="Times New Roman"/>
          <w:sz w:val="28"/>
          <w:szCs w:val="28"/>
        </w:rPr>
        <w:t xml:space="preserve"> десятиклассника и 22 одиннадц</w:t>
      </w:r>
      <w:r w:rsidR="004F4333" w:rsidRPr="00AD1A6B">
        <w:rPr>
          <w:rFonts w:ascii="Times New Roman" w:hAnsi="Times New Roman" w:cs="Times New Roman"/>
          <w:sz w:val="28"/>
          <w:szCs w:val="28"/>
        </w:rPr>
        <w:t>атиклассника</w:t>
      </w:r>
      <w:r w:rsidRPr="00AD1A6B">
        <w:rPr>
          <w:rFonts w:ascii="Times New Roman" w:hAnsi="Times New Roman" w:cs="Times New Roman"/>
          <w:sz w:val="28"/>
          <w:szCs w:val="28"/>
        </w:rPr>
        <w:t xml:space="preserve">. Проекты отличались разнообразной направленностью: исследовательские, творческие, конструкторские. Защита проектов сопровождалась презентацией, демонстрацией собственных работ, продуктов, изделий. Обучающиеся </w:t>
      </w:r>
      <w:r w:rsidR="004F4333" w:rsidRPr="00AD1A6B">
        <w:rPr>
          <w:rFonts w:ascii="Times New Roman" w:hAnsi="Times New Roman" w:cs="Times New Roman"/>
          <w:sz w:val="28"/>
          <w:szCs w:val="28"/>
        </w:rPr>
        <w:t>старшеклассники</w:t>
      </w:r>
      <w:r w:rsidRPr="00AD1A6B">
        <w:rPr>
          <w:rFonts w:ascii="Times New Roman" w:hAnsi="Times New Roman" w:cs="Times New Roman"/>
          <w:sz w:val="28"/>
          <w:szCs w:val="28"/>
        </w:rPr>
        <w:t xml:space="preserve"> показали умения аргументированно отвечать на вопросы, ставить проблемы и выбирать способы их решения, осуществлять поиск и обработку информации, формулировать выводы и др. Защита итоговых индивидуальных проектов прошла успешно, о чем свидетельствуют протоколы итоговых отметок обучающихся.</w:t>
      </w:r>
    </w:p>
    <w:p w:rsidR="00FB6047" w:rsidRPr="00AD1A6B" w:rsidRDefault="00FB6047" w:rsidP="008B2B0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>Предпрофильной подготовкой через различные формы работы и направления деятельности охвачены 100% учеников 9 классов.</w:t>
      </w:r>
    </w:p>
    <w:p w:rsidR="004B0041" w:rsidRPr="00AD1A6B" w:rsidRDefault="004B0041" w:rsidP="004B0041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sz w:val="28"/>
                <w:szCs w:val="28"/>
              </w:rPr>
              <w:t>Направления предпрофильной подготовки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sz w:val="28"/>
                <w:szCs w:val="28"/>
              </w:rPr>
              <w:t>Наименование ОО, в которых организована работа по предпрофильной подготовке школьников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sz w:val="28"/>
                <w:szCs w:val="28"/>
              </w:rPr>
              <w:t>Психология. 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sz w:val="28"/>
                <w:szCs w:val="28"/>
              </w:rPr>
              <w:t>МАОУ Богдановская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Психология. 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Ковыляевская ООШ – филиал МАОУ Богдановская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Психология. Выбор профессии</w:t>
            </w:r>
          </w:p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Мало-Ремизенская ООШ – филиал МАОУ Богдановская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Живой организм</w:t>
            </w:r>
          </w:p>
          <w:p w:rsidR="004B0041" w:rsidRPr="00AD1A6B" w:rsidRDefault="004B0041" w:rsidP="005D12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расчетных задач по </w:t>
            </w:r>
            <w:r w:rsidRPr="00AD1A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химии.</w:t>
            </w:r>
          </w:p>
          <w:p w:rsidR="004B0041" w:rsidRPr="00AD1A6B" w:rsidRDefault="004B0041" w:rsidP="005D122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bCs/>
                <w:sz w:val="28"/>
                <w:szCs w:val="28"/>
              </w:rPr>
              <w:t>Общие закономерности биологии.</w:t>
            </w:r>
          </w:p>
          <w:p w:rsidR="004B0041" w:rsidRPr="00AD1A6B" w:rsidRDefault="004B0041" w:rsidP="005D122E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решения физических задач</w:t>
            </w:r>
          </w:p>
          <w:p w:rsidR="004B0041" w:rsidRPr="00AD1A6B" w:rsidRDefault="004B0041" w:rsidP="005D122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Я гражданин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lastRenderedPageBreak/>
              <w:t>МБОУ Зареченская классическая гимназия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lastRenderedPageBreak/>
              <w:t>Человек и общество</w:t>
            </w:r>
          </w:p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Химия в жизни человека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МАОУ Зареченская СОШ № 2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МАОУ Кирсановская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Погроминская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Свердловская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Человек и общество</w:t>
            </w:r>
          </w:p>
          <w:p w:rsidR="004B0041" w:rsidRPr="00AD1A6B" w:rsidRDefault="004B0041" w:rsidP="005D122E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МАОУ Суворовская СОШ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Физика в архитектуре</w:t>
            </w:r>
          </w:p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Практическое обществознание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МАОУ Тоцкая СОШ им. А.К Стерелюхина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Техникумовская ООШ – филиал МАОУ Тоцкая СОШ им. А.К Стерелюхина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Приютинская ООШ –филиал МАОУ Тоцкая СОШ им. А.К Стерелюхина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Успешный 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Верхне-Бузулукская ООШ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 xml:space="preserve">Я познаю мир </w:t>
            </w:r>
          </w:p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Павло-Антоновская ООШ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Правдинская ООШ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Пристанционная ООШ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Медведская ООШ</w:t>
            </w:r>
          </w:p>
        </w:tc>
      </w:tr>
      <w:tr w:rsidR="00AD1A6B" w:rsidRPr="00AD1A6B" w:rsidTr="004B0041">
        <w:tc>
          <w:tcPr>
            <w:tcW w:w="4531" w:type="dxa"/>
          </w:tcPr>
          <w:p w:rsidR="004B0041" w:rsidRPr="00AD1A6B" w:rsidRDefault="004B0041" w:rsidP="005D12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Психология. Выбор профессии</w:t>
            </w:r>
          </w:p>
        </w:tc>
        <w:tc>
          <w:tcPr>
            <w:tcW w:w="4820" w:type="dxa"/>
          </w:tcPr>
          <w:p w:rsidR="004B0041" w:rsidRPr="00AD1A6B" w:rsidRDefault="004B0041" w:rsidP="005D122E">
            <w:pPr>
              <w:rPr>
                <w:rFonts w:ascii="Times New Roman" w:hAnsi="Times New Roman"/>
                <w:sz w:val="28"/>
                <w:szCs w:val="28"/>
              </w:rPr>
            </w:pPr>
            <w:r w:rsidRPr="00AD1A6B">
              <w:rPr>
                <w:rFonts w:ascii="Times New Roman" w:hAnsi="Times New Roman"/>
                <w:sz w:val="28"/>
                <w:szCs w:val="28"/>
              </w:rPr>
              <w:t>МБОУ Ново-Васильевская ООШ</w:t>
            </w:r>
          </w:p>
        </w:tc>
      </w:tr>
    </w:tbl>
    <w:p w:rsidR="00E03B0D" w:rsidRPr="00AD1A6B" w:rsidRDefault="00E03B0D" w:rsidP="00852993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</w:p>
    <w:p w:rsidR="00852993" w:rsidRPr="00AD1A6B" w:rsidRDefault="00852993" w:rsidP="00852993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AD1A6B">
        <w:rPr>
          <w:sz w:val="28"/>
          <w:szCs w:val="28"/>
        </w:rPr>
        <w:t>Количество учебных рабочих мест, организованных для профессиональных проб и практик. В период летних каникул были организованы профессиональные пробы и практики несовершеннолетних. Трудоустройство несовершеннолетних составило в 2020 году – 5 чел., 2021 г. - 5 чел.</w:t>
      </w:r>
    </w:p>
    <w:p w:rsidR="002E39B1" w:rsidRPr="00AD1A6B" w:rsidRDefault="002E39B1" w:rsidP="002E39B1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AD1A6B">
        <w:rPr>
          <w:sz w:val="28"/>
          <w:szCs w:val="28"/>
        </w:rPr>
        <w:t>По предварительной информации 96% выпускников 9-х классов поступили в профессиональные образовательные организации (техникум, колледж) Оренбургской области: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ГАОУ СПО «Бузулукский строительный колледж»</w:t>
      </w:r>
    </w:p>
    <w:p w:rsidR="002E39B1" w:rsidRPr="00AD1A6B" w:rsidRDefault="002E39B1" w:rsidP="002E39B1">
      <w:pPr>
        <w:pStyle w:val="1"/>
        <w:shd w:val="clear" w:color="auto" w:fill="FFFFFF"/>
        <w:spacing w:before="0" w:beforeAutospacing="0" w:after="0" w:afterAutospacing="0" w:line="276" w:lineRule="auto"/>
        <w:ind w:firstLine="567"/>
        <w:rPr>
          <w:b w:val="0"/>
          <w:sz w:val="28"/>
          <w:szCs w:val="28"/>
        </w:rPr>
      </w:pPr>
      <w:r w:rsidRPr="00AD1A6B">
        <w:rPr>
          <w:sz w:val="28"/>
          <w:szCs w:val="28"/>
        </w:rPr>
        <w:t xml:space="preserve">- </w:t>
      </w:r>
      <w:r w:rsidRPr="00AD1A6B">
        <w:rPr>
          <w:b w:val="0"/>
          <w:sz w:val="28"/>
          <w:szCs w:val="28"/>
        </w:rPr>
        <w:t>ГБОУ СПО «Оренбургский техникум железнодорожного транспорта МПС России»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ГАПОУ «Аграрный техникум»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Бузулукский финансово-экономический колледж – филиал ФГОБУ ВО Финуниверситета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ГБОУ СПО «Бузулукский лесхоз-техникум»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 xml:space="preserve">- </w:t>
      </w:r>
      <w:r w:rsidRPr="00AD1A6B">
        <w:rPr>
          <w:rFonts w:ascii="Times New Roman" w:hAnsi="Times New Roman"/>
          <w:bCs/>
          <w:sz w:val="28"/>
          <w:szCs w:val="28"/>
        </w:rPr>
        <w:t>Музыкальный колледж Оренбургского государственного института искусств им. Л. и М. Ростроповичей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bCs/>
          <w:sz w:val="28"/>
          <w:szCs w:val="28"/>
        </w:rPr>
        <w:t xml:space="preserve">- </w:t>
      </w:r>
      <w:r w:rsidRPr="00AD1A6B">
        <w:rPr>
          <w:rFonts w:ascii="Times New Roman" w:hAnsi="Times New Roman"/>
          <w:sz w:val="28"/>
          <w:szCs w:val="28"/>
        </w:rPr>
        <w:t>ГБОУ СПО «Оренбургский колледж экономической статистики и информатики»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D1A6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D1A6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ГБОУ СПО Бузулукский медицинский колледж"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- </w:t>
      </w:r>
      <w:r w:rsidRPr="00AD1A6B">
        <w:rPr>
          <w:rFonts w:ascii="Times New Roman" w:hAnsi="Times New Roman"/>
          <w:sz w:val="28"/>
          <w:szCs w:val="28"/>
        </w:rPr>
        <w:t>НОУ СПО «Оренбургский юридический колледж»</w:t>
      </w:r>
    </w:p>
    <w:p w:rsidR="002E39B1" w:rsidRPr="00AD1A6B" w:rsidRDefault="002E39B1" w:rsidP="002E39B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 xml:space="preserve">- </w:t>
      </w:r>
      <w:r w:rsidR="00CB15C8" w:rsidRPr="00AD1A6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ГБОУ СПО</w:t>
      </w:r>
      <w:r w:rsidRPr="00AD1A6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"Педагогический колледж" </w:t>
      </w:r>
      <w:proofErr w:type="spellStart"/>
      <w:r w:rsidRPr="00AD1A6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г.Бузулука</w:t>
      </w:r>
      <w:proofErr w:type="spellEnd"/>
    </w:p>
    <w:p w:rsidR="002E39B1" w:rsidRPr="00AD1A6B" w:rsidRDefault="002E39B1" w:rsidP="00852993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AD1A6B">
        <w:rPr>
          <w:sz w:val="28"/>
          <w:szCs w:val="28"/>
        </w:rPr>
        <w:t>91 выпускник 9-х классов подал документы для зачисления в 10 класс образовательных организаций района.</w:t>
      </w:r>
    </w:p>
    <w:p w:rsidR="00E03B0D" w:rsidRPr="00AD1A6B" w:rsidRDefault="00E03B0D" w:rsidP="00E03B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В 2020-2021 учебном году 65 выпускников успешно сдали ЕГЭ и получили аттестаты о среднем общем образовании, из них 5 аттестаты с отличием и медали «За особые успехи в учении».</w:t>
      </w:r>
    </w:p>
    <w:p w:rsidR="00E03B0D" w:rsidRPr="00AD1A6B" w:rsidRDefault="00E5491A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rStyle w:val="highlighthighlightactive"/>
          <w:sz w:val="28"/>
          <w:szCs w:val="28"/>
        </w:rPr>
      </w:pPr>
      <w:r w:rsidRPr="00AD1A6B">
        <w:rPr>
          <w:sz w:val="28"/>
          <w:szCs w:val="28"/>
        </w:rPr>
        <w:t>География по</w:t>
      </w:r>
      <w:bookmarkStart w:id="0" w:name="YANDEX_12"/>
      <w:bookmarkEnd w:id="0"/>
      <w:r w:rsidRPr="00AD1A6B">
        <w:rPr>
          <w:sz w:val="28"/>
          <w:szCs w:val="28"/>
        </w:rPr>
        <w:t>дачи документов в вузы страны:</w:t>
      </w:r>
      <w:r w:rsidR="00E03B0D" w:rsidRPr="00AD1A6B">
        <w:rPr>
          <w:rStyle w:val="highlighthighlightactive"/>
          <w:sz w:val="28"/>
          <w:szCs w:val="28"/>
        </w:rPr>
        <w:t> 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 xml:space="preserve">- 7 чел. поступили в </w:t>
      </w:r>
      <w:r w:rsidR="00CB15C8" w:rsidRPr="00AD1A6B">
        <w:rPr>
          <w:sz w:val="28"/>
          <w:szCs w:val="28"/>
        </w:rPr>
        <w:t>вузы города</w:t>
      </w:r>
      <w:r w:rsidRPr="00AD1A6B">
        <w:rPr>
          <w:sz w:val="28"/>
          <w:szCs w:val="28"/>
        </w:rPr>
        <w:t xml:space="preserve"> Москвы.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- 5 чел. – в вузы Санкт-Петербурга.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 xml:space="preserve">- </w:t>
      </w:r>
      <w:r w:rsidR="00163D50" w:rsidRPr="00AD1A6B">
        <w:rPr>
          <w:sz w:val="28"/>
          <w:szCs w:val="28"/>
        </w:rPr>
        <w:t>8</w:t>
      </w:r>
      <w:r w:rsidRPr="00AD1A6B">
        <w:rPr>
          <w:sz w:val="28"/>
          <w:szCs w:val="28"/>
        </w:rPr>
        <w:t xml:space="preserve"> чел. – в вузы Казани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 xml:space="preserve">- </w:t>
      </w:r>
      <w:r w:rsidR="00163D50" w:rsidRPr="00AD1A6B">
        <w:rPr>
          <w:sz w:val="28"/>
          <w:szCs w:val="28"/>
        </w:rPr>
        <w:t>8</w:t>
      </w:r>
      <w:r w:rsidRPr="00AD1A6B">
        <w:rPr>
          <w:sz w:val="28"/>
          <w:szCs w:val="28"/>
        </w:rPr>
        <w:t xml:space="preserve"> чел. - в вузы Самары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- 4 чел. – в вузы Воронежа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 xml:space="preserve">- 3 чел. – в </w:t>
      </w:r>
      <w:r w:rsidR="007D380A" w:rsidRPr="00AD1A6B">
        <w:rPr>
          <w:sz w:val="28"/>
          <w:szCs w:val="28"/>
        </w:rPr>
        <w:t>военный вуз</w:t>
      </w:r>
      <w:r w:rsidRPr="00AD1A6B">
        <w:rPr>
          <w:sz w:val="28"/>
          <w:szCs w:val="28"/>
        </w:rPr>
        <w:t xml:space="preserve"> Вольска</w:t>
      </w:r>
    </w:p>
    <w:p w:rsidR="007D380A" w:rsidRPr="00AD1A6B" w:rsidRDefault="007D380A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- 2 чел. – в военный вуз Краснодара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- 3 чел. – в вузы Саратова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- 3 чел. -  Новосибирск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- 15 чел. в вузы Оренбурга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- 6 чел. – Бузулук.</w:t>
      </w:r>
    </w:p>
    <w:p w:rsidR="00E03B0D" w:rsidRPr="00AD1A6B" w:rsidRDefault="00E03B0D" w:rsidP="00E03B0D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1A6B">
        <w:rPr>
          <w:sz w:val="28"/>
          <w:szCs w:val="28"/>
        </w:rPr>
        <w:t>Из 6</w:t>
      </w:r>
      <w:r w:rsidR="00E5491A" w:rsidRPr="00AD1A6B">
        <w:rPr>
          <w:sz w:val="28"/>
          <w:szCs w:val="28"/>
        </w:rPr>
        <w:t>5</w:t>
      </w:r>
      <w:r w:rsidRPr="00AD1A6B">
        <w:rPr>
          <w:sz w:val="28"/>
          <w:szCs w:val="28"/>
        </w:rPr>
        <w:t xml:space="preserve"> выпускников</w:t>
      </w:r>
      <w:r w:rsidR="00E5491A" w:rsidRPr="00AD1A6B">
        <w:rPr>
          <w:sz w:val="28"/>
          <w:szCs w:val="28"/>
        </w:rPr>
        <w:t>,</w:t>
      </w:r>
      <w:r w:rsidRPr="00AD1A6B">
        <w:rPr>
          <w:sz w:val="28"/>
          <w:szCs w:val="28"/>
        </w:rPr>
        <w:t xml:space="preserve"> </w:t>
      </w:r>
      <w:r w:rsidR="00E5491A" w:rsidRPr="00AD1A6B">
        <w:rPr>
          <w:sz w:val="28"/>
          <w:szCs w:val="28"/>
        </w:rPr>
        <w:t>подавших документы в вуз</w:t>
      </w:r>
      <w:r w:rsidRPr="00AD1A6B">
        <w:rPr>
          <w:sz w:val="28"/>
          <w:szCs w:val="28"/>
        </w:rPr>
        <w:t xml:space="preserve">, только </w:t>
      </w:r>
      <w:r w:rsidR="00E5491A" w:rsidRPr="00AD1A6B">
        <w:rPr>
          <w:sz w:val="28"/>
          <w:szCs w:val="28"/>
        </w:rPr>
        <w:t>4</w:t>
      </w:r>
      <w:r w:rsidRPr="00AD1A6B">
        <w:rPr>
          <w:sz w:val="28"/>
          <w:szCs w:val="28"/>
        </w:rPr>
        <w:t xml:space="preserve"> – в педагогический университет.</w:t>
      </w:r>
    </w:p>
    <w:p w:rsidR="00E5491A" w:rsidRPr="00AD1A6B" w:rsidRDefault="00E5491A" w:rsidP="00E549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9 выпускников сдавали ГВЭ и подали документы в средне-специальные учебные заведения.</w:t>
      </w:r>
    </w:p>
    <w:p w:rsidR="00852993" w:rsidRPr="00AD1A6B" w:rsidRDefault="00852993" w:rsidP="00852993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 xml:space="preserve">В течение всего периода обучения родителям старшеклассников оказывалась адресная психолого-педагогическая помощь по вопросам профориентационного самоопределения детей и молодежи в 2020-2021 году составила 87%. Психолого-педагогическая помощь оказывалась через организацию индивидуальных консультаций, проведение школьных и муниципальных родительских собраний. </w:t>
      </w:r>
    </w:p>
    <w:p w:rsidR="00852993" w:rsidRPr="00AD1A6B" w:rsidRDefault="00852993" w:rsidP="00852993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 xml:space="preserve">Психолого-педагогическое сопровождение </w:t>
      </w:r>
      <w:r w:rsidR="00CB15C8" w:rsidRPr="00AD1A6B">
        <w:rPr>
          <w:sz w:val="28"/>
          <w:szCs w:val="28"/>
        </w:rPr>
        <w:t>обучающихся общеобразовательных</w:t>
      </w:r>
      <w:r w:rsidRPr="00AD1A6B">
        <w:rPr>
          <w:sz w:val="28"/>
          <w:szCs w:val="28"/>
        </w:rPr>
        <w:t xml:space="preserve"> организаций осуществляется 6 педагогами-психологами, 5 соцпедагогами, 3 – тьюторами, 14 классными руководителями.</w:t>
      </w:r>
    </w:p>
    <w:p w:rsidR="00852993" w:rsidRPr="00AD1A6B" w:rsidRDefault="00852993" w:rsidP="00852993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AD1A6B">
        <w:rPr>
          <w:sz w:val="28"/>
          <w:szCs w:val="28"/>
        </w:rPr>
        <w:t>14 образовательных организаций Тоцкого района заключили договоры о сотрудничестве с ГКУ ЦЗН Тоцкого района, МБУ Зареченская классическая гимназия с Оренбургским государственным университетом.</w:t>
      </w:r>
    </w:p>
    <w:p w:rsidR="00FB6047" w:rsidRPr="00AD1A6B" w:rsidRDefault="00852993" w:rsidP="008529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A6B">
        <w:rPr>
          <w:rFonts w:ascii="Times New Roman" w:hAnsi="Times New Roman" w:cs="Times New Roman"/>
          <w:sz w:val="28"/>
          <w:szCs w:val="28"/>
        </w:rPr>
        <w:t>Через Центр образования цифрового и гуманитарного профилей «</w:t>
      </w:r>
      <w:r w:rsidRPr="00AD1A6B">
        <w:rPr>
          <w:rFonts w:ascii="Times New Roman" w:hAnsi="Times New Roman" w:cs="Times New Roman"/>
          <w:bCs/>
          <w:sz w:val="28"/>
          <w:szCs w:val="28"/>
        </w:rPr>
        <w:t>Точка</w:t>
      </w:r>
      <w:r w:rsidRPr="00AD1A6B">
        <w:rPr>
          <w:rFonts w:ascii="Times New Roman" w:hAnsi="Times New Roman" w:cs="Times New Roman"/>
          <w:sz w:val="28"/>
          <w:szCs w:val="28"/>
        </w:rPr>
        <w:t xml:space="preserve"> </w:t>
      </w:r>
      <w:r w:rsidRPr="00AD1A6B">
        <w:rPr>
          <w:rFonts w:ascii="Times New Roman" w:hAnsi="Times New Roman" w:cs="Times New Roman"/>
          <w:bCs/>
          <w:sz w:val="28"/>
          <w:szCs w:val="28"/>
        </w:rPr>
        <w:t>роста</w:t>
      </w:r>
      <w:r w:rsidRPr="00AD1A6B">
        <w:rPr>
          <w:rFonts w:ascii="Times New Roman" w:hAnsi="Times New Roman" w:cs="Times New Roman"/>
          <w:sz w:val="28"/>
          <w:szCs w:val="28"/>
        </w:rPr>
        <w:t>» (МАОУ Тоцкая СОШ им. А.К.Стерелюхина) через внеурочную деятельность посредством сетевой модели реализуются отдельные мероприятия</w:t>
      </w:r>
      <w:r w:rsidR="002B2625" w:rsidRPr="00AD1A6B">
        <w:rPr>
          <w:rFonts w:ascii="Times New Roman" w:hAnsi="Times New Roman" w:cs="Times New Roman"/>
          <w:sz w:val="28"/>
          <w:szCs w:val="28"/>
        </w:rPr>
        <w:t xml:space="preserve"> профильного и обучения и предпрофильной подготовки.</w:t>
      </w:r>
    </w:p>
    <w:p w:rsidR="002B2625" w:rsidRPr="00AD1A6B" w:rsidRDefault="002B2625" w:rsidP="002B2625">
      <w:pPr>
        <w:pStyle w:val="a4"/>
        <w:spacing w:line="276" w:lineRule="auto"/>
        <w:ind w:firstLine="567"/>
        <w:jc w:val="both"/>
        <w:rPr>
          <w:szCs w:val="28"/>
        </w:rPr>
      </w:pPr>
      <w:r w:rsidRPr="00AD1A6B">
        <w:rPr>
          <w:szCs w:val="28"/>
        </w:rPr>
        <w:t xml:space="preserve">В течение учебного года проведено 12 районных совместных мероприятий ГКУ ЦЗН по профориентации обучающихся, из них 6 в </w:t>
      </w:r>
      <w:r w:rsidRPr="00AD1A6B">
        <w:rPr>
          <w:szCs w:val="28"/>
        </w:rPr>
        <w:lastRenderedPageBreak/>
        <w:t>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ссузов.  Общий охват составил – 80%</w:t>
      </w:r>
    </w:p>
    <w:p w:rsidR="00AD1A6B" w:rsidRPr="00AD1A6B" w:rsidRDefault="00AD1A6B" w:rsidP="002B2625">
      <w:pPr>
        <w:pStyle w:val="a4"/>
        <w:spacing w:line="276" w:lineRule="auto"/>
        <w:ind w:firstLine="567"/>
        <w:jc w:val="both"/>
        <w:rPr>
          <w:szCs w:val="28"/>
          <w:lang w:val="ru-RU"/>
        </w:rPr>
      </w:pPr>
      <w:r w:rsidRPr="00AD1A6B">
        <w:rPr>
          <w:szCs w:val="28"/>
          <w:lang w:val="ru-RU"/>
        </w:rPr>
        <w:t>Рекомендации:</w:t>
      </w:r>
    </w:p>
    <w:p w:rsidR="00AD1A6B" w:rsidRPr="00AD1A6B" w:rsidRDefault="00AD1A6B" w:rsidP="00AD1A6B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Руководителям образовательных организаций:</w:t>
      </w:r>
    </w:p>
    <w:p w:rsidR="00AD1A6B" w:rsidRPr="00AD1A6B" w:rsidRDefault="00AD1A6B" w:rsidP="00AD1A6B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Обеспечить эффективную работу педагогических коллективов по: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выявлению предпочтений обучающихся при формировании учебных планов ОО;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сопровождению профессионального самоопределения обучающихся;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по проведению ранней профилизации школьников, в том числе обучающихся с ОВЗ;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по осуществлению взаимодействия с учреждениями и предприятиями района и области</w:t>
      </w:r>
    </w:p>
    <w:p w:rsidR="00AD1A6B" w:rsidRPr="00AD1A6B" w:rsidRDefault="00AD1A6B" w:rsidP="00AD1A6B">
      <w:pPr>
        <w:pStyle w:val="a6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Срок: 2021-2022 учебный год</w:t>
      </w:r>
    </w:p>
    <w:p w:rsidR="00AD1A6B" w:rsidRPr="00AD1A6B" w:rsidRDefault="00AD1A6B" w:rsidP="00AD1A6B">
      <w:pPr>
        <w:pStyle w:val="a6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разработать и представить в районный отдел образования учебные планы (индивидуальные учебные планы) на 2021-2022 учебный год в соответствии с запросами обучающихся и их родителей (законных представителей), обеспечив 100-ый охват профильным обучением и предпрофильной подготовкой.</w:t>
      </w:r>
    </w:p>
    <w:p w:rsidR="00AD1A6B" w:rsidRPr="00AD1A6B" w:rsidRDefault="00AD1A6B" w:rsidP="00AD1A6B">
      <w:pPr>
        <w:pStyle w:val="a6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Срок: до 15.08.2021 года</w:t>
      </w:r>
    </w:p>
    <w:p w:rsidR="00AD1A6B" w:rsidRPr="00AD1A6B" w:rsidRDefault="00AD1A6B" w:rsidP="00AD1A6B">
      <w:pPr>
        <w:pStyle w:val="a6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Заключить договоры о сетевом взаимодействии по реализации внеурочной деятельности с Центрами образования «</w:t>
      </w:r>
      <w:r w:rsidRPr="00AD1A6B">
        <w:rPr>
          <w:rFonts w:ascii="Times New Roman" w:hAnsi="Times New Roman"/>
          <w:bCs/>
          <w:sz w:val="28"/>
          <w:szCs w:val="28"/>
        </w:rPr>
        <w:t>Точка</w:t>
      </w:r>
      <w:r w:rsidRPr="00AD1A6B">
        <w:rPr>
          <w:rFonts w:ascii="Times New Roman" w:hAnsi="Times New Roman"/>
          <w:sz w:val="28"/>
          <w:szCs w:val="28"/>
        </w:rPr>
        <w:t xml:space="preserve"> </w:t>
      </w:r>
      <w:r w:rsidRPr="00AD1A6B">
        <w:rPr>
          <w:rFonts w:ascii="Times New Roman" w:hAnsi="Times New Roman"/>
          <w:bCs/>
          <w:sz w:val="28"/>
          <w:szCs w:val="28"/>
        </w:rPr>
        <w:t>роста</w:t>
      </w:r>
      <w:r w:rsidRPr="00AD1A6B">
        <w:rPr>
          <w:rFonts w:ascii="Times New Roman" w:hAnsi="Times New Roman"/>
          <w:sz w:val="28"/>
          <w:szCs w:val="28"/>
        </w:rPr>
        <w:t xml:space="preserve">»: 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- цифрового и гуманитарного профилей – МАОУ Тоцкая СОШ им. А.К.Стерелюхина;</w:t>
      </w:r>
    </w:p>
    <w:p w:rsidR="00AD1A6B" w:rsidRPr="00AD1A6B" w:rsidRDefault="00AD1A6B" w:rsidP="00AD1A6B">
      <w:pPr>
        <w:pStyle w:val="a6"/>
        <w:spacing w:after="0"/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 xml:space="preserve">- </w:t>
      </w:r>
      <w:r w:rsidRPr="00AD1A6B">
        <w:rPr>
          <w:rStyle w:val="markedcontent"/>
          <w:rFonts w:ascii="Times New Roman" w:hAnsi="Times New Roman"/>
          <w:sz w:val="28"/>
          <w:szCs w:val="28"/>
        </w:rPr>
        <w:t>естественнонаучной и технологической направленностей – МАОУ Зареченская СОШ № 2, МБОУ Погроминская СОШ</w:t>
      </w:r>
    </w:p>
    <w:p w:rsidR="00AD1A6B" w:rsidRPr="00AD1A6B" w:rsidRDefault="00AD1A6B" w:rsidP="00AD1A6B">
      <w:pPr>
        <w:pStyle w:val="a6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Срок: до 20.08.2021 года</w:t>
      </w:r>
    </w:p>
    <w:p w:rsidR="00AD1A6B" w:rsidRPr="00AD1A6B" w:rsidRDefault="00AD1A6B" w:rsidP="00AD1A6B">
      <w:pPr>
        <w:pStyle w:val="a6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Рекомендовать руководителям МБОУ Зареченская классическая гимназия (Е.В.Савоськина), МАОУ Тоцкая СОШ им. А.К.Стерелюхина (В.К.Рыжков), МАОУ Зареченская СОШ № 2 (Н.Б.Осипова) рассмотреть вопрос об открытии классов «Психолого-педагогической направленности» в рамках различных профилей при реализации образовательных программ среднего общего образования.</w:t>
      </w:r>
    </w:p>
    <w:p w:rsidR="00AD1A6B" w:rsidRPr="00AD1A6B" w:rsidRDefault="00AD1A6B" w:rsidP="00AD1A6B">
      <w:pPr>
        <w:pStyle w:val="a6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Срок: 20.08.2021 года</w:t>
      </w:r>
    </w:p>
    <w:p w:rsidR="00AD1A6B" w:rsidRPr="00AD1A6B" w:rsidRDefault="00AD1A6B" w:rsidP="00AD1A6B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Об исполнении данного приказа заслушать руководителей образовательных организаций на совещании директоров.</w:t>
      </w:r>
    </w:p>
    <w:p w:rsidR="00AD1A6B" w:rsidRPr="00AD1A6B" w:rsidRDefault="00AD1A6B" w:rsidP="00AD1A6B">
      <w:pPr>
        <w:pStyle w:val="a6"/>
        <w:spacing w:after="0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Срок: сентябрь, декабрь 2021 года</w:t>
      </w:r>
    </w:p>
    <w:p w:rsidR="00AD1A6B" w:rsidRDefault="00AD1A6B" w:rsidP="00AD1A6B">
      <w:pPr>
        <w:pStyle w:val="a6"/>
        <w:spacing w:after="0"/>
        <w:jc w:val="right"/>
        <w:rPr>
          <w:rFonts w:ascii="Times New Roman" w:hAnsi="Times New Roman"/>
          <w:sz w:val="28"/>
          <w:szCs w:val="28"/>
        </w:rPr>
      </w:pPr>
      <w:r w:rsidRPr="00AD1A6B">
        <w:rPr>
          <w:rFonts w:ascii="Times New Roman" w:hAnsi="Times New Roman"/>
          <w:sz w:val="28"/>
          <w:szCs w:val="28"/>
        </w:rPr>
        <w:t>Май 2022 года</w:t>
      </w:r>
    </w:p>
    <w:p w:rsidR="004C3068" w:rsidRDefault="004C3068" w:rsidP="00AD1A6B">
      <w:pPr>
        <w:pStyle w:val="a6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4C3068" w:rsidRDefault="004C3068" w:rsidP="00AD1A6B">
      <w:pPr>
        <w:pStyle w:val="a6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4C3068" w:rsidRPr="00AD1A6B" w:rsidRDefault="004C3068" w:rsidP="00AD1A6B">
      <w:pPr>
        <w:pStyle w:val="a6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Гл.специалист РОО        Н.В.Кузнецова</w:t>
      </w:r>
    </w:p>
    <w:p w:rsidR="002B2625" w:rsidRPr="00AD1A6B" w:rsidRDefault="005E4538" w:rsidP="0085299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88AB2C7" wp14:editId="0BF95337">
            <wp:extent cx="2988310" cy="1192530"/>
            <wp:effectExtent l="0" t="0" r="2540" b="7620"/>
            <wp:docPr id="1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2B2625" w:rsidRPr="00AD1A6B" w:rsidSect="00AD1A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4AB"/>
    <w:multiLevelType w:val="hybridMultilevel"/>
    <w:tmpl w:val="FF14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5624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26"/>
    <w:rsid w:val="001476CD"/>
    <w:rsid w:val="00163D50"/>
    <w:rsid w:val="001930CA"/>
    <w:rsid w:val="001C6713"/>
    <w:rsid w:val="002B2625"/>
    <w:rsid w:val="002E39B1"/>
    <w:rsid w:val="003E11B2"/>
    <w:rsid w:val="00443D78"/>
    <w:rsid w:val="00452F54"/>
    <w:rsid w:val="004B0041"/>
    <w:rsid w:val="004C3068"/>
    <w:rsid w:val="004E7C33"/>
    <w:rsid w:val="004F4333"/>
    <w:rsid w:val="005D36FD"/>
    <w:rsid w:val="005E4538"/>
    <w:rsid w:val="00676C92"/>
    <w:rsid w:val="00676CEB"/>
    <w:rsid w:val="007D380A"/>
    <w:rsid w:val="007E1DA6"/>
    <w:rsid w:val="00852993"/>
    <w:rsid w:val="008B2B0D"/>
    <w:rsid w:val="009260A7"/>
    <w:rsid w:val="00A01113"/>
    <w:rsid w:val="00A1048B"/>
    <w:rsid w:val="00A30217"/>
    <w:rsid w:val="00A63792"/>
    <w:rsid w:val="00AA2326"/>
    <w:rsid w:val="00AD1A6B"/>
    <w:rsid w:val="00B05433"/>
    <w:rsid w:val="00B64C27"/>
    <w:rsid w:val="00CB15C8"/>
    <w:rsid w:val="00CE7622"/>
    <w:rsid w:val="00CF38B0"/>
    <w:rsid w:val="00DE6EDB"/>
    <w:rsid w:val="00E03B0D"/>
    <w:rsid w:val="00E068AE"/>
    <w:rsid w:val="00E13EFA"/>
    <w:rsid w:val="00E3732D"/>
    <w:rsid w:val="00E5491A"/>
    <w:rsid w:val="00F1726A"/>
    <w:rsid w:val="00F60F12"/>
    <w:rsid w:val="00FB6047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373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E3732D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Title"/>
    <w:basedOn w:val="a"/>
    <w:link w:val="a5"/>
    <w:qFormat/>
    <w:rsid w:val="002B262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Название Знак"/>
    <w:basedOn w:val="a0"/>
    <w:link w:val="a4"/>
    <w:rsid w:val="002B262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4B0041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4B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3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2E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E03B0D"/>
  </w:style>
  <w:style w:type="character" w:customStyle="1" w:styleId="markedcontent">
    <w:name w:val="markedcontent"/>
    <w:basedOn w:val="a0"/>
    <w:rsid w:val="00AD1A6B"/>
  </w:style>
  <w:style w:type="paragraph" w:styleId="a8">
    <w:name w:val="Balloon Text"/>
    <w:basedOn w:val="a"/>
    <w:link w:val="a9"/>
    <w:uiPriority w:val="99"/>
    <w:semiHidden/>
    <w:unhideWhenUsed/>
    <w:rsid w:val="005E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373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E3732D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Title"/>
    <w:basedOn w:val="a"/>
    <w:link w:val="a5"/>
    <w:qFormat/>
    <w:rsid w:val="002B262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Название Знак"/>
    <w:basedOn w:val="a0"/>
    <w:link w:val="a4"/>
    <w:rsid w:val="002B262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4B0041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4B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3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2E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E03B0D"/>
  </w:style>
  <w:style w:type="character" w:customStyle="1" w:styleId="markedcontent">
    <w:name w:val="markedcontent"/>
    <w:basedOn w:val="a0"/>
    <w:rsid w:val="00AD1A6B"/>
  </w:style>
  <w:style w:type="paragraph" w:styleId="a8">
    <w:name w:val="Balloon Text"/>
    <w:basedOn w:val="a"/>
    <w:link w:val="a9"/>
    <w:uiPriority w:val="99"/>
    <w:semiHidden/>
    <w:unhideWhenUsed/>
    <w:rsid w:val="005E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Fenix</cp:lastModifiedBy>
  <cp:revision>3</cp:revision>
  <dcterms:created xsi:type="dcterms:W3CDTF">2021-07-16T12:36:00Z</dcterms:created>
  <dcterms:modified xsi:type="dcterms:W3CDTF">2021-07-19T10:16:00Z</dcterms:modified>
</cp:coreProperties>
</file>