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6D070D" w:rsidRPr="006D070D" w:rsidTr="005D326C">
        <w:tc>
          <w:tcPr>
            <w:tcW w:w="5760" w:type="dxa"/>
          </w:tcPr>
          <w:p w:rsidR="007E350F" w:rsidRPr="006D070D" w:rsidRDefault="007E350F" w:rsidP="00724D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070D">
              <w:rPr>
                <w:rFonts w:ascii="Times New Roman" w:hAnsi="Times New Roman"/>
                <w:b/>
                <w:bCs/>
                <w:sz w:val="28"/>
                <w:szCs w:val="28"/>
              </w:rPr>
              <w:t>РАЙОННЫЙ ОТДЕЛ ОБРАЗОВАНИЯ</w:t>
            </w:r>
          </w:p>
          <w:p w:rsidR="007E350F" w:rsidRPr="006D070D" w:rsidRDefault="007E350F" w:rsidP="00724D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070D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АДМИНИСТРАЦИИ ТОЦКОГО РАЙОНА</w:t>
            </w:r>
          </w:p>
          <w:p w:rsidR="007E350F" w:rsidRPr="006D070D" w:rsidRDefault="007E350F" w:rsidP="00724D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D070D">
              <w:rPr>
                <w:rFonts w:ascii="Times New Roman" w:hAnsi="Times New Roman"/>
                <w:b/>
                <w:bCs/>
                <w:sz w:val="28"/>
                <w:szCs w:val="28"/>
              </w:rPr>
              <w:t>П Р И К А З</w:t>
            </w:r>
          </w:p>
          <w:p w:rsidR="007E350F" w:rsidRPr="006D070D" w:rsidRDefault="006D070D" w:rsidP="00724D56">
            <w:pPr>
              <w:pStyle w:val="a3"/>
              <w:spacing w:line="240" w:lineRule="auto"/>
              <w:rPr>
                <w:szCs w:val="28"/>
              </w:rPr>
            </w:pPr>
            <w:r w:rsidRPr="006D070D">
              <w:rPr>
                <w:szCs w:val="28"/>
              </w:rPr>
              <w:t>25</w:t>
            </w:r>
            <w:r w:rsidR="007E350F" w:rsidRPr="006D070D">
              <w:rPr>
                <w:szCs w:val="28"/>
              </w:rPr>
              <w:t>.0</w:t>
            </w:r>
            <w:r w:rsidRPr="006D070D">
              <w:rPr>
                <w:szCs w:val="28"/>
              </w:rPr>
              <w:t>2</w:t>
            </w:r>
            <w:r w:rsidR="007E350F" w:rsidRPr="006D070D">
              <w:rPr>
                <w:szCs w:val="28"/>
              </w:rPr>
              <w:t>.2021 г.                    № 01-03/</w:t>
            </w:r>
            <w:r w:rsidRPr="006D070D">
              <w:rPr>
                <w:szCs w:val="28"/>
              </w:rPr>
              <w:t>43</w:t>
            </w:r>
            <w:r w:rsidR="007E350F" w:rsidRPr="006D070D">
              <w:rPr>
                <w:szCs w:val="28"/>
              </w:rPr>
              <w:t>-о</w:t>
            </w:r>
          </w:p>
          <w:p w:rsidR="007E350F" w:rsidRPr="006D070D" w:rsidRDefault="007E350F" w:rsidP="00724D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5F8B12" wp14:editId="3D66E8D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61ECC0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6D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F3588" wp14:editId="6CB5697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48EDA9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6D070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ACF06" wp14:editId="7C04CADB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0B70D5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6D070D">
              <w:rPr>
                <w:rFonts w:ascii="Times New Roman" w:hAnsi="Times New Roman"/>
                <w:sz w:val="28"/>
                <w:szCs w:val="28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6D070D" w:rsidRPr="006D070D" w:rsidTr="005D326C">
              <w:trPr>
                <w:trHeight w:val="1074"/>
              </w:trPr>
              <w:tc>
                <w:tcPr>
                  <w:tcW w:w="255" w:type="dxa"/>
                </w:tcPr>
                <w:p w:rsidR="007E350F" w:rsidRPr="006D070D" w:rsidRDefault="007E350F" w:rsidP="00724D56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57" w:type="dxa"/>
                </w:tcPr>
                <w:p w:rsidR="007E350F" w:rsidRPr="006D070D" w:rsidRDefault="007E350F" w:rsidP="00724D56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D070D">
                    <w:rPr>
                      <w:rFonts w:ascii="Times New Roman" w:hAnsi="Times New Roman"/>
                      <w:sz w:val="28"/>
                      <w:szCs w:val="28"/>
                    </w:rPr>
                    <w:t>Об итогах проведении контрольных срезов по предметам по выбору для обучающихся 9 классов</w:t>
                  </w:r>
                </w:p>
              </w:tc>
              <w:tc>
                <w:tcPr>
                  <w:tcW w:w="4804" w:type="dxa"/>
                </w:tcPr>
                <w:p w:rsidR="007E350F" w:rsidRPr="006D070D" w:rsidRDefault="007E350F" w:rsidP="00724D5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D070D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EE71DCE" wp14:editId="636F578D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2591F76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7E350F" w:rsidRPr="006D070D" w:rsidRDefault="007E350F" w:rsidP="00724D56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E350F" w:rsidRPr="006D070D" w:rsidRDefault="007E350F" w:rsidP="00724D56">
            <w:pPr>
              <w:pStyle w:val="a5"/>
              <w:spacing w:after="0"/>
              <w:ind w:left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7E350F" w:rsidRPr="006D070D" w:rsidRDefault="007E350F" w:rsidP="00724D56">
            <w:pPr>
              <w:spacing w:after="0"/>
              <w:ind w:left="76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218" w:rsidRPr="006D070D" w:rsidRDefault="008E5218" w:rsidP="00724D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3EFB" w:rsidRPr="008E5218" w:rsidRDefault="007E350F" w:rsidP="00724D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>В соответствии с приказами министерства образования Оренбургской области от 1.09.2020 № 01-21/1179 «О реализации регионального мониторинга качества образования в 2020-2021 учебном году» в период с 15 по 20 февраля в образовательных организациях района были проведены контрольные работы по предметам по выбору в форме ОГЭ. Контрольные работы проводились на базе образовательных организаций.</w:t>
      </w:r>
    </w:p>
    <w:p w:rsidR="007E350F" w:rsidRPr="008E5218" w:rsidRDefault="007E350F" w:rsidP="00724D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>В контрольных процедурах приняли участие 258 обучающихся из 18 образовательных организаций района.</w:t>
      </w:r>
    </w:p>
    <w:p w:rsidR="00096A4F" w:rsidRPr="008E5218" w:rsidRDefault="00096A4F" w:rsidP="00724D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проведения контрольной работы </w:t>
      </w:r>
      <w:r w:rsidRPr="008E5218">
        <w:rPr>
          <w:rFonts w:ascii="Times New Roman" w:eastAsia="Times New Roman" w:hAnsi="Times New Roman"/>
          <w:i/>
          <w:sz w:val="28"/>
          <w:szCs w:val="28"/>
          <w:lang w:eastAsia="ru-RU"/>
        </w:rPr>
        <w:t>по истории</w:t>
      </w:r>
      <w:r w:rsidRPr="008E521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получены следующие результаты: успеваемость 100%, качество – 25% (средняя оценка – 3, 25). Всего приняли участие 4 обучающийся 9-х классов из 3 общеобразовательных организаций, что составило 100% от общего количества, выбравших данный предмет.</w:t>
      </w:r>
    </w:p>
    <w:p w:rsidR="008E5218" w:rsidRPr="008E5218" w:rsidRDefault="008E5218" w:rsidP="00724D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В контрольной работе </w:t>
      </w:r>
      <w:r w:rsidRPr="008E5218">
        <w:rPr>
          <w:rFonts w:ascii="Times New Roman" w:hAnsi="Times New Roman"/>
          <w:i/>
          <w:sz w:val="28"/>
          <w:szCs w:val="28"/>
        </w:rPr>
        <w:t>по обществознанию</w:t>
      </w:r>
      <w:r w:rsidRPr="008E5218">
        <w:rPr>
          <w:rFonts w:ascii="Times New Roman" w:hAnsi="Times New Roman"/>
          <w:sz w:val="28"/>
          <w:szCs w:val="28"/>
        </w:rPr>
        <w:t xml:space="preserve"> приняло участие 119 обучающихся 9-х классов из МАОУ </w:t>
      </w:r>
      <w:proofErr w:type="spellStart"/>
      <w:r w:rsidRPr="008E5218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СОШ, МБОУ Зареченская классическая гимназия, МАОУ Зареченская СОШ №2, МАОУ </w:t>
      </w:r>
      <w:proofErr w:type="spellStart"/>
      <w:r w:rsidRPr="008E5218">
        <w:rPr>
          <w:rFonts w:ascii="Times New Roman" w:hAnsi="Times New Roman"/>
          <w:sz w:val="28"/>
          <w:szCs w:val="28"/>
        </w:rPr>
        <w:t>Кирсановская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СОШ, МБОУ </w:t>
      </w:r>
      <w:proofErr w:type="spellStart"/>
      <w:r w:rsidRPr="008E5218">
        <w:rPr>
          <w:rFonts w:ascii="Times New Roman" w:hAnsi="Times New Roman"/>
          <w:sz w:val="28"/>
          <w:szCs w:val="28"/>
        </w:rPr>
        <w:t>Погроминская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СОШ, МБОУ Свердловская СОШ, МАОУ Суворовская СОШ, МАОУ Тоцкая СОШ, МБОУ В-Бузулукская ООШ, МБОУ Медведская ООШ, МБОУ Пристанционная ООШ, филиалах </w:t>
      </w:r>
      <w:proofErr w:type="spellStart"/>
      <w:r w:rsidRPr="008E5218">
        <w:rPr>
          <w:rFonts w:ascii="Times New Roman" w:hAnsi="Times New Roman"/>
          <w:sz w:val="28"/>
          <w:szCs w:val="28"/>
        </w:rPr>
        <w:t>Ковыляеской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ООШ, Мало-</w:t>
      </w:r>
      <w:proofErr w:type="spellStart"/>
      <w:r w:rsidRPr="008E5218">
        <w:rPr>
          <w:rFonts w:ascii="Times New Roman" w:hAnsi="Times New Roman"/>
          <w:sz w:val="28"/>
          <w:szCs w:val="28"/>
        </w:rPr>
        <w:t>Ремизенской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ООШ и Техникумовской ООШ. </w:t>
      </w:r>
    </w:p>
    <w:p w:rsidR="008E5218" w:rsidRPr="008E5218" w:rsidRDefault="008E5218" w:rsidP="00724D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Процент качественно обученных школьников, получивших отметки «4» и «5», составил 41,2%. </w:t>
      </w:r>
    </w:p>
    <w:p w:rsidR="008E5218" w:rsidRPr="008E5218" w:rsidRDefault="008E5218" w:rsidP="00724D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>17,6% обучающихся показали неудовлетворительные результаты выполнения работы и получили отметку «2».</w:t>
      </w:r>
    </w:p>
    <w:p w:rsidR="008E5218" w:rsidRDefault="008E5218" w:rsidP="00724D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результатов </w:t>
      </w:r>
      <w:r w:rsidRPr="008E5218">
        <w:rPr>
          <w:rFonts w:ascii="Times New Roman" w:hAnsi="Times New Roman"/>
          <w:i/>
          <w:sz w:val="28"/>
          <w:szCs w:val="28"/>
        </w:rPr>
        <w:t>по литератур</w:t>
      </w:r>
      <w:r w:rsidR="00E96B43" w:rsidRPr="008E5218">
        <w:rPr>
          <w:rFonts w:ascii="Times New Roman" w:hAnsi="Times New Roman"/>
          <w:i/>
          <w:sz w:val="28"/>
          <w:szCs w:val="28"/>
        </w:rPr>
        <w:t>е</w:t>
      </w:r>
      <w:r w:rsidR="00E96B43" w:rsidRPr="008E52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показал, что</w:t>
      </w:r>
      <w:r w:rsidRPr="008E52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E5218">
        <w:rPr>
          <w:rFonts w:ascii="Times New Roman" w:hAnsi="Times New Roman"/>
          <w:sz w:val="28"/>
          <w:szCs w:val="28"/>
        </w:rPr>
        <w:t>спеваемость -100%, качество знаний -100% (средняя оценка 4,25).</w:t>
      </w:r>
      <w:r>
        <w:rPr>
          <w:rFonts w:ascii="Times New Roman" w:hAnsi="Times New Roman"/>
          <w:sz w:val="28"/>
          <w:szCs w:val="28"/>
        </w:rPr>
        <w:t xml:space="preserve"> В контрольной работе </w:t>
      </w:r>
      <w:r w:rsidR="00E96B43" w:rsidRPr="008E5218">
        <w:rPr>
          <w:rFonts w:ascii="Times New Roman" w:hAnsi="Times New Roman"/>
          <w:sz w:val="28"/>
          <w:szCs w:val="28"/>
        </w:rPr>
        <w:t xml:space="preserve">приняли участие 4 девятиклассников из МАОУ Зареченская СОШ № 2 и МБОУ Зареченская классическая гимназия. </w:t>
      </w:r>
    </w:p>
    <w:p w:rsidR="00EF1358" w:rsidRPr="008E5218" w:rsidRDefault="008E5218" w:rsidP="00724D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срезе знаний </w:t>
      </w:r>
      <w:r w:rsidRPr="008E5218">
        <w:rPr>
          <w:rFonts w:ascii="Times New Roman" w:hAnsi="Times New Roman"/>
          <w:i/>
          <w:sz w:val="28"/>
          <w:szCs w:val="28"/>
        </w:rPr>
        <w:t>по английскому языку</w:t>
      </w:r>
      <w:r>
        <w:rPr>
          <w:rFonts w:ascii="Times New Roman" w:hAnsi="Times New Roman"/>
          <w:sz w:val="28"/>
          <w:szCs w:val="28"/>
        </w:rPr>
        <w:t xml:space="preserve"> приняли участие </w:t>
      </w:r>
      <w:r w:rsidR="00EF1358" w:rsidRPr="008E5218">
        <w:rPr>
          <w:rFonts w:ascii="Times New Roman" w:hAnsi="Times New Roman"/>
          <w:sz w:val="28"/>
          <w:szCs w:val="28"/>
        </w:rPr>
        <w:t>4 у</w:t>
      </w:r>
      <w:r>
        <w:rPr>
          <w:rFonts w:ascii="Times New Roman" w:hAnsi="Times New Roman"/>
          <w:sz w:val="28"/>
          <w:szCs w:val="28"/>
        </w:rPr>
        <w:t xml:space="preserve">ченика </w:t>
      </w:r>
      <w:r w:rsidR="00EF1358" w:rsidRPr="008E5218">
        <w:rPr>
          <w:rFonts w:ascii="Times New Roman" w:hAnsi="Times New Roman"/>
          <w:sz w:val="28"/>
          <w:szCs w:val="28"/>
        </w:rPr>
        <w:t xml:space="preserve">из МАОУ Тоцкая СОШ им. </w:t>
      </w:r>
      <w:proofErr w:type="spellStart"/>
      <w:r w:rsidR="00EF1358" w:rsidRPr="008E5218">
        <w:rPr>
          <w:rFonts w:ascii="Times New Roman" w:hAnsi="Times New Roman"/>
          <w:sz w:val="28"/>
          <w:szCs w:val="28"/>
        </w:rPr>
        <w:t>А.К.Стерелюхина</w:t>
      </w:r>
      <w:proofErr w:type="spellEnd"/>
      <w:r w:rsidR="00EF1358" w:rsidRPr="008E5218">
        <w:rPr>
          <w:rFonts w:ascii="Times New Roman" w:hAnsi="Times New Roman"/>
          <w:sz w:val="28"/>
          <w:szCs w:val="28"/>
        </w:rPr>
        <w:t>, Зареченская классическая гимназия. Успеваемость – 100%, качество – 75%. Средняя оценка – 3,75</w:t>
      </w:r>
    </w:p>
    <w:p w:rsidR="00EF1358" w:rsidRPr="008E5218" w:rsidRDefault="00EF1358" w:rsidP="00724D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8E5218">
        <w:rPr>
          <w:rFonts w:ascii="Times New Roman" w:hAnsi="Times New Roman"/>
          <w:sz w:val="28"/>
          <w:szCs w:val="28"/>
        </w:rPr>
        <w:t>Контрольную р</w:t>
      </w:r>
      <w:r w:rsidRPr="008E5218">
        <w:rPr>
          <w:rFonts w:ascii="Times New Roman" w:hAnsi="Times New Roman"/>
          <w:sz w:val="28"/>
          <w:szCs w:val="28"/>
        </w:rPr>
        <w:t>аботу</w:t>
      </w:r>
      <w:r w:rsidR="008E5218">
        <w:rPr>
          <w:rFonts w:ascii="Times New Roman" w:hAnsi="Times New Roman"/>
          <w:sz w:val="28"/>
          <w:szCs w:val="28"/>
        </w:rPr>
        <w:t xml:space="preserve"> по географии </w:t>
      </w:r>
      <w:r w:rsidRPr="008E5218">
        <w:rPr>
          <w:rFonts w:ascii="Times New Roman" w:hAnsi="Times New Roman"/>
          <w:sz w:val="28"/>
          <w:szCs w:val="28"/>
        </w:rPr>
        <w:t xml:space="preserve"> выполняли 55 </w:t>
      </w:r>
      <w:proofErr w:type="gramStart"/>
      <w:r w:rsidRPr="008E52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E5218">
        <w:rPr>
          <w:rFonts w:ascii="Times New Roman" w:hAnsi="Times New Roman"/>
          <w:sz w:val="28"/>
          <w:szCs w:val="28"/>
        </w:rPr>
        <w:t xml:space="preserve">. На «4» и «5» работу написали 15 учеников из 55 обучающихся, качество - 27,3%. «2» - 9 (16,5%). Успеваемость составила 83,5%. </w:t>
      </w:r>
    </w:p>
    <w:p w:rsidR="00EF1358" w:rsidRPr="008E5218" w:rsidRDefault="00EF1358" w:rsidP="00724D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>100%  успеваемость и качество зафиксировано  в МБОУ Верхне-</w:t>
      </w:r>
      <w:proofErr w:type="spellStart"/>
      <w:r w:rsidRPr="008E5218">
        <w:rPr>
          <w:rFonts w:ascii="Times New Roman" w:hAnsi="Times New Roman"/>
          <w:sz w:val="28"/>
          <w:szCs w:val="28"/>
        </w:rPr>
        <w:t>Бузулукская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 w:rsidRPr="008E5218">
        <w:rPr>
          <w:rFonts w:ascii="Times New Roman" w:hAnsi="Times New Roman"/>
          <w:sz w:val="28"/>
          <w:szCs w:val="28"/>
        </w:rPr>
        <w:t>им.И.К.Медведева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, МБОУ </w:t>
      </w:r>
      <w:proofErr w:type="spellStart"/>
      <w:r w:rsidRPr="008E5218">
        <w:rPr>
          <w:rFonts w:ascii="Times New Roman" w:hAnsi="Times New Roman"/>
          <w:sz w:val="28"/>
          <w:szCs w:val="28"/>
        </w:rPr>
        <w:t>Павло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-Антоновская ООШ, МБОУ </w:t>
      </w:r>
      <w:proofErr w:type="spellStart"/>
      <w:r w:rsidRPr="008E5218">
        <w:rPr>
          <w:rFonts w:ascii="Times New Roman" w:hAnsi="Times New Roman"/>
          <w:sz w:val="28"/>
          <w:szCs w:val="28"/>
        </w:rPr>
        <w:t>Правдинская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ООШ, </w:t>
      </w:r>
      <w:proofErr w:type="spellStart"/>
      <w:r w:rsidRPr="008E5218">
        <w:rPr>
          <w:rFonts w:ascii="Times New Roman" w:hAnsi="Times New Roman"/>
          <w:sz w:val="28"/>
          <w:szCs w:val="28"/>
        </w:rPr>
        <w:t>Приютинская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. </w:t>
      </w:r>
    </w:p>
    <w:p w:rsidR="008E5218" w:rsidRPr="008E5218" w:rsidRDefault="008E5218" w:rsidP="00724D56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В контрольной работе </w:t>
      </w:r>
      <w:r w:rsidRPr="009B2BDB">
        <w:rPr>
          <w:rFonts w:ascii="Times New Roman" w:hAnsi="Times New Roman"/>
          <w:i/>
          <w:sz w:val="28"/>
          <w:szCs w:val="28"/>
        </w:rPr>
        <w:t>по физике</w:t>
      </w:r>
      <w:r w:rsidRPr="008E5218">
        <w:rPr>
          <w:rFonts w:ascii="Times New Roman" w:hAnsi="Times New Roman"/>
          <w:sz w:val="28"/>
          <w:szCs w:val="28"/>
        </w:rPr>
        <w:t xml:space="preserve"> приняло участие 19 обучающихся 9-х классов из МАОУ </w:t>
      </w:r>
      <w:proofErr w:type="spellStart"/>
      <w:r w:rsidRPr="008E5218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СОШ, МБОУ Зареченская классическая гимназия, МАОУ Зареченская СОШ №2, МАОУ </w:t>
      </w:r>
      <w:proofErr w:type="spellStart"/>
      <w:r w:rsidRPr="008E5218">
        <w:rPr>
          <w:rFonts w:ascii="Times New Roman" w:hAnsi="Times New Roman"/>
          <w:sz w:val="28"/>
          <w:szCs w:val="28"/>
        </w:rPr>
        <w:t>Кирсановская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СОШ, МАОУ Тоцкая СОШ. </w:t>
      </w:r>
    </w:p>
    <w:p w:rsidR="008E5218" w:rsidRPr="008E5218" w:rsidRDefault="008E5218" w:rsidP="00724D56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Процент качественно обученных школьников, получивших отметки «4» и «5», составил 52,6%. </w:t>
      </w:r>
    </w:p>
    <w:p w:rsidR="008E5218" w:rsidRPr="008E5218" w:rsidRDefault="008E5218" w:rsidP="00724D56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>0% обучающихся показали неудовлетворительные результаты выполнения работы и получили отметку «2».</w:t>
      </w:r>
    </w:p>
    <w:p w:rsidR="00E96B43" w:rsidRPr="008E5218" w:rsidRDefault="00E96B43" w:rsidP="00724D5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218">
        <w:rPr>
          <w:rFonts w:ascii="Times New Roman" w:hAnsi="Times New Roman"/>
          <w:sz w:val="28"/>
          <w:szCs w:val="28"/>
        </w:rPr>
        <w:t xml:space="preserve">Работу </w:t>
      </w:r>
      <w:r w:rsidRPr="005E0FE0">
        <w:rPr>
          <w:rFonts w:ascii="Times New Roman" w:hAnsi="Times New Roman"/>
          <w:i/>
          <w:sz w:val="28"/>
          <w:szCs w:val="28"/>
        </w:rPr>
        <w:t>по биологии</w:t>
      </w:r>
      <w:r w:rsidRPr="008E5218">
        <w:rPr>
          <w:rFonts w:ascii="Times New Roman" w:hAnsi="Times New Roman"/>
          <w:sz w:val="28"/>
          <w:szCs w:val="28"/>
        </w:rPr>
        <w:t xml:space="preserve"> выполняли 47 обучающихся 9-х классов из общеобразовательных организаций Тоцкого района. Процент качественно обученных школьников, получивших отметки «4» и «5», составил 48,8%. Показатель неудовлетворительных результатов составил 4,3 % обучающихся. Высокая успеваемость 100% отмечается в 10 образовательных организациях из 12 ОО. Неудовлетворительные результаты зарегистрированы в МАОУ </w:t>
      </w:r>
      <w:proofErr w:type="spellStart"/>
      <w:r w:rsidRPr="008E5218">
        <w:rPr>
          <w:rFonts w:ascii="Times New Roman" w:hAnsi="Times New Roman"/>
          <w:sz w:val="28"/>
          <w:szCs w:val="28"/>
        </w:rPr>
        <w:t>Кирсановская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 СОШ и в МАОУ Тоцкая СОШ </w:t>
      </w:r>
      <w:proofErr w:type="spellStart"/>
      <w:r w:rsidRPr="008E5218">
        <w:rPr>
          <w:rFonts w:ascii="Times New Roman" w:hAnsi="Times New Roman"/>
          <w:sz w:val="28"/>
          <w:szCs w:val="28"/>
        </w:rPr>
        <w:t>им.А.К.Стерелюхина</w:t>
      </w:r>
      <w:proofErr w:type="spellEnd"/>
      <w:r w:rsidRPr="008E5218">
        <w:rPr>
          <w:rFonts w:ascii="Times New Roman" w:hAnsi="Times New Roman"/>
          <w:sz w:val="28"/>
          <w:szCs w:val="28"/>
        </w:rPr>
        <w:t xml:space="preserve">. Высокое качество знаний (100%) зафиксировано в </w:t>
      </w:r>
      <w:r w:rsidRPr="008E5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Зареченск</w:t>
      </w:r>
      <w:r w:rsidR="00DD47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 классическая гимназия, Мало-</w:t>
      </w:r>
      <w:proofErr w:type="spellStart"/>
      <w:r w:rsidRPr="008E5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Ремизенская</w:t>
      </w:r>
      <w:proofErr w:type="spellEnd"/>
      <w:r w:rsidRPr="008E5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ООШ, МБОУ </w:t>
      </w:r>
      <w:proofErr w:type="spellStart"/>
      <w:r w:rsidRPr="008E5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Погроминская</w:t>
      </w:r>
      <w:proofErr w:type="spellEnd"/>
      <w:r w:rsidRPr="008E5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СОШ, МБОУ Свердловская СОШ, МБОУ Медведская ООШ, МБОУ Пристанционная ООШ.</w:t>
      </w:r>
    </w:p>
    <w:p w:rsidR="008E5218" w:rsidRDefault="00944ADF" w:rsidP="00724D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E5218" w:rsidRPr="008E5218">
        <w:rPr>
          <w:rFonts w:ascii="Times New Roman" w:hAnsi="Times New Roman"/>
          <w:sz w:val="28"/>
          <w:szCs w:val="28"/>
        </w:rPr>
        <w:t xml:space="preserve">Контрольную работу </w:t>
      </w:r>
      <w:r w:rsidR="008E5218" w:rsidRPr="005E0FE0">
        <w:rPr>
          <w:rFonts w:ascii="Times New Roman" w:hAnsi="Times New Roman"/>
          <w:i/>
          <w:sz w:val="28"/>
          <w:szCs w:val="28"/>
        </w:rPr>
        <w:t xml:space="preserve">по </w:t>
      </w:r>
      <w:r w:rsidRPr="005E0FE0">
        <w:rPr>
          <w:rFonts w:ascii="Times New Roman" w:hAnsi="Times New Roman"/>
          <w:i/>
          <w:sz w:val="28"/>
          <w:szCs w:val="28"/>
        </w:rPr>
        <w:t>химии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E5218" w:rsidRPr="008E5218">
        <w:rPr>
          <w:rFonts w:ascii="Times New Roman" w:hAnsi="Times New Roman"/>
          <w:sz w:val="28"/>
          <w:szCs w:val="28"/>
        </w:rPr>
        <w:t>выполнял</w:t>
      </w:r>
      <w:r>
        <w:rPr>
          <w:rFonts w:ascii="Times New Roman" w:hAnsi="Times New Roman"/>
          <w:sz w:val="28"/>
          <w:szCs w:val="28"/>
        </w:rPr>
        <w:t xml:space="preserve">и 14 обучающихся. На «4» и «5» </w:t>
      </w:r>
      <w:r w:rsidR="008E5218" w:rsidRPr="008E5218">
        <w:rPr>
          <w:rFonts w:ascii="Times New Roman" w:hAnsi="Times New Roman"/>
          <w:sz w:val="28"/>
          <w:szCs w:val="28"/>
        </w:rPr>
        <w:t xml:space="preserve">написали 7 человек из 14 обучающихся, качество составило 50%. Неудовлетворительных оценок -1. Успеваемость составила 92,86%. Процент </w:t>
      </w:r>
      <w:r w:rsidR="00DD4798">
        <w:rPr>
          <w:rFonts w:ascii="Times New Roman" w:hAnsi="Times New Roman"/>
          <w:sz w:val="28"/>
          <w:szCs w:val="28"/>
        </w:rPr>
        <w:t>«2»</w:t>
      </w:r>
      <w:r w:rsidR="008E5218" w:rsidRPr="008E5218">
        <w:rPr>
          <w:rFonts w:ascii="Times New Roman" w:hAnsi="Times New Roman"/>
          <w:sz w:val="28"/>
          <w:szCs w:val="28"/>
        </w:rPr>
        <w:t xml:space="preserve"> – 7,14%.  </w:t>
      </w:r>
    </w:p>
    <w:p w:rsidR="005E0FE0" w:rsidRDefault="005E0FE0" w:rsidP="00724D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вышеизложенного, </w:t>
      </w:r>
    </w:p>
    <w:p w:rsidR="005E0FE0" w:rsidRDefault="005E0FE0" w:rsidP="00724D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ПРИКАЗЫВАЮ:</w:t>
      </w:r>
    </w:p>
    <w:p w:rsidR="00992CB3" w:rsidRDefault="00992CB3" w:rsidP="00724D5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результаты контрольных работ в форме ОГЭ по предметам по выбору обучающихся в соответствии с аналитическими справками (Приложение 1).</w:t>
      </w:r>
    </w:p>
    <w:p w:rsidR="001825D3" w:rsidRPr="001825D3" w:rsidRDefault="001825D3" w:rsidP="00724D5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Руководителям образовательных учреждений:</w:t>
      </w:r>
    </w:p>
    <w:p w:rsidR="001825D3" w:rsidRDefault="001825D3" w:rsidP="00724D5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 xml:space="preserve"> Повысить персональную ответственность за конечный результат деятельности по повышению качества образования.</w:t>
      </w:r>
    </w:p>
    <w:p w:rsidR="001825D3" w:rsidRPr="001825D3" w:rsidRDefault="001825D3" w:rsidP="00724D56">
      <w:pPr>
        <w:tabs>
          <w:tab w:val="left" w:pos="0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постоянно </w:t>
      </w:r>
    </w:p>
    <w:p w:rsidR="001825D3" w:rsidRPr="001825D3" w:rsidRDefault="001825D3" w:rsidP="00724D5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25D3" w:rsidRDefault="001825D3" w:rsidP="00724D56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Детально и объективно проанализировать итоги контрольных срезов</w:t>
      </w:r>
      <w:r w:rsidR="00992CB3">
        <w:rPr>
          <w:rFonts w:ascii="Times New Roman" w:hAnsi="Times New Roman"/>
          <w:sz w:val="28"/>
          <w:szCs w:val="28"/>
        </w:rPr>
        <w:t xml:space="preserve"> по предметам по выбору</w:t>
      </w:r>
      <w:r w:rsidRPr="001825D3">
        <w:rPr>
          <w:rFonts w:ascii="Times New Roman" w:hAnsi="Times New Roman"/>
          <w:sz w:val="28"/>
          <w:szCs w:val="28"/>
        </w:rPr>
        <w:t xml:space="preserve">. По результатам анализа принять управленческие решения. </w:t>
      </w:r>
    </w:p>
    <w:p w:rsidR="00992CB3" w:rsidRDefault="00992CB3" w:rsidP="00724D56">
      <w:pPr>
        <w:tabs>
          <w:tab w:val="left" w:pos="0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Срок: до 1.03.2021</w:t>
      </w:r>
    </w:p>
    <w:p w:rsidR="00CA5857" w:rsidRDefault="00CA5857" w:rsidP="00724D56">
      <w:pPr>
        <w:pStyle w:val="a9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Рассмотреть результаты контрольных работ по предметам по выбору обучающихся 9-х классов на совещании при директоре. Заслушать детальные отчеты учителей-предметников обучающиеся которых получили неудовлетворительные результаты.</w:t>
      </w:r>
    </w:p>
    <w:p w:rsidR="00CA5857" w:rsidRPr="00CA5857" w:rsidRDefault="00CA5857" w:rsidP="00724D56">
      <w:pPr>
        <w:tabs>
          <w:tab w:val="left" w:pos="0"/>
        </w:tabs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CA5857">
        <w:rPr>
          <w:rFonts w:ascii="Times New Roman" w:hAnsi="Times New Roman"/>
          <w:sz w:val="28"/>
          <w:szCs w:val="28"/>
        </w:rPr>
        <w:t>Срок: до 1.03.2021</w:t>
      </w:r>
    </w:p>
    <w:p w:rsidR="00CA5857" w:rsidRDefault="00CA5857" w:rsidP="00724D56">
      <w:pPr>
        <w:tabs>
          <w:tab w:val="left" w:pos="0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992CB3" w:rsidRDefault="00992CB3" w:rsidP="00724D56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0" w:right="40" w:firstLine="567"/>
        <w:rPr>
          <w:rFonts w:ascii="Times New Roman" w:hAnsi="Times New Roman"/>
          <w:sz w:val="28"/>
          <w:szCs w:val="28"/>
        </w:rPr>
      </w:pPr>
      <w:r w:rsidRPr="00992CB3"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z w:val="28"/>
          <w:szCs w:val="28"/>
        </w:rPr>
        <w:t>:</w:t>
      </w:r>
    </w:p>
    <w:p w:rsidR="00992CB3" w:rsidRPr="00992CB3" w:rsidRDefault="00992CB3" w:rsidP="00724D56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0" w:right="40" w:firstLine="567"/>
        <w:rPr>
          <w:rFonts w:ascii="Times New Roman" w:hAnsi="Times New Roman"/>
          <w:sz w:val="28"/>
          <w:szCs w:val="28"/>
        </w:rPr>
      </w:pPr>
      <w:r w:rsidRPr="00992CB3">
        <w:rPr>
          <w:rFonts w:ascii="Times New Roman" w:hAnsi="Times New Roman"/>
          <w:sz w:val="28"/>
          <w:szCs w:val="28"/>
        </w:rPr>
        <w:t>коррекцию индивидуальных образовательных маршрутов с учетом выявленных недочетов, пробелов в знаниях обучающихся.</w:t>
      </w:r>
    </w:p>
    <w:p w:rsidR="001825D3" w:rsidRPr="001825D3" w:rsidRDefault="00992CB3" w:rsidP="00724D56">
      <w:pPr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Срок: до 1.03.2021</w:t>
      </w:r>
    </w:p>
    <w:p w:rsidR="001825D3" w:rsidRDefault="001825D3" w:rsidP="00724D56">
      <w:pPr>
        <w:pStyle w:val="a7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качественную подготовку учащихся к итоговой аттестации за счет увеличения количества часов консультаций, выполнения мероприятий индивидуальных образовательных маршрутов.</w:t>
      </w:r>
    </w:p>
    <w:p w:rsidR="00992CB3" w:rsidRPr="001825D3" w:rsidRDefault="00992CB3" w:rsidP="00724D56">
      <w:pPr>
        <w:pStyle w:val="a7"/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1.03. - 31.05.2021 </w:t>
      </w:r>
    </w:p>
    <w:p w:rsidR="001825D3" w:rsidRPr="001825D3" w:rsidRDefault="001825D3" w:rsidP="00724D5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Специалистам РОО продолжить работу по осуществлению контроля за исполнением мероприятий по повышению качества образования.</w:t>
      </w:r>
    </w:p>
    <w:p w:rsidR="001825D3" w:rsidRPr="001825D3" w:rsidRDefault="001825D3" w:rsidP="00724D56">
      <w:pPr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Срок: постоянно</w:t>
      </w:r>
    </w:p>
    <w:p w:rsidR="001825D3" w:rsidRPr="001825D3" w:rsidRDefault="001825D3" w:rsidP="00724D5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Рассмотреть  вопрос результативности подготовки к итоговой аттестации выпускников, не обеспечивших положительные результаты контрольных срезов  на совещании с руководителями.</w:t>
      </w:r>
    </w:p>
    <w:p w:rsidR="001825D3" w:rsidRPr="001825D3" w:rsidRDefault="001825D3" w:rsidP="00724D56">
      <w:pPr>
        <w:tabs>
          <w:tab w:val="left" w:pos="0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Срок:  март 20</w:t>
      </w:r>
      <w:r w:rsidR="00992CB3">
        <w:rPr>
          <w:rFonts w:ascii="Times New Roman" w:hAnsi="Times New Roman"/>
          <w:sz w:val="28"/>
          <w:szCs w:val="28"/>
        </w:rPr>
        <w:t xml:space="preserve">21 </w:t>
      </w:r>
    </w:p>
    <w:p w:rsidR="001825D3" w:rsidRDefault="001825D3" w:rsidP="00724D5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25D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825D3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главного специалиста РОО Кузнецову Н.В.</w:t>
      </w:r>
    </w:p>
    <w:p w:rsidR="008E4710" w:rsidRDefault="008E4710" w:rsidP="008E47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710" w:rsidRDefault="008E4710" w:rsidP="008E47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710" w:rsidRDefault="008E4710" w:rsidP="008E47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710" w:rsidRDefault="008E4710" w:rsidP="008E47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710" w:rsidRDefault="008E4710" w:rsidP="008E47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710" w:rsidRPr="001825D3" w:rsidRDefault="008E4710" w:rsidP="008E47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5D3" w:rsidRPr="001825D3" w:rsidRDefault="001825D3" w:rsidP="00724D56">
      <w:pPr>
        <w:shd w:val="clear" w:color="auto" w:fill="FFFFFF"/>
        <w:tabs>
          <w:tab w:val="left" w:pos="6300"/>
        </w:tabs>
        <w:spacing w:after="0"/>
        <w:rPr>
          <w:rFonts w:ascii="Times New Roman" w:hAnsi="Times New Roman"/>
          <w:sz w:val="28"/>
          <w:szCs w:val="28"/>
        </w:rPr>
      </w:pPr>
      <w:r w:rsidRPr="001825D3">
        <w:rPr>
          <w:rFonts w:ascii="Times New Roman" w:hAnsi="Times New Roman"/>
          <w:sz w:val="28"/>
          <w:szCs w:val="28"/>
        </w:rPr>
        <w:t>Руководитель  РОО                                                                       Т.И. Гончарова</w:t>
      </w:r>
    </w:p>
    <w:p w:rsidR="001825D3" w:rsidRPr="001825D3" w:rsidRDefault="001825D3" w:rsidP="00724D5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FE0" w:rsidRDefault="005E0FE0" w:rsidP="00724D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78D0" w:rsidRDefault="00912A84" w:rsidP="00724D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6CF4FC0" wp14:editId="1A33403C">
            <wp:simplePos x="0" y="0"/>
            <wp:positionH relativeFrom="column">
              <wp:posOffset>395605</wp:posOffset>
            </wp:positionH>
            <wp:positionV relativeFrom="paragraph">
              <wp:posOffset>364490</wp:posOffset>
            </wp:positionV>
            <wp:extent cx="2988310" cy="1192530"/>
            <wp:effectExtent l="0" t="0" r="2540" b="762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E31" w:rsidRDefault="009D6E31" w:rsidP="00724D56">
      <w:pPr>
        <w:spacing w:after="0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9D6E31" w:rsidRDefault="009D6E31" w:rsidP="00724D56">
      <w:pPr>
        <w:spacing w:after="0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9D6E31" w:rsidRDefault="009D6E31" w:rsidP="00724D56">
      <w:pPr>
        <w:spacing w:after="0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9D6E31" w:rsidRDefault="009D6E31" w:rsidP="00724D56">
      <w:pPr>
        <w:spacing w:after="0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9D6E31" w:rsidRDefault="009D6E31" w:rsidP="00724D56">
      <w:pPr>
        <w:spacing w:after="0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9D6E31" w:rsidRDefault="009D6E31" w:rsidP="00724D56">
      <w:pPr>
        <w:spacing w:after="0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912A84" w:rsidRDefault="00912A84">
      <w:pPr>
        <w:spacing w:after="160" w:line="259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page"/>
      </w:r>
    </w:p>
    <w:p w:rsidR="00A278D0" w:rsidRPr="008E4710" w:rsidRDefault="000E7078" w:rsidP="00724D56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E4710">
        <w:rPr>
          <w:rFonts w:ascii="Times New Roman" w:hAnsi="Times New Roman"/>
          <w:sz w:val="28"/>
          <w:szCs w:val="28"/>
        </w:rPr>
        <w:lastRenderedPageBreak/>
        <w:t>Приложение 1 к приказу Тоцкого РОО</w:t>
      </w:r>
    </w:p>
    <w:p w:rsidR="008E4710" w:rsidRPr="008E4710" w:rsidRDefault="008E4710" w:rsidP="008E4710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8E4710" w:rsidRPr="009D6E31" w:rsidRDefault="008E4710" w:rsidP="00724D56">
      <w:pPr>
        <w:spacing w:after="0"/>
        <w:ind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CA5857" w:rsidRPr="009D6E31" w:rsidRDefault="00CA5857" w:rsidP="00724D5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6E31">
        <w:rPr>
          <w:rFonts w:ascii="Times New Roman" w:eastAsia="Times New Roman" w:hAnsi="Times New Roman"/>
          <w:b/>
          <w:sz w:val="24"/>
          <w:szCs w:val="24"/>
          <w:lang w:eastAsia="ru-RU"/>
        </w:rPr>
        <w:t>Аналитическая справка</w:t>
      </w:r>
    </w:p>
    <w:p w:rsidR="00CA5857" w:rsidRPr="009D6E31" w:rsidRDefault="00CA5857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6E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итогам контрольной работы в форме ОГЭ </w:t>
      </w:r>
      <w:r w:rsidRPr="009D6E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английскому языку в 9 классах </w:t>
      </w:r>
    </w:p>
    <w:p w:rsidR="00CA5857" w:rsidRPr="009D6E31" w:rsidRDefault="00CA5857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6E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Тоцкого района</w:t>
      </w:r>
    </w:p>
    <w:p w:rsidR="00CA5857" w:rsidRPr="009D6E31" w:rsidRDefault="00CA5857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6E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2020-2021 учебном году</w:t>
      </w:r>
    </w:p>
    <w:p w:rsidR="00CA5857" w:rsidRPr="004606B1" w:rsidRDefault="00CA5857" w:rsidP="00724D56">
      <w:pPr>
        <w:pStyle w:val="1"/>
        <w:shd w:val="clear" w:color="auto" w:fill="auto"/>
        <w:spacing w:before="0" w:after="0" w:line="322" w:lineRule="exact"/>
        <w:ind w:left="60" w:right="40" w:firstLine="507"/>
        <w:rPr>
          <w:rFonts w:ascii="Times New Roman" w:hAnsi="Times New Roman" w:cs="Times New Roman"/>
          <w:sz w:val="26"/>
          <w:szCs w:val="26"/>
        </w:rPr>
      </w:pPr>
      <w:r w:rsidRPr="004606B1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приказа министерства образования Оренбургской области от 8 декабря 2020 года № 01-21/1627 «О внесении изменения в приказ министерства образования Оренбургской области от 01.09.2020 № 01-21/1179», приказа РОО  «О проведении мониторинговых работ для обучающихся 9, 11 классов образовательных организаций Тоцкого района» № 01-03/249-о от 18.01.2021г», </w:t>
      </w:r>
      <w:r w:rsidRPr="004606B1">
        <w:rPr>
          <w:rFonts w:ascii="Times New Roman" w:hAnsi="Times New Roman" w:cs="Times New Roman"/>
          <w:sz w:val="26"/>
          <w:szCs w:val="26"/>
        </w:rPr>
        <w:t>в соответствии с программой подготовки к ОГЭ  в 2020-2021 по программам основного общего образования обучающихся в ОО Тоцкого района была проведена контрольная работа в форме ОГЭ по английскому языку.</w:t>
      </w:r>
    </w:p>
    <w:p w:rsidR="00CA5857" w:rsidRPr="004606B1" w:rsidRDefault="00CA5857" w:rsidP="00724D56">
      <w:pPr>
        <w:pStyle w:val="ab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4606B1">
        <w:rPr>
          <w:rFonts w:ascii="Times New Roman" w:hAnsi="Times New Roman" w:cs="Times New Roman"/>
          <w:i/>
          <w:sz w:val="26"/>
          <w:szCs w:val="26"/>
          <w:lang w:val="ru-RU"/>
        </w:rPr>
        <w:t>Цели:</w:t>
      </w:r>
      <w:r w:rsidRPr="004606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606B1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определение уровня овладения предметом «Английский язык»  и обеспечение возможности последовательного контроля достижения </w:t>
      </w:r>
      <w:proofErr w:type="gramStart"/>
      <w:r w:rsidRPr="004606B1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обучающимися</w:t>
      </w:r>
      <w:proofErr w:type="gramEnd"/>
      <w:r w:rsidRPr="004606B1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необходимого уровня овладения конкретным содержанием обязательного минимума образования по курсу английский язык и выяснение объективной сравнительной картины </w:t>
      </w:r>
      <w:proofErr w:type="spellStart"/>
      <w:r w:rsidRPr="004606B1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обученности</w:t>
      </w:r>
      <w:proofErr w:type="spellEnd"/>
      <w:r w:rsidRPr="004606B1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обучающихся  9 класса, повышение данного уровня, коррекция методических приёмов и форм организации деятельности обучающихся, используемых учителем.</w:t>
      </w:r>
    </w:p>
    <w:p w:rsidR="00CA5857" w:rsidRPr="004606B1" w:rsidRDefault="00CA5857" w:rsidP="00724D56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p w:rsidR="00CA5857" w:rsidRPr="004606B1" w:rsidRDefault="00CA5857" w:rsidP="00724D56">
      <w:pPr>
        <w:spacing w:after="0"/>
        <w:ind w:right="4924"/>
        <w:rPr>
          <w:rFonts w:ascii="Times New Roman" w:hAnsi="Times New Roman"/>
          <w:sz w:val="26"/>
          <w:szCs w:val="26"/>
        </w:rPr>
      </w:pPr>
      <w:r w:rsidRPr="004606B1">
        <w:rPr>
          <w:rFonts w:ascii="Times New Roman" w:hAnsi="Times New Roman"/>
          <w:i/>
          <w:sz w:val="26"/>
          <w:szCs w:val="26"/>
        </w:rPr>
        <w:t>Сроки проведения: 18</w:t>
      </w:r>
      <w:r w:rsidRPr="004606B1">
        <w:rPr>
          <w:rFonts w:ascii="Times New Roman" w:hAnsi="Times New Roman"/>
          <w:sz w:val="26"/>
          <w:szCs w:val="26"/>
        </w:rPr>
        <w:t>.02.2021</w:t>
      </w:r>
      <w:r w:rsidRPr="004606B1">
        <w:rPr>
          <w:rFonts w:ascii="Times New Roman" w:hAnsi="Times New Roman"/>
          <w:spacing w:val="-3"/>
          <w:sz w:val="26"/>
          <w:szCs w:val="26"/>
        </w:rPr>
        <w:t>-19.02.2021г.</w:t>
      </w:r>
    </w:p>
    <w:p w:rsidR="00CA5857" w:rsidRPr="004606B1" w:rsidRDefault="00CA5857" w:rsidP="00724D56">
      <w:pPr>
        <w:spacing w:after="0"/>
        <w:ind w:right="4924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06B1">
        <w:rPr>
          <w:rFonts w:ascii="Times New Roman" w:hAnsi="Times New Roman"/>
          <w:sz w:val="26"/>
          <w:szCs w:val="26"/>
        </w:rPr>
        <w:t xml:space="preserve"> </w:t>
      </w:r>
      <w:r w:rsidRPr="004606B1">
        <w:rPr>
          <w:rFonts w:ascii="Times New Roman" w:eastAsia="Times New Roman" w:hAnsi="Times New Roman"/>
          <w:sz w:val="26"/>
          <w:szCs w:val="26"/>
          <w:lang w:eastAsia="ru-RU"/>
        </w:rPr>
        <w:t>Состав комиссии: педагоги ОО, не ведущие предмет в данном классе,</w:t>
      </w:r>
    </w:p>
    <w:p w:rsidR="00CA5857" w:rsidRPr="004606B1" w:rsidRDefault="00CA5857" w:rsidP="00724D56">
      <w:pPr>
        <w:tabs>
          <w:tab w:val="left" w:pos="-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06B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По итогам проведения контрольной работы по английскому языку были получены следующие результаты. Всего приняли участие 4 обучающийся 9-х классов из 2 общеобразовательных организаций, что составило 100% от общего количества, выбравших данный предмет. Отсутствующих обучающихся не было. </w:t>
      </w:r>
    </w:p>
    <w:p w:rsidR="00CA5857" w:rsidRPr="004606B1" w:rsidRDefault="00CA5857" w:rsidP="00724D56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A5857" w:rsidRPr="009D6E31" w:rsidRDefault="00CA5857" w:rsidP="00724D56">
      <w:pPr>
        <w:pStyle w:val="a9"/>
        <w:numPr>
          <w:ilvl w:val="0"/>
          <w:numId w:val="2"/>
        </w:numPr>
        <w:spacing w:after="0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E31">
        <w:rPr>
          <w:rFonts w:ascii="Times New Roman" w:eastAsia="Times New Roman" w:hAnsi="Times New Roman"/>
          <w:sz w:val="24"/>
          <w:szCs w:val="24"/>
          <w:lang w:eastAsia="ru-RU"/>
        </w:rPr>
        <w:t>Результаты контрольной работы  в форме ОГЭ по английскому языку</w:t>
      </w:r>
    </w:p>
    <w:tbl>
      <w:tblPr>
        <w:tblStyle w:val="10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1932"/>
        <w:gridCol w:w="1106"/>
        <w:gridCol w:w="595"/>
        <w:gridCol w:w="708"/>
        <w:gridCol w:w="665"/>
        <w:gridCol w:w="709"/>
        <w:gridCol w:w="709"/>
        <w:gridCol w:w="992"/>
        <w:gridCol w:w="851"/>
        <w:gridCol w:w="894"/>
      </w:tblGrid>
      <w:tr w:rsidR="00CA5857" w:rsidRPr="009D6E31" w:rsidTr="0068121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Всего выполняли работу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9D6E3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D6E31">
              <w:rPr>
                <w:rFonts w:ascii="Times New Roman" w:hAnsi="Times New Roman"/>
                <w:sz w:val="24"/>
                <w:szCs w:val="24"/>
              </w:rPr>
              <w:t xml:space="preserve">            «4»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D6E31">
              <w:rPr>
                <w:rFonts w:ascii="Times New Roman" w:hAnsi="Times New Roman"/>
                <w:sz w:val="24"/>
                <w:szCs w:val="24"/>
              </w:rPr>
              <w:t xml:space="preserve">            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D6E31">
              <w:rPr>
                <w:rFonts w:ascii="Times New Roman" w:hAnsi="Times New Roman"/>
                <w:sz w:val="24"/>
                <w:szCs w:val="24"/>
              </w:rPr>
              <w:t xml:space="preserve">           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E31">
              <w:rPr>
                <w:rFonts w:ascii="Times New Roman" w:hAnsi="Times New Roman"/>
                <w:sz w:val="24"/>
                <w:szCs w:val="24"/>
              </w:rPr>
              <w:t>Успев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E31">
              <w:rPr>
                <w:rFonts w:ascii="Times New Roman" w:hAnsi="Times New Roman"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E31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ний</w:t>
            </w:r>
            <w:proofErr w:type="spellEnd"/>
            <w:r w:rsidRPr="009D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E31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E31">
              <w:rPr>
                <w:rFonts w:ascii="Times New Roman" w:hAnsi="Times New Roman"/>
                <w:sz w:val="24"/>
                <w:szCs w:val="24"/>
              </w:rPr>
              <w:t>Сред</w:t>
            </w:r>
            <w:proofErr w:type="spellEnd"/>
            <w:r w:rsidRPr="009D6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E31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spellEnd"/>
          </w:p>
        </w:tc>
      </w:tr>
      <w:tr w:rsidR="00CA5857" w:rsidRPr="009D6E31" w:rsidTr="0068121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МБОУ Зареченская классическая гимназия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CA5857" w:rsidRPr="009D6E31" w:rsidTr="0068121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6E31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9D6E31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3,6</w:t>
            </w:r>
          </w:p>
        </w:tc>
      </w:tr>
      <w:tr w:rsidR="00CA5857" w:rsidRPr="009D6E31" w:rsidTr="00681214">
        <w:trPr>
          <w:trHeight w:val="358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По району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51,5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7" w:rsidRPr="009D6E31" w:rsidRDefault="00CA5857" w:rsidP="00724D5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6E31">
              <w:rPr>
                <w:rFonts w:ascii="Times New Roman" w:hAnsi="Times New Roman"/>
                <w:sz w:val="24"/>
                <w:szCs w:val="24"/>
                <w:lang w:val="ru-RU"/>
              </w:rPr>
              <w:t>3,75</w:t>
            </w:r>
          </w:p>
        </w:tc>
      </w:tr>
    </w:tbl>
    <w:p w:rsidR="00CA5857" w:rsidRPr="009D6E31" w:rsidRDefault="00CA5857" w:rsidP="00724D56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5857" w:rsidRPr="009D6E31" w:rsidRDefault="00CA5857" w:rsidP="00724D56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6E31">
        <w:rPr>
          <w:rFonts w:ascii="Times New Roman" w:hAnsi="Times New Roman" w:cs="Times New Roman"/>
          <w:sz w:val="24"/>
          <w:szCs w:val="24"/>
          <w:lang w:val="ru-RU"/>
        </w:rPr>
        <w:t>Из таблицы видно, что результаты контрольной работы недостаточно высокие, что говорит об недостаточной активизации работы по повторению изученного материала и систематической работы с обучающимися по ликвидации пробелов.</w:t>
      </w:r>
    </w:p>
    <w:p w:rsidR="00CA5857" w:rsidRPr="009D6E31" w:rsidRDefault="00CA5857" w:rsidP="00724D56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5857" w:rsidRPr="009D6E31" w:rsidRDefault="00CA5857" w:rsidP="00724D56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9D6E3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t xml:space="preserve">             </w:t>
      </w:r>
      <w:r w:rsidRPr="009D6E31">
        <w:rPr>
          <w:rFonts w:ascii="Times New Roman" w:hAnsi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5C82F9B6" wp14:editId="27B29DA6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9D6E3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</w:t>
      </w:r>
    </w:p>
    <w:p w:rsidR="00CA5857" w:rsidRPr="009D6E31" w:rsidRDefault="00CA5857" w:rsidP="00724D56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color w:val="000000"/>
          <w:sz w:val="24"/>
          <w:szCs w:val="24"/>
        </w:rPr>
        <w:t xml:space="preserve">Представленная выше таблица позволяет говорить о нестабильном уровне  подготовки </w:t>
      </w:r>
      <w:r w:rsidRPr="009D6E31">
        <w:rPr>
          <w:rFonts w:ascii="Times New Roman" w:hAnsi="Times New Roman"/>
          <w:sz w:val="24"/>
          <w:szCs w:val="24"/>
        </w:rPr>
        <w:t xml:space="preserve">обучающихся 9 классов к государственной итоговой аттестации, средний первичный балл равен 51,5, что соответствует в переводе 5-балльную систему </w:t>
      </w:r>
      <w:proofErr w:type="gramStart"/>
      <w:r w:rsidRPr="009D6E31">
        <w:rPr>
          <w:rFonts w:ascii="Times New Roman" w:hAnsi="Times New Roman"/>
          <w:sz w:val="24"/>
          <w:szCs w:val="24"/>
        </w:rPr>
        <w:t>–о</w:t>
      </w:r>
      <w:proofErr w:type="gramEnd"/>
      <w:r w:rsidRPr="009D6E31">
        <w:rPr>
          <w:rFonts w:ascii="Times New Roman" w:hAnsi="Times New Roman"/>
          <w:sz w:val="24"/>
          <w:szCs w:val="24"/>
        </w:rPr>
        <w:t xml:space="preserve">ценке «3». </w:t>
      </w:r>
    </w:p>
    <w:p w:rsidR="00CA5857" w:rsidRPr="009D6E31" w:rsidRDefault="00CA5857" w:rsidP="00724D56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 Наиболее высокие результаты показывают учащиеся Зареченской гимназии (качество -100%), Тоцкой СОШ (качество- 66%). 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Представленная на рисунке  диаграмма показывает, что наиболее сложными для участников ГИА оказались разделы «Письмо» «Устная часть», наиболее простыми </w:t>
      </w:r>
      <w:proofErr w:type="gramStart"/>
      <w:r w:rsidRPr="009D6E31">
        <w:rPr>
          <w:rFonts w:ascii="Times New Roman" w:hAnsi="Times New Roman"/>
          <w:sz w:val="24"/>
          <w:szCs w:val="24"/>
        </w:rPr>
        <w:t>–«</w:t>
      </w:r>
      <w:proofErr w:type="spellStart"/>
      <w:proofErr w:type="gramEnd"/>
      <w:r w:rsidRPr="009D6E3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D6E31">
        <w:rPr>
          <w:rFonts w:ascii="Times New Roman" w:hAnsi="Times New Roman"/>
          <w:sz w:val="24"/>
          <w:szCs w:val="24"/>
        </w:rPr>
        <w:t xml:space="preserve">», «Чтение» </w:t>
      </w:r>
    </w:p>
    <w:p w:rsidR="00CA5857" w:rsidRPr="009D6E31" w:rsidRDefault="00CA5857" w:rsidP="00724D56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>Анализ результата письменной части контрольной по английскому языку по разделам.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/>
          <w:bCs/>
          <w:sz w:val="24"/>
          <w:szCs w:val="24"/>
        </w:rPr>
        <w:t>Раздел 1. «</w:t>
      </w:r>
      <w:proofErr w:type="spellStart"/>
      <w:r w:rsidRPr="009D6E31">
        <w:rPr>
          <w:rFonts w:ascii="Times New Roman" w:hAnsi="Times New Roman"/>
          <w:b/>
          <w:bCs/>
          <w:sz w:val="24"/>
          <w:szCs w:val="24"/>
        </w:rPr>
        <w:t>Аудирование</w:t>
      </w:r>
      <w:proofErr w:type="spellEnd"/>
      <w:r w:rsidRPr="009D6E31">
        <w:rPr>
          <w:rFonts w:ascii="Times New Roman" w:hAnsi="Times New Roman"/>
          <w:b/>
          <w:bCs/>
          <w:sz w:val="24"/>
          <w:szCs w:val="24"/>
        </w:rPr>
        <w:t>».</w:t>
      </w:r>
      <w:r w:rsidRPr="009D6E31">
        <w:rPr>
          <w:rFonts w:ascii="Times New Roman" w:hAnsi="Times New Roman"/>
          <w:bCs/>
          <w:sz w:val="24"/>
          <w:szCs w:val="24"/>
        </w:rPr>
        <w:t xml:space="preserve">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Задания тренировочной работы в разделе «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Аудирование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>» проверяли: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- умение понимать на слух основное  содержание прослушанного текста;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- умение понимать в прослушанном тексте запрашиваемую информацию. </w:t>
      </w:r>
    </w:p>
    <w:p w:rsidR="00CA5857" w:rsidRPr="009D6E31" w:rsidRDefault="00CA5857" w:rsidP="00724D56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>В разделе 1 «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Аудирование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» среднее количество набранных баллов 11 при максимальном балле – 15 баллов, что составляет 73% 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Для выполнения 1 задания  участнику предлагается прослушать четыре коротких текста и определить, где происходит каждый из этих диалогов.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Набранный балл по данному заданию составил 3 балла, при максимальном балле - 4 балла. Таким образом, процент выполнения данного задания составил 75%. 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Для выполнения 2 задания  участнику предлагается прослушать пять высказываний и определить, какому из них соответствуют перечисленные утверждения. Набранный балл по данному заданию составил 4 балла при максимальном балле - 5 баллов.  Типичная ошибка при выполнении данного задания: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 -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несконцентрировано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 внимание на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прослушенной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 информации.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Для выполнения 6-11 заданий  нужно было прослушать разговор двух друзей. Нужно было занести услышанное в таблицу. Набранный балл по данному заданию составил 3 балла, при максимальном балле - 6 баллов, а процент выполнения данного задания составил  50%.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 Типичной ошибкой, которую обучающиеся допускали в 6-11 задании, является следующая: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lastRenderedPageBreak/>
        <w:t xml:space="preserve">     -ученик выбирает варианты ответов только потому, что эти же слова и выражения звучат в   тексте.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Однако результаты  по разделу «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Аудирование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» свидетельствуют о том, что неплохо справились с заданиями данного раздела. Сформированы умения понимать как основное содержание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прослушенных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 текстов, так и запрашиваемую информацию в прослушиваемом тексте.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/>
          <w:bCs/>
          <w:sz w:val="24"/>
          <w:szCs w:val="24"/>
        </w:rPr>
        <w:t>Раздел 2. «Чтение»</w:t>
      </w:r>
      <w:r w:rsidRPr="009D6E31">
        <w:rPr>
          <w:rFonts w:ascii="Times New Roman" w:hAnsi="Times New Roman"/>
          <w:bCs/>
          <w:sz w:val="24"/>
          <w:szCs w:val="24"/>
        </w:rPr>
        <w:t>.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Задания тренировочной контрольной работы в разделе «Чтение» проверяли: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- умение читать текст с пониманием основного содержания;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>- умение понимать в прочитанном тексте запрашиваемую информацию.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С целью выполнения поставленной задачи экзаменуемым было предложено 12 задание, в котором нужно было установить соответствие между текстами и заголовками,  и задания 13-19.  Задание 13-19 заключалось в следующем: нужно было прочитать текст и определить, какие из приведённых утверждений соответствуют содержанию текста, какие не соответствуют, и о чём в тексте не сказано. Каждое задание состояло из инструкции на русском языке, объясняющей, как выполнять задание, текста и тестовых вопросов.  Уровень сложности заданий различался уровнем сложности проверяемых умений, сложностью языкового материала и тематики текста.  Полученные данные по результатам выполнения экзаменационной работы в данном разделе позволяют проанализировать уровень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 вышеперечисленных умений. Набранный средний балл за задание 12-19 составил 10 баллов (максимальный балл – 15 баллов) или 66% от максимального  балла.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Результаты  по разделу «Чтение» свидетельствуют о том, что неплохо справились с заданиями данного раздела. 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  Результаты анализа показывают, что у выполнявших контрольную работу сформированы и умение понимать основное содержание прочитанного текста, и умение понимать запрашиваемую информацию в прочитанном тексте. 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>Типичными ошибками при выполнении данного раздела контрольной работы, являются: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>- неверное определение ключевого слова и тематики текста;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- непонимание разницы между утверждениями </w:t>
      </w:r>
      <w:proofErr w:type="spellStart"/>
      <w:r w:rsidRPr="009D6E31">
        <w:rPr>
          <w:rFonts w:ascii="Times New Roman" w:hAnsi="Times New Roman"/>
          <w:sz w:val="24"/>
          <w:szCs w:val="24"/>
        </w:rPr>
        <w:t>False</w:t>
      </w:r>
      <w:proofErr w:type="spellEnd"/>
      <w:r w:rsidRPr="009D6E31">
        <w:rPr>
          <w:rFonts w:ascii="Times New Roman" w:hAnsi="Times New Roman"/>
          <w:sz w:val="24"/>
          <w:szCs w:val="24"/>
        </w:rPr>
        <w:t>, которые не соответствуют тексту, и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утверждениями </w:t>
      </w:r>
      <w:proofErr w:type="spellStart"/>
      <w:r w:rsidRPr="009D6E31">
        <w:rPr>
          <w:rFonts w:ascii="Times New Roman" w:hAnsi="Times New Roman"/>
          <w:sz w:val="24"/>
          <w:szCs w:val="24"/>
        </w:rPr>
        <w:t>Not</w:t>
      </w:r>
      <w:proofErr w:type="spellEnd"/>
      <w:r w:rsidRPr="009D6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E31">
        <w:rPr>
          <w:rFonts w:ascii="Times New Roman" w:hAnsi="Times New Roman"/>
          <w:sz w:val="24"/>
          <w:szCs w:val="24"/>
        </w:rPr>
        <w:t>stated</w:t>
      </w:r>
      <w:proofErr w:type="spellEnd"/>
      <w:r w:rsidRPr="009D6E31">
        <w:rPr>
          <w:rFonts w:ascii="Times New Roman" w:hAnsi="Times New Roman"/>
          <w:sz w:val="24"/>
          <w:szCs w:val="24"/>
        </w:rPr>
        <w:t>, о которых в тексте не сказано (то есть на основании текста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>нельзя дать ни положительного, ни отрицательного ответа);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>- незнание/неумение найти в тексте синонимы или синонимичные выражения к лексическим единицам, которые использованы в утверждении.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b/>
          <w:bCs/>
          <w:sz w:val="24"/>
          <w:szCs w:val="24"/>
        </w:rPr>
        <w:t xml:space="preserve">Раздел 3. «Грамматика и лексика». 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Задачей тренировочной работы в разделе «Грамматика и лексика» являлась проверка уровня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 навыков обучающихся использовать языковые единицы в коммуникативном контексте.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С целью выполнения поставленной задачи в раздел «Грамматика и лексика» были включены два задания: 1) проверяющее грамматические навыки (задание 20-28); 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2) проверяющее словообразовательные навыки (задание 29-34).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Задания 20-28 предполагали заполнение пропусков в предложениях грамматическими формами, образованными от приведенных слов.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Задания 29-34 предполагали заполнение пропусков в предложениях однокоренными (родственными) словами, образованными от приведенных слов. Ответы, содержащие орфографические или грамматические ошибки, считались неверными. 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>Набранный средний балл за  задание 20-34 составил – 9 баллов, при максимальном балле – 15 баллов, что составило 60%.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lastRenderedPageBreak/>
        <w:t xml:space="preserve">Из анализа данного раздела видно, что с заданиями раздела «Грамматика и лексика» </w:t>
      </w:r>
      <w:proofErr w:type="gramStart"/>
      <w:r w:rsidRPr="009D6E31">
        <w:rPr>
          <w:rFonts w:ascii="Times New Roman" w:hAnsi="Times New Roman"/>
          <w:bCs/>
          <w:sz w:val="24"/>
          <w:szCs w:val="24"/>
        </w:rPr>
        <w:t>обучающиеся</w:t>
      </w:r>
      <w:proofErr w:type="gramEnd"/>
      <w:r w:rsidRPr="009D6E31">
        <w:rPr>
          <w:rFonts w:ascii="Times New Roman" w:hAnsi="Times New Roman"/>
          <w:bCs/>
          <w:sz w:val="24"/>
          <w:szCs w:val="24"/>
        </w:rPr>
        <w:t xml:space="preserve">  справились частично.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Анализируя ответы участников можно отметить, что выбор ответа зачастую делается «наугад», без опоры на контекст. </w:t>
      </w:r>
      <w:proofErr w:type="gramStart"/>
      <w:r w:rsidRPr="009D6E31">
        <w:rPr>
          <w:rFonts w:ascii="Times New Roman" w:hAnsi="Times New Roman"/>
          <w:bCs/>
          <w:sz w:val="24"/>
          <w:szCs w:val="24"/>
        </w:rPr>
        <w:t>По-прежнему  наиболее трудными для обучающихся остаются видовременные личные формы  глаголов.</w:t>
      </w:r>
      <w:proofErr w:type="gramEnd"/>
      <w:r w:rsidRPr="009D6E31">
        <w:rPr>
          <w:rFonts w:ascii="Times New Roman" w:hAnsi="Times New Roman"/>
          <w:bCs/>
          <w:sz w:val="24"/>
          <w:szCs w:val="24"/>
        </w:rPr>
        <w:t xml:space="preserve"> Задания данного раздела оказались самыми сложными из всех заданий ГИА.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    Исходя из анализа результатов выполнения данного раздела, рекомендуется: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1. Формировать  навыки употребления формы глагола. Добиваться  от </w:t>
      </w:r>
      <w:proofErr w:type="gramStart"/>
      <w:r w:rsidRPr="009D6E31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9D6E31">
        <w:rPr>
          <w:rFonts w:ascii="Times New Roman" w:hAnsi="Times New Roman"/>
          <w:bCs/>
          <w:sz w:val="24"/>
          <w:szCs w:val="24"/>
        </w:rPr>
        <w:t xml:space="preserve"> понимания того, для чего употребляется то или иное время глагола и какие действия оно обозначает.  Особое внимание уделять вспомогательным глаголам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have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has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were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was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>, поскольку неправильное употребление их форм является типичной ошибкой в грамматических заданиях тестов.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2. Давать обучающимся достаточное количество тренировочных заданий, в которых сопоставляются разные возможные формы вспомогательного глагола.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3. Разъяснять обучающимся, что опорное слово нельзя заменять при заполнении пропуска на любое другое, даже если оно подходит по смыслу.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4. Учить обучающихся вдумываться в смысл предложения, прежде чем заполнять пропуск или выбирать соответствующую лексическую единицу.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D6E31">
        <w:rPr>
          <w:rFonts w:ascii="Times New Roman" w:hAnsi="Times New Roman"/>
          <w:b/>
          <w:bCs/>
          <w:sz w:val="24"/>
          <w:szCs w:val="24"/>
        </w:rPr>
        <w:t xml:space="preserve">    Раздел 4.  «Письмо».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   Основной задачей тренировочной работы в разделе 4 «Электронное письмо» являлась проверка уровня </w:t>
      </w:r>
      <w:proofErr w:type="spellStart"/>
      <w:r w:rsidRPr="009D6E31"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 w:rsidRPr="009D6E31">
        <w:rPr>
          <w:rFonts w:ascii="Times New Roman" w:hAnsi="Times New Roman"/>
          <w:bCs/>
          <w:sz w:val="24"/>
          <w:szCs w:val="24"/>
        </w:rPr>
        <w:t xml:space="preserve"> умений обучающихся использовать письменную речь для решения коммуникативно-ориентированных задач, а именно написать электронное письмо личного характера.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 Стимулом для высказывания в задании 35 был отрывок из письма друга по переписке, в котором сообщалось о событиях в жизни друга и задавались вопросы.  Набранный средний балл –  5,3 баллов (из 10-ти максимальных</w:t>
      </w:r>
      <w:proofErr w:type="gramStart"/>
      <w:r w:rsidRPr="009D6E31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 w:rsidRPr="009D6E31">
        <w:rPr>
          <w:rFonts w:ascii="Times New Roman" w:hAnsi="Times New Roman"/>
          <w:bCs/>
          <w:sz w:val="24"/>
          <w:szCs w:val="24"/>
        </w:rPr>
        <w:t>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 Результат выполнения задания  составил 53% от максимального балла.</w:t>
      </w:r>
    </w:p>
    <w:p w:rsidR="00CA5857" w:rsidRPr="009D6E31" w:rsidRDefault="00CA5857" w:rsidP="00724D5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При написании личного письма ученики правильно выбрали элементы стиля написания.  Соблюдались нормы вежливости, начиная письмо с благодарности за полученное письмо, употреблялись соответствующая завершающая фраза и ставили правильно подпись в конце письма. Более трудным оказалось выполнение коммуникативной задачи, допускались грамматические   и орфографические ошибки.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  Анализ типичных ошибок, допущенных при выполнении заданий в разделе 4 «Письмо», позволяет сформулировать следующие  рекомендации: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1. Продолжить работу с обучающимися с разными видами заданий по письму, обсуждать специфику коммуникативной задачи.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2. Рекомендуется тренировать обучающихся в выполнении письменных заданий разного объема, чтобы они были готовы написать работу в соответствии с объемом, указанным в тестовом задании.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3. Для овладения умениями письменной речи следует учить обучающихся анализировать свои собственные работы и редактировать их в нужном направлении. 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D6E31">
        <w:rPr>
          <w:rFonts w:ascii="Times New Roman" w:hAnsi="Times New Roman"/>
          <w:b/>
          <w:bCs/>
          <w:sz w:val="24"/>
          <w:szCs w:val="24"/>
        </w:rPr>
        <w:t xml:space="preserve">      </w:t>
      </w:r>
      <w:proofErr w:type="gramStart"/>
      <w:r w:rsidRPr="009D6E31">
        <w:rPr>
          <w:rFonts w:ascii="Times New Roman" w:hAnsi="Times New Roman"/>
          <w:b/>
          <w:bCs/>
          <w:sz w:val="24"/>
          <w:szCs w:val="24"/>
        </w:rPr>
        <w:t>Устная часть  (раздел 5.</w:t>
      </w:r>
      <w:proofErr w:type="gramEnd"/>
      <w:r w:rsidRPr="009D6E31">
        <w:rPr>
          <w:rFonts w:ascii="Times New Roman" w:hAnsi="Times New Roman"/>
          <w:b/>
          <w:bCs/>
          <w:sz w:val="24"/>
          <w:szCs w:val="24"/>
        </w:rPr>
        <w:t xml:space="preserve"> «Говорение»)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Основная задача тренировочной работы по английскому языку данного раздела: умение устного иноязычного общения в предлагаемых коммуникативных ситуациях.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 xml:space="preserve">     Устная часть тренировочной работы по английскому языку включает в  себя 3 задания.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t>Ученики справились с заданиями устной части работы удовлетворительно.</w:t>
      </w:r>
      <w:r w:rsidRPr="009D6E31">
        <w:rPr>
          <w:rFonts w:ascii="Times New Roman" w:hAnsi="Times New Roman"/>
          <w:sz w:val="24"/>
          <w:szCs w:val="24"/>
        </w:rPr>
        <w:t xml:space="preserve"> Необходимо отметить, что у  </w:t>
      </w:r>
      <w:proofErr w:type="gramStart"/>
      <w:r w:rsidRPr="009D6E3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6E31">
        <w:rPr>
          <w:rFonts w:ascii="Times New Roman" w:hAnsi="Times New Roman"/>
          <w:sz w:val="24"/>
          <w:szCs w:val="24"/>
        </w:rPr>
        <w:t xml:space="preserve"> удовлетворительно  сформирован навык говорения. Речь воспринимается достаточно легко, необоснованные паузы присутствуют. Цель общения достигнута частично, тема раскрыта в ограниченном объеме.</w:t>
      </w:r>
    </w:p>
    <w:p w:rsidR="00CA5857" w:rsidRPr="009D6E31" w:rsidRDefault="00CA5857" w:rsidP="00724D5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bCs/>
          <w:sz w:val="24"/>
          <w:szCs w:val="24"/>
        </w:rPr>
        <w:lastRenderedPageBreak/>
        <w:t xml:space="preserve">  </w:t>
      </w:r>
      <w:r w:rsidRPr="009D6E31">
        <w:rPr>
          <w:rFonts w:ascii="Times New Roman" w:hAnsi="Times New Roman"/>
          <w:sz w:val="24"/>
          <w:szCs w:val="24"/>
        </w:rPr>
        <w:t xml:space="preserve">Типичными ошибками, допущенными обучающимися стали следующие: ответ не соответствует вопросу, неправильный порядок слов, несколько фонетических ошибок. Вместе с тем, проблемной областью остаётся умение дать развёрнутую аргументацию своей точки зрения. </w:t>
      </w:r>
    </w:p>
    <w:p w:rsidR="00CA5857" w:rsidRPr="009D6E31" w:rsidRDefault="00CA5857" w:rsidP="00724D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b/>
          <w:sz w:val="24"/>
          <w:szCs w:val="24"/>
        </w:rPr>
        <w:t>Проведя анализ тренировочной работы можно сделать вывод</w:t>
      </w:r>
      <w:r w:rsidRPr="009D6E31">
        <w:rPr>
          <w:rFonts w:ascii="Times New Roman" w:hAnsi="Times New Roman"/>
          <w:sz w:val="24"/>
          <w:szCs w:val="24"/>
        </w:rPr>
        <w:t>, что необходимо провести работу над ошибками</w:t>
      </w:r>
      <w:r w:rsidRPr="009D6E31">
        <w:rPr>
          <w:rFonts w:ascii="Times New Roman" w:hAnsi="Times New Roman"/>
          <w:i/>
          <w:sz w:val="24"/>
          <w:szCs w:val="24"/>
        </w:rPr>
        <w:t>:</w:t>
      </w:r>
    </w:p>
    <w:p w:rsidR="00CA5857" w:rsidRPr="009D6E31" w:rsidRDefault="00CA5857" w:rsidP="00724D5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E31">
        <w:rPr>
          <w:rFonts w:ascii="Times New Roman" w:hAnsi="Times New Roman"/>
          <w:sz w:val="24"/>
          <w:szCs w:val="24"/>
        </w:rPr>
        <w:t>необходимо тренировать обучающихся концентрировать внимание на информации, тренировать в способах употребления лексики, обогащать словарный запас; оценивать текст с точки зрения его значимости и информативности,</w:t>
      </w:r>
      <w:r w:rsidRPr="009D6E31">
        <w:rPr>
          <w:rFonts w:ascii="Times New Roman" w:hAnsi="Times New Roman"/>
          <w:bCs/>
          <w:sz w:val="24"/>
          <w:szCs w:val="24"/>
        </w:rPr>
        <w:t xml:space="preserve"> при чтении уметь  понимать основное содержание прочитанного, работать над техникой чтения,</w:t>
      </w:r>
      <w:r w:rsidRPr="009D6E31">
        <w:rPr>
          <w:rFonts w:ascii="Times New Roman" w:hAnsi="Times New Roman"/>
          <w:sz w:val="24"/>
          <w:szCs w:val="24"/>
        </w:rPr>
        <w:t xml:space="preserve"> над </w:t>
      </w:r>
      <w:r w:rsidRPr="009D6E31">
        <w:rPr>
          <w:rFonts w:ascii="Times New Roman" w:hAnsi="Times New Roman"/>
          <w:bCs/>
          <w:sz w:val="24"/>
          <w:szCs w:val="24"/>
        </w:rPr>
        <w:t>умением писать электронное письмо в ответ на письмо-стимул,</w:t>
      </w:r>
      <w:r w:rsidRPr="009D6E31">
        <w:rPr>
          <w:rFonts w:ascii="Times New Roman" w:hAnsi="Times New Roman"/>
          <w:sz w:val="24"/>
          <w:szCs w:val="24"/>
        </w:rPr>
        <w:t xml:space="preserve">  укрепить психологическую уверенность обучающихся в своих возможностях, что приведёт к достижению лучших результатов.</w:t>
      </w:r>
      <w:proofErr w:type="gramEnd"/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4"/>
        <w:gridCol w:w="857"/>
        <w:gridCol w:w="3686"/>
        <w:gridCol w:w="850"/>
        <w:gridCol w:w="3687"/>
      </w:tblGrid>
      <w:tr w:rsidR="00CA5857" w:rsidRPr="009D6E31" w:rsidTr="00CE30B0">
        <w:trPr>
          <w:trHeight w:val="10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причин появления ошибки</w:t>
            </w:r>
          </w:p>
        </w:tc>
      </w:tr>
      <w:tr w:rsidR="00CA5857" w:rsidRPr="009D6E31" w:rsidTr="00CE30B0">
        <w:trPr>
          <w:trHeight w:val="345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Письменная часть</w:t>
            </w:r>
          </w:p>
        </w:tc>
      </w:tr>
      <w:tr w:rsidR="00CA5857" w:rsidRPr="009D6E31" w:rsidTr="00CE30B0">
        <w:trPr>
          <w:trHeight w:val="888"/>
        </w:trPr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основного содержания прослушанного текста; Выделение информации в прослушанном тексте; Полное понимание устной речи: интервью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65,9%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Пропустили в прослушанном тексте слова синонимы, затруднились в понимании отдельных лексических единиц на слух</w:t>
            </w:r>
          </w:p>
        </w:tc>
      </w:tr>
      <w:tr w:rsidR="00CA5857" w:rsidRPr="009D6E31" w:rsidTr="00CE30B0">
        <w:trPr>
          <w:trHeight w:val="569"/>
        </w:trPr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12-19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основного содержания текста; Понимание структурно-смысловых связей в тексте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смогли верно определить лексическое значение слов, трудности в понимании перифраза</w:t>
            </w:r>
          </w:p>
        </w:tc>
      </w:tr>
      <w:tr w:rsidR="00CA5857" w:rsidRPr="009D6E31" w:rsidTr="00CE30B0">
        <w:trPr>
          <w:trHeight w:val="560"/>
        </w:trPr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Грамматика и лексика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Грамматические навыки; Лексико-грамматические навыки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57,8%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Ошибки при словообразовании</w:t>
            </w:r>
            <w:proofErr w:type="gramStart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неверное употребление </w:t>
            </w:r>
            <w:proofErr w:type="spellStart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слообразовательных</w:t>
            </w:r>
            <w:proofErr w:type="spellEnd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аффиксов</w:t>
            </w:r>
          </w:p>
        </w:tc>
      </w:tr>
      <w:tr w:rsidR="00CA5857" w:rsidRPr="009D6E31" w:rsidTr="00CE30B0">
        <w:trPr>
          <w:trHeight w:val="846"/>
        </w:trPr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коммуникативной</w:t>
            </w: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задачи; организация текста; языковое оформление текста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43,7%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Допущены лексико-грамматические ошибки в употреблении артиклей, </w:t>
            </w:r>
            <w:proofErr w:type="spellStart"/>
            <w:proofErr w:type="gramStart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-временной</w:t>
            </w:r>
            <w:proofErr w:type="gramEnd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глагола, повторы отдельных слов</w:t>
            </w:r>
          </w:p>
        </w:tc>
      </w:tr>
      <w:tr w:rsidR="00CA5857" w:rsidRPr="009D6E31" w:rsidTr="00CE30B0">
        <w:trPr>
          <w:trHeight w:val="301"/>
        </w:trPr>
        <w:tc>
          <w:tcPr>
            <w:tcW w:w="992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9D6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Устная часть</w:t>
            </w:r>
          </w:p>
        </w:tc>
      </w:tr>
      <w:tr w:rsidR="00CA5857" w:rsidRPr="009D6E31" w:rsidTr="00CE30B0">
        <w:trPr>
          <w:trHeight w:val="629"/>
        </w:trPr>
        <w:tc>
          <w:tcPr>
            <w:tcW w:w="8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Говорение</w:t>
            </w:r>
          </w:p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текста вслух. Фонетическая</w:t>
            </w: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сторона речи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Орфоэпические ошибки</w:t>
            </w:r>
          </w:p>
        </w:tc>
      </w:tr>
      <w:tr w:rsidR="00CA5857" w:rsidRPr="009D6E31" w:rsidTr="00CE30B0">
        <w:trPr>
          <w:trHeight w:val="373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Условный диалог-расспрос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Неверное построение вопросительного предложения, замена лексических единиц</w:t>
            </w:r>
          </w:p>
        </w:tc>
      </w:tr>
      <w:tr w:rsidR="00CA5857" w:rsidRPr="009D6E31" w:rsidTr="00CE30B0">
        <w:trPr>
          <w:trHeight w:val="1160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коммуникативной</w:t>
            </w: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задачи; Организация высказывания; Языковое оформление высказывания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Допущены ошибки в употреблении артиклей, </w:t>
            </w:r>
            <w:proofErr w:type="spellStart"/>
            <w:proofErr w:type="gramStart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видо</w:t>
            </w:r>
            <w:proofErr w:type="spellEnd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-временной</w:t>
            </w:r>
            <w:proofErr w:type="gramEnd"/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сказуемого.</w:t>
            </w:r>
          </w:p>
        </w:tc>
      </w:tr>
      <w:tr w:rsidR="00CA5857" w:rsidRPr="009D6E31" w:rsidTr="00CE30B0">
        <w:trPr>
          <w:trHeight w:val="1160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коммуникативной</w:t>
            </w: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задачи. Организация высказывания. Языковое оформление</w:t>
            </w: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высказывания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25%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5857" w:rsidRPr="009D6E31" w:rsidRDefault="00CA5857" w:rsidP="00724D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E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логики построения монологического высказывания. Недостаточный объем в раскрытии информации</w:t>
            </w:r>
          </w:p>
        </w:tc>
      </w:tr>
    </w:tbl>
    <w:p w:rsidR="00CA5857" w:rsidRPr="009D6E31" w:rsidRDefault="00CA5857" w:rsidP="00724D56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5857" w:rsidRPr="009D6E31" w:rsidRDefault="00CA5857" w:rsidP="00724D56">
      <w:pPr>
        <w:pStyle w:val="a7"/>
        <w:spacing w:after="0" w:line="235" w:lineRule="auto"/>
        <w:ind w:left="222" w:right="129" w:firstLine="566"/>
        <w:jc w:val="both"/>
        <w:rPr>
          <w:rFonts w:ascii="Times New Roman" w:hAnsi="Times New Roman"/>
        </w:rPr>
      </w:pPr>
      <w:r w:rsidRPr="009D6E31">
        <w:rPr>
          <w:rFonts w:ascii="Times New Roman" w:hAnsi="Times New Roman"/>
        </w:rPr>
        <w:t xml:space="preserve">Средний процент выполнения всех заданий составил 50,05 %, что является недостаточным результатом для пробного экзамена, учитывая сложность </w:t>
      </w:r>
      <w:proofErr w:type="spellStart"/>
      <w:r w:rsidRPr="009D6E31">
        <w:rPr>
          <w:rFonts w:ascii="Times New Roman" w:hAnsi="Times New Roman"/>
        </w:rPr>
        <w:t>КИМов</w:t>
      </w:r>
      <w:proofErr w:type="spellEnd"/>
      <w:r w:rsidRPr="009D6E31">
        <w:rPr>
          <w:rFonts w:ascii="Times New Roman" w:hAnsi="Times New Roman"/>
        </w:rPr>
        <w:t xml:space="preserve">. </w:t>
      </w:r>
    </w:p>
    <w:p w:rsidR="00CA5857" w:rsidRPr="009D6E31" w:rsidRDefault="00CA5857" w:rsidP="00724D56">
      <w:pPr>
        <w:pStyle w:val="a7"/>
        <w:spacing w:after="0" w:line="235" w:lineRule="auto"/>
        <w:ind w:left="222" w:right="129" w:firstLine="566"/>
        <w:jc w:val="both"/>
        <w:rPr>
          <w:rFonts w:ascii="Times New Roman" w:hAnsi="Times New Roman"/>
        </w:rPr>
      </w:pP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6E31">
        <w:rPr>
          <w:rFonts w:ascii="Times New Roman" w:hAnsi="Times New Roman"/>
          <w:b/>
          <w:sz w:val="24"/>
          <w:szCs w:val="24"/>
        </w:rPr>
        <w:t>Рекомендации:</w:t>
      </w:r>
    </w:p>
    <w:p w:rsidR="00CA5857" w:rsidRPr="009D6E31" w:rsidRDefault="00CA5857" w:rsidP="00724D56">
      <w:pPr>
        <w:spacing w:after="0"/>
        <w:ind w:right="-18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>1. Провести подробный анализ работы по иностранному языку в 9 и наметить пути отработки с обучающимися наиболее трудных заданий.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2. Необходимо научить школьников </w:t>
      </w:r>
      <w:r w:rsidRPr="009D6E31">
        <w:rPr>
          <w:rFonts w:ascii="Times New Roman" w:hAnsi="Times New Roman"/>
          <w:i/>
          <w:iCs/>
          <w:sz w:val="24"/>
          <w:szCs w:val="24"/>
        </w:rPr>
        <w:t xml:space="preserve">внимательно читать задания </w:t>
      </w:r>
      <w:r w:rsidRPr="009D6E31">
        <w:rPr>
          <w:rFonts w:ascii="Times New Roman" w:hAnsi="Times New Roman"/>
          <w:sz w:val="24"/>
          <w:szCs w:val="24"/>
        </w:rPr>
        <w:t>и извлекать из них максимум информации, которая поможет при их выполнении (содержание задания особенно важно при написании электронного письма, построении монологического высказывания и участии в диалоге-расспросе).</w:t>
      </w:r>
    </w:p>
    <w:p w:rsidR="00CA5857" w:rsidRPr="009D6E31" w:rsidRDefault="00CA5857" w:rsidP="00724D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3. Следует использовать </w:t>
      </w:r>
      <w:r w:rsidRPr="009D6E31">
        <w:rPr>
          <w:rFonts w:ascii="Times New Roman" w:hAnsi="Times New Roman"/>
          <w:i/>
          <w:iCs/>
          <w:sz w:val="24"/>
          <w:szCs w:val="24"/>
        </w:rPr>
        <w:t>различные стратегии работы со звучащим/напечатанным текстом в зависимости от поставленной коммуникативной задачи</w:t>
      </w:r>
      <w:r w:rsidRPr="009D6E31">
        <w:rPr>
          <w:rFonts w:ascii="Times New Roman" w:hAnsi="Times New Roman"/>
          <w:sz w:val="24"/>
          <w:szCs w:val="24"/>
        </w:rPr>
        <w:t xml:space="preserve">: с пониманием основного содержания или с поиском запрашиваемой информации (разделы «Задания по </w:t>
      </w:r>
      <w:proofErr w:type="spellStart"/>
      <w:r w:rsidRPr="009D6E31">
        <w:rPr>
          <w:rFonts w:ascii="Times New Roman" w:hAnsi="Times New Roman"/>
          <w:sz w:val="24"/>
          <w:szCs w:val="24"/>
        </w:rPr>
        <w:t>аудированию</w:t>
      </w:r>
      <w:proofErr w:type="spellEnd"/>
      <w:r w:rsidRPr="009D6E31">
        <w:rPr>
          <w:rFonts w:ascii="Times New Roman" w:hAnsi="Times New Roman"/>
          <w:sz w:val="24"/>
          <w:szCs w:val="24"/>
        </w:rPr>
        <w:t>» и «Задания по чтению»).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>Так, для понимания основной информации в тексте обучающийся должен уметь выделять ключевые слова и не обращать внимание на те лексические единицы, которые не влияют на понимание основного содержания. При этом необходимо учитывать, что в тексте (звучащем/печатном) основная мысль выражена иным образом (с помощью синонимов), чем в тексте задания.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4. Стоит </w:t>
      </w:r>
      <w:r w:rsidRPr="009D6E31">
        <w:rPr>
          <w:rFonts w:ascii="Times New Roman" w:hAnsi="Times New Roman"/>
          <w:i/>
          <w:iCs/>
          <w:sz w:val="24"/>
          <w:szCs w:val="24"/>
        </w:rPr>
        <w:t>приучать обучающихся внимательно читать текст</w:t>
      </w:r>
      <w:r w:rsidRPr="009D6E31">
        <w:rPr>
          <w:rFonts w:ascii="Times New Roman" w:hAnsi="Times New Roman"/>
          <w:sz w:val="24"/>
          <w:szCs w:val="24"/>
        </w:rPr>
        <w:t xml:space="preserve">, который необходимо восстановить (раздел «Задания по грамматике и лексике»); находить в предложениях слова-маркеры, которые подскажут каким образом следует преобразовать вынесенное слово. Анализ языковых ошибок показал, что при подготовке обучающихся необходимо уделить особое внимание всем разделам грамматического материала. При выполнении в классе заданий на восстановление текста необходимо обращать внимание обучающихся не только на правильность ответа, но и на орфографию слов. Умение применять основные способы словообразования, восстанавливая текст, традиционно является одним из наиболее сложных для выпускников основной школы. 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 xml:space="preserve">5. Необходимо </w:t>
      </w:r>
      <w:r w:rsidRPr="009D6E31">
        <w:rPr>
          <w:rFonts w:ascii="Times New Roman" w:hAnsi="Times New Roman"/>
          <w:i/>
          <w:iCs/>
          <w:sz w:val="24"/>
          <w:szCs w:val="24"/>
        </w:rPr>
        <w:t>читать текст письма-стимула, выделяя три вопроса</w:t>
      </w:r>
      <w:r w:rsidRPr="009D6E31">
        <w:rPr>
          <w:rFonts w:ascii="Times New Roman" w:hAnsi="Times New Roman"/>
          <w:sz w:val="24"/>
          <w:szCs w:val="24"/>
        </w:rPr>
        <w:t>, на которые следует дать полные ответы. После написания личного письма нужно проверить его с точки зрения объема (100 -120 слов), содержания (благодарность за полученное письмо, ответы на три вопроса; обращение, завершающая фраза, подпись неформального стиля), оформления; использованного языкового материала; орфографии слов, пунктуации.</w:t>
      </w:r>
    </w:p>
    <w:p w:rsidR="00CA5857" w:rsidRPr="009D6E31" w:rsidRDefault="00CA5857" w:rsidP="00724D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iCs/>
          <w:sz w:val="24"/>
          <w:szCs w:val="24"/>
        </w:rPr>
        <w:t xml:space="preserve">6. </w:t>
      </w:r>
      <w:r w:rsidRPr="009D6E31">
        <w:rPr>
          <w:rFonts w:ascii="Times New Roman" w:hAnsi="Times New Roman"/>
          <w:i/>
          <w:iCs/>
          <w:sz w:val="24"/>
          <w:szCs w:val="24"/>
        </w:rPr>
        <w:t xml:space="preserve">Во время подготовки к ответу следует продумывать его в соответствии с полученной карточкой </w:t>
      </w:r>
      <w:r w:rsidRPr="009D6E31">
        <w:rPr>
          <w:rFonts w:ascii="Times New Roman" w:hAnsi="Times New Roman"/>
          <w:sz w:val="24"/>
          <w:szCs w:val="24"/>
        </w:rPr>
        <w:t>для обучающегося: вступление (о чем высказывание), основная часть (раскрытие трех аспектов, указанных в карточке), заключение (подведение итога сказанному, выражение своего мнения). Особое значение имеет умение соблюдать время, определенное заданием для монологического высказывания (1,5 – 2 минуты).</w:t>
      </w:r>
    </w:p>
    <w:p w:rsidR="00CA5857" w:rsidRPr="009D6E31" w:rsidRDefault="00CA5857" w:rsidP="00724D56">
      <w:pPr>
        <w:pStyle w:val="a7"/>
        <w:spacing w:after="0" w:line="235" w:lineRule="auto"/>
        <w:ind w:left="222" w:right="129" w:firstLine="566"/>
        <w:jc w:val="both"/>
        <w:rPr>
          <w:rFonts w:ascii="Times New Roman" w:hAnsi="Times New Roman"/>
          <w:color w:val="C00000"/>
        </w:rPr>
      </w:pPr>
    </w:p>
    <w:p w:rsidR="00CA5857" w:rsidRDefault="00CA5857" w:rsidP="00724D56">
      <w:pPr>
        <w:suppressAutoHyphens/>
        <w:autoSpaceDN w:val="0"/>
        <w:spacing w:after="0"/>
        <w:ind w:left="36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6E31">
        <w:rPr>
          <w:rFonts w:ascii="Times New Roman" w:hAnsi="Times New Roman"/>
          <w:sz w:val="24"/>
          <w:szCs w:val="24"/>
        </w:rPr>
        <w:t>6.Провести анализ индивидуальных затруднений обучающихся, корректировать индивидуальные образовательные маршруты, учитывая ошибки, допущенные обучающимися при выполнении контрольной работы.</w:t>
      </w:r>
    </w:p>
    <w:p w:rsidR="00413F20" w:rsidRPr="009D6E31" w:rsidRDefault="00413F20" w:rsidP="00724D56">
      <w:pPr>
        <w:suppressAutoHyphens/>
        <w:autoSpaceDN w:val="0"/>
        <w:spacing w:after="0"/>
        <w:ind w:left="360"/>
        <w:contextualSpacing/>
        <w:jc w:val="both"/>
        <w:textAlignment w:val="baseline"/>
        <w:rPr>
          <w:rFonts w:ascii="Times New Roman" w:eastAsia="SimSun" w:hAnsi="Times New Roman"/>
          <w:color w:val="000000"/>
          <w:kern w:val="3"/>
          <w:sz w:val="24"/>
          <w:szCs w:val="21"/>
          <w:lang w:eastAsia="zh-CN" w:bidi="hi-IN"/>
        </w:rPr>
      </w:pPr>
    </w:p>
    <w:p w:rsidR="00912A84" w:rsidRDefault="00CA5857" w:rsidP="00724D56">
      <w:pPr>
        <w:pStyle w:val="1"/>
        <w:shd w:val="clear" w:color="auto" w:fill="auto"/>
        <w:spacing w:before="0" w:after="0" w:line="322" w:lineRule="exact"/>
        <w:ind w:left="60" w:right="40" w:firstLine="507"/>
        <w:rPr>
          <w:rFonts w:ascii="Times New Roman" w:hAnsi="Times New Roman" w:cs="Times New Roman"/>
          <w:sz w:val="24"/>
          <w:szCs w:val="24"/>
        </w:rPr>
      </w:pPr>
      <w:r w:rsidRPr="009D6E31">
        <w:rPr>
          <w:rFonts w:ascii="Times New Roman" w:hAnsi="Times New Roman" w:cs="Times New Roman"/>
          <w:sz w:val="24"/>
          <w:szCs w:val="24"/>
        </w:rPr>
        <w:t>Справку подготовила методист ИМЦ                            И.А. Юлдашева</w:t>
      </w:r>
    </w:p>
    <w:p w:rsidR="008E4710" w:rsidRPr="00912A84" w:rsidRDefault="00912A84" w:rsidP="00912A84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8E4710" w:rsidRPr="008E47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E4710">
        <w:rPr>
          <w:rFonts w:ascii="Times New Roman" w:hAnsi="Times New Roman"/>
          <w:sz w:val="28"/>
          <w:szCs w:val="28"/>
        </w:rPr>
        <w:t>2</w:t>
      </w:r>
      <w:r w:rsidR="008E4710" w:rsidRPr="008E4710">
        <w:rPr>
          <w:rFonts w:ascii="Times New Roman" w:hAnsi="Times New Roman"/>
          <w:sz w:val="28"/>
          <w:szCs w:val="28"/>
        </w:rPr>
        <w:t xml:space="preserve"> к приказу Тоцкого РОО</w:t>
      </w:r>
    </w:p>
    <w:p w:rsidR="008E4710" w:rsidRPr="008E4710" w:rsidRDefault="008E4710" w:rsidP="008E4710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8E4710" w:rsidRDefault="008E4710" w:rsidP="008E4710">
      <w:pPr>
        <w:spacing w:after="0" w:line="240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0C2B" w:rsidRPr="00541D7D" w:rsidRDefault="00A30C2B" w:rsidP="00724D5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1D7D">
        <w:rPr>
          <w:rFonts w:ascii="Times New Roman" w:eastAsia="Times New Roman" w:hAnsi="Times New Roman"/>
          <w:b/>
          <w:sz w:val="24"/>
          <w:szCs w:val="24"/>
          <w:lang w:eastAsia="ru-RU"/>
        </w:rPr>
        <w:t>Аналитическая справка</w:t>
      </w:r>
    </w:p>
    <w:p w:rsidR="00A30C2B" w:rsidRPr="00541D7D" w:rsidRDefault="00A30C2B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1D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контрольной работы в форме ОГЭ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истории</w:t>
      </w:r>
      <w:r w:rsidRPr="00541D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541D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классах </w:t>
      </w:r>
    </w:p>
    <w:p w:rsidR="00A30C2B" w:rsidRPr="00541D7D" w:rsidRDefault="00A30C2B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1D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Тоцкого района</w:t>
      </w:r>
    </w:p>
    <w:p w:rsidR="00A30C2B" w:rsidRPr="00541D7D" w:rsidRDefault="00A30C2B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1D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2020-2021 учебном году</w:t>
      </w:r>
    </w:p>
    <w:p w:rsidR="00A30C2B" w:rsidRPr="00541D7D" w:rsidRDefault="00A30C2B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0C2B" w:rsidRPr="00A91240" w:rsidRDefault="00A30C2B" w:rsidP="00724D56">
      <w:pPr>
        <w:pStyle w:val="1"/>
        <w:shd w:val="clear" w:color="auto" w:fill="auto"/>
        <w:spacing w:before="0" w:after="0" w:line="322" w:lineRule="exact"/>
        <w:ind w:left="60" w:right="40" w:firstLine="507"/>
        <w:rPr>
          <w:rFonts w:ascii="Times New Roman" w:hAnsi="Times New Roman" w:cs="Times New Roman"/>
          <w:sz w:val="26"/>
          <w:szCs w:val="26"/>
        </w:rPr>
      </w:pPr>
      <w:r w:rsidRPr="00A91240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приказа министерства образования Оренбургской области от 8 декабря 2020 года № 01-21/1627 «О внесении изменения в приказ министерства образования Оренбургской области от 01.09.2020 № 01-21/1179», приказа РОО  «О проведении мониторинговых работ для обучающихся 9, 11 классов образовательных организаций Тоцкого района» № 01-03/249-о от 18.01.2021г», </w:t>
      </w:r>
      <w:r w:rsidRPr="00A91240">
        <w:rPr>
          <w:rFonts w:ascii="Times New Roman" w:hAnsi="Times New Roman" w:cs="Times New Roman"/>
          <w:sz w:val="26"/>
          <w:szCs w:val="26"/>
        </w:rPr>
        <w:t>в соответствии с программой подготовки к ОГЭ  в 2020-2021 по программам основного общего образования обучающихся в ОО Тоцкого района была проведена контрольная работа в форме ОГЭ по истории.</w:t>
      </w:r>
    </w:p>
    <w:p w:rsidR="00A30C2B" w:rsidRPr="00A91240" w:rsidRDefault="00A30C2B" w:rsidP="00724D56">
      <w:pPr>
        <w:pStyle w:val="ab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A91240">
        <w:rPr>
          <w:rFonts w:ascii="Times New Roman" w:hAnsi="Times New Roman" w:cs="Times New Roman"/>
          <w:i/>
          <w:sz w:val="26"/>
          <w:szCs w:val="26"/>
          <w:lang w:val="ru-RU"/>
        </w:rPr>
        <w:t>Цели:</w:t>
      </w:r>
      <w:r w:rsidRPr="00A912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9124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определение уровня овладения предметом «История» и обеспечение возможности последовательного контроля достижения обучающимися необходимого уровня овладения конкретным содержанием обязательного минимума образования по курсу истории и выяснение объективной сравнительной картины </w:t>
      </w:r>
      <w:proofErr w:type="spellStart"/>
      <w:r w:rsidRPr="00A9124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обученности</w:t>
      </w:r>
      <w:proofErr w:type="spellEnd"/>
      <w:r w:rsidRPr="00A91240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обучающихся 9 класса, повышение данного уровня, коррекция методических приёмов и форм организации деятельности обучающихся, используемых учителем.</w:t>
      </w:r>
    </w:p>
    <w:p w:rsidR="00A30C2B" w:rsidRPr="00A91240" w:rsidRDefault="00A30C2B" w:rsidP="00724D56">
      <w:pPr>
        <w:tabs>
          <w:tab w:val="num" w:pos="720"/>
        </w:tabs>
        <w:spacing w:after="0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A912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</w:t>
      </w:r>
      <w:r w:rsidRPr="00A91240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Задачи: </w:t>
      </w:r>
    </w:p>
    <w:p w:rsidR="00A30C2B" w:rsidRPr="00A91240" w:rsidRDefault="00A30C2B" w:rsidP="00724D56">
      <w:pPr>
        <w:tabs>
          <w:tab w:val="num" w:pos="720"/>
        </w:tabs>
        <w:spacing w:after="0"/>
        <w:ind w:left="142" w:firstLine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240">
        <w:rPr>
          <w:rFonts w:ascii="Times New Roman" w:eastAsia="Times New Roman" w:hAnsi="Times New Roman"/>
          <w:sz w:val="26"/>
          <w:szCs w:val="26"/>
          <w:lang w:eastAsia="ru-RU"/>
        </w:rPr>
        <w:t>определение уровня общеобразовательной подготовки по истории;</w:t>
      </w:r>
    </w:p>
    <w:p w:rsidR="00A30C2B" w:rsidRPr="00A91240" w:rsidRDefault="00A30C2B" w:rsidP="00724D56">
      <w:pPr>
        <w:numPr>
          <w:ilvl w:val="0"/>
          <w:numId w:val="3"/>
        </w:numPr>
        <w:spacing w:after="0" w:line="240" w:lineRule="auto"/>
        <w:ind w:left="142" w:firstLine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240">
        <w:rPr>
          <w:rFonts w:ascii="Times New Roman" w:eastAsia="Times New Roman" w:hAnsi="Times New Roman"/>
          <w:sz w:val="26"/>
          <w:szCs w:val="26"/>
          <w:lang w:eastAsia="ru-RU"/>
        </w:rPr>
        <w:t>выявление причин пробелов в знаниях обучающихся;</w:t>
      </w:r>
    </w:p>
    <w:p w:rsidR="00A30C2B" w:rsidRPr="00A91240" w:rsidRDefault="00A30C2B" w:rsidP="00724D56">
      <w:pPr>
        <w:numPr>
          <w:ilvl w:val="0"/>
          <w:numId w:val="3"/>
        </w:numPr>
        <w:spacing w:after="0" w:line="240" w:lineRule="auto"/>
        <w:ind w:left="142" w:firstLine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240">
        <w:rPr>
          <w:rFonts w:ascii="Times New Roman" w:eastAsia="Times New Roman" w:hAnsi="Times New Roman"/>
          <w:sz w:val="26"/>
          <w:szCs w:val="26"/>
          <w:lang w:eastAsia="ru-RU"/>
        </w:rPr>
        <w:t>формирование информационного банка данных о преподавании истории.</w:t>
      </w:r>
    </w:p>
    <w:p w:rsidR="00A30C2B" w:rsidRPr="00A91240" w:rsidRDefault="00A30C2B" w:rsidP="00724D56">
      <w:pPr>
        <w:spacing w:after="0" w:line="240" w:lineRule="atLeast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240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Сроки проведения: </w:t>
      </w:r>
      <w:r w:rsidRPr="00A91240">
        <w:rPr>
          <w:rFonts w:ascii="Times New Roman" w:eastAsia="Times New Roman" w:hAnsi="Times New Roman"/>
          <w:sz w:val="26"/>
          <w:szCs w:val="26"/>
          <w:lang w:eastAsia="ru-RU"/>
        </w:rPr>
        <w:t xml:space="preserve">17.02.2021г. </w:t>
      </w:r>
    </w:p>
    <w:p w:rsidR="00A30C2B" w:rsidRPr="00A91240" w:rsidRDefault="00A30C2B" w:rsidP="00724D56">
      <w:pPr>
        <w:spacing w:after="0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A91240">
        <w:rPr>
          <w:rFonts w:ascii="Times New Roman" w:hAnsi="Times New Roman"/>
          <w:color w:val="000000"/>
          <w:sz w:val="26"/>
          <w:szCs w:val="26"/>
        </w:rPr>
        <w:t>Продолжительность контрольной работы - 180 минут (3 часа</w:t>
      </w:r>
      <w:proofErr w:type="gramStart"/>
      <w:r w:rsidRPr="00A91240">
        <w:rPr>
          <w:rFonts w:ascii="Times New Roman" w:hAnsi="Times New Roman"/>
          <w:color w:val="000000"/>
          <w:sz w:val="26"/>
          <w:szCs w:val="26"/>
        </w:rPr>
        <w:t xml:space="preserve"> )</w:t>
      </w:r>
      <w:proofErr w:type="gramEnd"/>
    </w:p>
    <w:p w:rsidR="00A30C2B" w:rsidRPr="00A91240" w:rsidRDefault="00A30C2B" w:rsidP="00A91240">
      <w:pPr>
        <w:spacing w:after="0"/>
        <w:ind w:right="-2" w:firstLine="567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i/>
          <w:sz w:val="26"/>
          <w:szCs w:val="26"/>
        </w:rPr>
        <w:t>Сроки проведения: 18</w:t>
      </w:r>
      <w:r w:rsidRPr="00A91240">
        <w:rPr>
          <w:rFonts w:ascii="Times New Roman" w:hAnsi="Times New Roman"/>
          <w:sz w:val="26"/>
          <w:szCs w:val="26"/>
        </w:rPr>
        <w:t>.02.2021</w:t>
      </w:r>
      <w:r w:rsidRPr="00A91240">
        <w:rPr>
          <w:rFonts w:ascii="Times New Roman" w:hAnsi="Times New Roman"/>
          <w:spacing w:val="-3"/>
          <w:sz w:val="26"/>
          <w:szCs w:val="26"/>
        </w:rPr>
        <w:t>-</w:t>
      </w:r>
      <w:r w:rsidR="00A91240">
        <w:rPr>
          <w:rFonts w:ascii="Times New Roman" w:hAnsi="Times New Roman"/>
          <w:spacing w:val="-3"/>
          <w:sz w:val="26"/>
          <w:szCs w:val="26"/>
        </w:rPr>
        <w:t>1</w:t>
      </w:r>
      <w:r w:rsidRPr="00A91240">
        <w:rPr>
          <w:rFonts w:ascii="Times New Roman" w:hAnsi="Times New Roman"/>
          <w:spacing w:val="-3"/>
          <w:sz w:val="26"/>
          <w:szCs w:val="26"/>
        </w:rPr>
        <w:t>9.02.2021г.</w:t>
      </w:r>
    </w:p>
    <w:p w:rsidR="00A30C2B" w:rsidRPr="00A91240" w:rsidRDefault="00A30C2B" w:rsidP="00A91240">
      <w:pPr>
        <w:spacing w:after="0"/>
        <w:ind w:right="-1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240">
        <w:rPr>
          <w:rFonts w:ascii="Times New Roman" w:hAnsi="Times New Roman"/>
          <w:sz w:val="26"/>
          <w:szCs w:val="26"/>
        </w:rPr>
        <w:t xml:space="preserve"> </w:t>
      </w:r>
      <w:r w:rsidRPr="00A91240">
        <w:rPr>
          <w:rFonts w:ascii="Times New Roman" w:eastAsia="Times New Roman" w:hAnsi="Times New Roman"/>
          <w:sz w:val="26"/>
          <w:szCs w:val="26"/>
          <w:lang w:eastAsia="ru-RU"/>
        </w:rPr>
        <w:t>Состав комиссии: педагоги ОО, не ведущие предмет в данном классе.</w:t>
      </w:r>
    </w:p>
    <w:p w:rsidR="00A30C2B" w:rsidRPr="00A91240" w:rsidRDefault="00A30C2B" w:rsidP="00724D56">
      <w:pPr>
        <w:tabs>
          <w:tab w:val="left" w:pos="-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24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По итогам проведения контрольной работы по истории были получены следующие результаты. Всего приняли участие 4 обучающийся 9-х классов из 3 общеобразовательных организаций, что составило 100% от общего количества, выбравших данный предмет. Отсутствующих обучающихся не было. </w:t>
      </w:r>
    </w:p>
    <w:p w:rsidR="00A30C2B" w:rsidRPr="00A91240" w:rsidRDefault="00A30C2B" w:rsidP="00A91240">
      <w:pPr>
        <w:spacing w:after="0"/>
        <w:ind w:firstLine="567"/>
        <w:rPr>
          <w:rFonts w:ascii="Times New Roman" w:hAnsi="Times New Roman"/>
          <w:sz w:val="26"/>
          <w:szCs w:val="26"/>
          <w:u w:val="single"/>
        </w:rPr>
      </w:pPr>
      <w:r w:rsidRPr="00A91240">
        <w:rPr>
          <w:rFonts w:ascii="Times New Roman" w:hAnsi="Times New Roman"/>
          <w:sz w:val="26"/>
          <w:szCs w:val="26"/>
        </w:rPr>
        <w:t xml:space="preserve"> </w:t>
      </w:r>
      <w:r w:rsidRPr="00A91240">
        <w:rPr>
          <w:rFonts w:ascii="Times New Roman" w:hAnsi="Times New Roman"/>
          <w:sz w:val="26"/>
          <w:szCs w:val="26"/>
          <w:u w:val="single"/>
        </w:rPr>
        <w:t>Структура и содержание контрольной работы.</w:t>
      </w:r>
    </w:p>
    <w:p w:rsidR="00A91240" w:rsidRDefault="00A30C2B" w:rsidP="00A91240">
      <w:pPr>
        <w:pStyle w:val="a7"/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sz w:val="26"/>
          <w:szCs w:val="26"/>
        </w:rPr>
        <w:t>Работа состоит из 24 заданий: заданий базового уровня сложности 14, повышенного - 7, высокого-3.</w:t>
      </w:r>
    </w:p>
    <w:p w:rsidR="00A30C2B" w:rsidRPr="00A91240" w:rsidRDefault="00A30C2B" w:rsidP="00A91240">
      <w:pPr>
        <w:pStyle w:val="a7"/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sz w:val="26"/>
          <w:szCs w:val="26"/>
        </w:rPr>
        <w:t>Заданий с кратким ответом- 17, с развернутым ответом (тип С) - 7.</w:t>
      </w:r>
    </w:p>
    <w:p w:rsidR="00A30C2B" w:rsidRPr="00A91240" w:rsidRDefault="00A30C2B" w:rsidP="00A91240">
      <w:pPr>
        <w:pStyle w:val="a7"/>
        <w:spacing w:after="0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sz w:val="26"/>
          <w:szCs w:val="26"/>
        </w:rPr>
        <w:t xml:space="preserve">Максимальный балл за работу-37, минимальный- 11. </w:t>
      </w:r>
    </w:p>
    <w:p w:rsidR="00A30C2B" w:rsidRPr="00A91240" w:rsidRDefault="00A30C2B" w:rsidP="00A91240">
      <w:pPr>
        <w:pStyle w:val="11"/>
        <w:tabs>
          <w:tab w:val="left" w:pos="502"/>
        </w:tabs>
        <w:ind w:left="0" w:right="229" w:firstLine="567"/>
        <w:jc w:val="both"/>
        <w:rPr>
          <w:b w:val="0"/>
          <w:sz w:val="26"/>
          <w:szCs w:val="26"/>
          <w:u w:val="single"/>
        </w:rPr>
      </w:pPr>
      <w:r w:rsidRPr="00A91240">
        <w:rPr>
          <w:b w:val="0"/>
          <w:sz w:val="26"/>
          <w:szCs w:val="26"/>
          <w:u w:val="single"/>
        </w:rPr>
        <w:t>Система оценивания выполнения отдельных заданий и проверочной работы в</w:t>
      </w:r>
      <w:r w:rsidRPr="00A91240">
        <w:rPr>
          <w:b w:val="0"/>
          <w:spacing w:val="-2"/>
          <w:sz w:val="26"/>
          <w:szCs w:val="26"/>
          <w:u w:val="single"/>
        </w:rPr>
        <w:t xml:space="preserve"> </w:t>
      </w:r>
      <w:r w:rsidRPr="00A91240">
        <w:rPr>
          <w:b w:val="0"/>
          <w:sz w:val="26"/>
          <w:szCs w:val="26"/>
          <w:u w:val="single"/>
        </w:rPr>
        <w:t>целом</w:t>
      </w:r>
    </w:p>
    <w:p w:rsidR="00A30C2B" w:rsidRPr="00A91240" w:rsidRDefault="00A30C2B" w:rsidP="00A91240">
      <w:pPr>
        <w:pStyle w:val="a7"/>
        <w:spacing w:after="0"/>
        <w:ind w:right="227" w:firstLine="567"/>
        <w:jc w:val="both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sz w:val="26"/>
          <w:szCs w:val="26"/>
        </w:rPr>
        <w:t xml:space="preserve">Выполнение заданий 2,3,5,6, 8-12, 14-17 оценивается  1 баллом. </w:t>
      </w:r>
    </w:p>
    <w:p w:rsidR="00A30C2B" w:rsidRPr="00A91240" w:rsidRDefault="00A30C2B" w:rsidP="00A91240">
      <w:pPr>
        <w:pStyle w:val="a7"/>
        <w:spacing w:after="0"/>
        <w:ind w:right="1556" w:firstLine="567"/>
        <w:jc w:val="both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sz w:val="26"/>
          <w:szCs w:val="26"/>
        </w:rPr>
        <w:t xml:space="preserve">Выполнение заданий 1,4,7, 13, 18-21, 23 оценивается от 0 до 2 баллов. </w:t>
      </w:r>
    </w:p>
    <w:p w:rsidR="00A30C2B" w:rsidRPr="00A91240" w:rsidRDefault="00A30C2B" w:rsidP="00A91240">
      <w:pPr>
        <w:pStyle w:val="a7"/>
        <w:spacing w:after="0"/>
        <w:ind w:right="1556" w:firstLine="567"/>
        <w:jc w:val="both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sz w:val="26"/>
          <w:szCs w:val="26"/>
        </w:rPr>
        <w:t xml:space="preserve">Выполнение заданий 22,24 оценивается от 0 до 3 баллов </w:t>
      </w:r>
    </w:p>
    <w:p w:rsidR="00A30C2B" w:rsidRPr="00A91240" w:rsidRDefault="00A30C2B" w:rsidP="00A91240">
      <w:pPr>
        <w:pStyle w:val="a7"/>
        <w:spacing w:after="0"/>
        <w:ind w:right="1556" w:firstLine="567"/>
        <w:jc w:val="both"/>
        <w:rPr>
          <w:rFonts w:ascii="Times New Roman" w:hAnsi="Times New Roman"/>
          <w:b/>
          <w:sz w:val="26"/>
          <w:szCs w:val="26"/>
        </w:rPr>
      </w:pPr>
      <w:r w:rsidRPr="00A91240">
        <w:rPr>
          <w:rFonts w:ascii="Times New Roman" w:hAnsi="Times New Roman"/>
          <w:sz w:val="26"/>
          <w:szCs w:val="26"/>
        </w:rPr>
        <w:t>Максимальный первичный балл — 37. Минимальный пороговый балл-10.</w:t>
      </w:r>
    </w:p>
    <w:p w:rsidR="00A30C2B" w:rsidRPr="00A91240" w:rsidRDefault="00A30C2B" w:rsidP="00724D56">
      <w:pPr>
        <w:tabs>
          <w:tab w:val="left" w:pos="-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C2B" w:rsidRPr="00A91240" w:rsidRDefault="00A30C2B" w:rsidP="00724D56">
      <w:pPr>
        <w:pStyle w:val="a9"/>
        <w:numPr>
          <w:ilvl w:val="0"/>
          <w:numId w:val="2"/>
        </w:numPr>
        <w:spacing w:after="0"/>
        <w:contextualSpacing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1240">
        <w:rPr>
          <w:rFonts w:ascii="Times New Roman" w:eastAsia="Times New Roman" w:hAnsi="Times New Roman"/>
          <w:sz w:val="26"/>
          <w:szCs w:val="26"/>
          <w:lang w:eastAsia="ru-RU"/>
        </w:rPr>
        <w:t>Результаты контрольной работы  в форме ОГЭ по истории.</w:t>
      </w:r>
    </w:p>
    <w:tbl>
      <w:tblPr>
        <w:tblStyle w:val="10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920"/>
        <w:gridCol w:w="1233"/>
        <w:gridCol w:w="567"/>
        <w:gridCol w:w="567"/>
        <w:gridCol w:w="567"/>
        <w:gridCol w:w="635"/>
        <w:gridCol w:w="735"/>
        <w:gridCol w:w="866"/>
        <w:gridCol w:w="771"/>
        <w:gridCol w:w="771"/>
      </w:tblGrid>
      <w:tr w:rsidR="00A30C2B" w:rsidRPr="00DF5A23" w:rsidTr="00681214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spellStart"/>
            <w:r w:rsidRPr="001301C2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 w:rsidRPr="00130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Выполняли</w:t>
            </w:r>
          </w:p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 xml:space="preserve">           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 xml:space="preserve">            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 xml:space="preserve">            «3»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 xml:space="preserve">           «2»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1C2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1301C2">
              <w:rPr>
                <w:rFonts w:ascii="Times New Roman" w:hAnsi="Times New Roman"/>
                <w:sz w:val="24"/>
                <w:szCs w:val="24"/>
              </w:rPr>
              <w:t>-во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Сред оценка</w:t>
            </w:r>
          </w:p>
        </w:tc>
      </w:tr>
      <w:tr w:rsidR="00A30C2B" w:rsidRPr="00DF5A23" w:rsidTr="00681214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color w:val="000000"/>
                <w:sz w:val="24"/>
                <w:szCs w:val="24"/>
              </w:rPr>
              <w:t>МАОУ Тоцкая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30C2B" w:rsidRPr="00EB0BEC" w:rsidTr="00681214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1C2">
              <w:rPr>
                <w:rFonts w:ascii="Times New Roman" w:hAnsi="Times New Roman"/>
                <w:color w:val="000000"/>
                <w:sz w:val="24"/>
                <w:szCs w:val="24"/>
              </w:rPr>
              <w:t>Ковыляевская</w:t>
            </w:r>
            <w:proofErr w:type="spellEnd"/>
            <w:r w:rsidRPr="00130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ООШ-филиал  МАОУ </w:t>
            </w:r>
            <w:proofErr w:type="spellStart"/>
            <w:r w:rsidRPr="001301C2">
              <w:rPr>
                <w:rFonts w:ascii="Times New Roman" w:hAnsi="Times New Roman"/>
                <w:color w:val="000000"/>
                <w:sz w:val="24"/>
                <w:szCs w:val="24"/>
              </w:rPr>
              <w:t>Богдановская</w:t>
            </w:r>
            <w:proofErr w:type="spellEnd"/>
            <w:r w:rsidRPr="00130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A30C2B" w:rsidRPr="00EB0BEC" w:rsidTr="00681214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A30C2B" w:rsidRPr="00DF5A23" w:rsidTr="00681214">
        <w:trPr>
          <w:trHeight w:val="358"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301C2">
              <w:rPr>
                <w:rFonts w:ascii="Times New Roman" w:hAnsi="Times New Roman"/>
                <w:sz w:val="24"/>
                <w:szCs w:val="24"/>
                <w:lang w:val="ru-RU"/>
              </w:rPr>
              <w:t>По району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11,25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1301C2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1C2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</w:tbl>
    <w:p w:rsidR="00A91240" w:rsidRDefault="00A91240" w:rsidP="00724D56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30C2B" w:rsidRPr="00A91240" w:rsidRDefault="00A30C2B" w:rsidP="00724D56">
      <w:pPr>
        <w:spacing w:after="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hAnsi="Times New Roman"/>
          <w:color w:val="000000"/>
          <w:sz w:val="26"/>
          <w:szCs w:val="26"/>
        </w:rPr>
        <w:t xml:space="preserve">Представленная выше таблица позволяет говорить о нестабильном уровне  подготовки </w:t>
      </w:r>
      <w:r w:rsidRPr="00A91240">
        <w:rPr>
          <w:rFonts w:ascii="Times New Roman" w:hAnsi="Times New Roman"/>
          <w:sz w:val="26"/>
          <w:szCs w:val="26"/>
        </w:rPr>
        <w:t xml:space="preserve">обучающихся 9 классов к государственной итоговой аттестации, средний первичный балл равен 11,25, что соответствует в переводе 5-балльную систему </w:t>
      </w:r>
      <w:proofErr w:type="gramStart"/>
      <w:r w:rsidRPr="00A91240">
        <w:rPr>
          <w:rFonts w:ascii="Times New Roman" w:hAnsi="Times New Roman"/>
          <w:sz w:val="26"/>
          <w:szCs w:val="26"/>
        </w:rPr>
        <w:t>–о</w:t>
      </w:r>
      <w:proofErr w:type="gramEnd"/>
      <w:r w:rsidRPr="00A91240">
        <w:rPr>
          <w:rFonts w:ascii="Times New Roman" w:hAnsi="Times New Roman"/>
          <w:sz w:val="26"/>
          <w:szCs w:val="26"/>
        </w:rPr>
        <w:t xml:space="preserve">ценке «3».  Наиболее высокие результаты показывают учащиеся МАОУ Тоцкая СОШ (качество -100%). </w:t>
      </w:r>
    </w:p>
    <w:p w:rsidR="00A91240" w:rsidRDefault="00A30C2B" w:rsidP="00724D56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               </w:t>
      </w:r>
    </w:p>
    <w:p w:rsidR="00A30C2B" w:rsidRDefault="00A30C2B" w:rsidP="00A91240">
      <w:pPr>
        <w:spacing w:after="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Выполнение заданий части 1</w:t>
      </w: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drawing>
          <wp:inline distT="0" distB="0" distL="0" distR="0" wp14:anchorId="1C2E3A38" wp14:editId="347C40C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1240" w:rsidRDefault="00A30C2B" w:rsidP="00724D56">
      <w:pPr>
        <w:autoSpaceDE w:val="0"/>
        <w:autoSpaceDN w:val="0"/>
        <w:adjustRightInd w:val="0"/>
        <w:spacing w:after="0"/>
        <w:ind w:left="284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A91240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  </w:t>
      </w:r>
    </w:p>
    <w:p w:rsidR="00A91240" w:rsidRDefault="00A91240" w:rsidP="00724D56">
      <w:pPr>
        <w:autoSpaceDE w:val="0"/>
        <w:autoSpaceDN w:val="0"/>
        <w:adjustRightInd w:val="0"/>
        <w:spacing w:after="0"/>
        <w:ind w:left="284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A30C2B" w:rsidRPr="00A91240" w:rsidRDefault="00A30C2B" w:rsidP="00A9124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6"/>
          <w:szCs w:val="26"/>
        </w:rPr>
      </w:pPr>
      <w:r w:rsidRPr="00A91240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 </w:t>
      </w:r>
      <w:r w:rsidRPr="00A91240">
        <w:rPr>
          <w:rFonts w:ascii="Times New Roman" w:hAnsi="Times New Roman"/>
          <w:sz w:val="26"/>
          <w:szCs w:val="26"/>
        </w:rPr>
        <w:t>Представленная на рисунке  диаграмма показывает, что наиболее сложными для</w:t>
      </w:r>
      <w:r w:rsidR="00A91240">
        <w:rPr>
          <w:rFonts w:ascii="Times New Roman" w:hAnsi="Times New Roman"/>
          <w:sz w:val="26"/>
          <w:szCs w:val="26"/>
        </w:rPr>
        <w:t xml:space="preserve"> </w:t>
      </w:r>
      <w:r w:rsidRPr="00A91240">
        <w:rPr>
          <w:rFonts w:ascii="Times New Roman" w:hAnsi="Times New Roman"/>
          <w:sz w:val="26"/>
          <w:szCs w:val="26"/>
        </w:rPr>
        <w:t>участников ГИА из первой части оказались задания 5,7,8,12,13,14,15,16, наиболее простыми –1,6,10.</w:t>
      </w:r>
    </w:p>
    <w:p w:rsidR="00A30C2B" w:rsidRPr="004A7FC0" w:rsidRDefault="00A30C2B" w:rsidP="00724D56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A30C2B" w:rsidRDefault="00A30C2B" w:rsidP="00724D56">
      <w:pPr>
        <w:spacing w:after="0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DCCC764" wp14:editId="5409FF4C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641A" w:rsidRDefault="00D7641A" w:rsidP="00D7641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A30C2B" w:rsidRPr="00D7641A" w:rsidRDefault="00A30C2B" w:rsidP="00D7641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sz w:val="26"/>
          <w:szCs w:val="26"/>
        </w:rPr>
        <w:t xml:space="preserve">Из второй части контрольной работы наиболее сложными для участников ГИА оказались задания  20, 22,  только 50% участников справились  с 19 заданием. Кроме того, к  выполнению 22 и 23 задания 75% </w:t>
      </w:r>
      <w:proofErr w:type="gramStart"/>
      <w:r w:rsidRPr="00D7641A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D7641A">
        <w:rPr>
          <w:rFonts w:ascii="Times New Roman" w:hAnsi="Times New Roman"/>
          <w:sz w:val="26"/>
          <w:szCs w:val="26"/>
        </w:rPr>
        <w:t xml:space="preserve"> не приступили.</w:t>
      </w:r>
    </w:p>
    <w:p w:rsidR="00A30C2B" w:rsidRPr="00D7641A" w:rsidRDefault="00A30C2B" w:rsidP="00D7641A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A30C2B" w:rsidRPr="00B963A6" w:rsidRDefault="00A30C2B" w:rsidP="00724D56">
      <w:pPr>
        <w:pStyle w:val="c8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 xml:space="preserve">                         </w:t>
      </w:r>
      <w:r w:rsidRPr="00B963A6">
        <w:rPr>
          <w:b/>
        </w:rPr>
        <w:t>Результаты  контрольной  работы в разрезе каждого задания</w:t>
      </w:r>
    </w:p>
    <w:p w:rsidR="00A30C2B" w:rsidRPr="00B963A6" w:rsidRDefault="00A30C2B" w:rsidP="00724D56">
      <w:pPr>
        <w:pStyle w:val="c8"/>
        <w:shd w:val="clear" w:color="auto" w:fill="FFFFFF"/>
        <w:spacing w:before="0" w:after="0"/>
        <w:jc w:val="both"/>
        <w:rPr>
          <w:b/>
        </w:rPr>
      </w:pPr>
    </w:p>
    <w:tbl>
      <w:tblPr>
        <w:tblW w:w="49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"/>
        <w:gridCol w:w="2409"/>
        <w:gridCol w:w="706"/>
        <w:gridCol w:w="710"/>
        <w:gridCol w:w="5101"/>
      </w:tblGrid>
      <w:tr w:rsidR="00A30C2B" w:rsidRPr="00C27278" w:rsidTr="00681214">
        <w:trPr>
          <w:trHeight w:val="220"/>
        </w:trPr>
        <w:tc>
          <w:tcPr>
            <w:tcW w:w="249" w:type="pct"/>
            <w:vMerge w:val="restar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ind w:left="76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2" w:type="pct"/>
            <w:vMerge w:val="restar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ind w:right="3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Проверяемые </w:t>
            </w:r>
            <w:r w:rsidRPr="00FE4AF6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элементы содержания</w:t>
            </w:r>
          </w:p>
        </w:tc>
        <w:tc>
          <w:tcPr>
            <w:tcW w:w="754" w:type="pct"/>
            <w:gridSpan w:val="2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4AF6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FE4AF6">
              <w:rPr>
                <w:rFonts w:ascii="Times New Roman" w:hAnsi="Times New Roman"/>
                <w:sz w:val="24"/>
                <w:szCs w:val="24"/>
              </w:rPr>
              <w:t xml:space="preserve">  выполнили</w:t>
            </w:r>
          </w:p>
        </w:tc>
        <w:tc>
          <w:tcPr>
            <w:tcW w:w="2715" w:type="pct"/>
            <w:vMerge w:val="restart"/>
            <w:shd w:val="clear" w:color="auto" w:fill="FFFFFF"/>
          </w:tcPr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Причины ошибок</w:t>
            </w:r>
          </w:p>
        </w:tc>
      </w:tr>
      <w:tr w:rsidR="00A30C2B" w:rsidRPr="00C27278" w:rsidTr="00681214">
        <w:trPr>
          <w:trHeight w:val="135"/>
        </w:trPr>
        <w:tc>
          <w:tcPr>
            <w:tcW w:w="249" w:type="pct"/>
            <w:vMerge/>
            <w:shd w:val="clear" w:color="auto" w:fill="auto"/>
            <w:vAlign w:val="center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pct"/>
            <w:vMerge/>
            <w:shd w:val="clear" w:color="auto" w:fill="auto"/>
            <w:vAlign w:val="center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715" w:type="pct"/>
            <w:vMerge/>
            <w:shd w:val="clear" w:color="auto" w:fill="FFFFFF"/>
          </w:tcPr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C2B" w:rsidRPr="009A004A" w:rsidTr="00681214">
        <w:trPr>
          <w:trHeight w:val="304"/>
        </w:trPr>
        <w:tc>
          <w:tcPr>
            <w:tcW w:w="249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Систематизация фактов, понятий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знание основных дат, этапов и ключевых событий истории России и мира с древности до 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FE4AF6"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1914 г</w:t>
              </w:r>
            </w:smartTag>
            <w:r w:rsidRPr="00FE4A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., выдающихся деятелей отечественной и всеобщей истории</w:t>
            </w:r>
          </w:p>
        </w:tc>
      </w:tr>
      <w:tr w:rsidR="00A30C2B" w:rsidRPr="009A004A" w:rsidTr="00681214">
        <w:trPr>
          <w:trHeight w:val="256"/>
        </w:trPr>
        <w:tc>
          <w:tcPr>
            <w:tcW w:w="249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Установление последовательности событий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определять последовательности и длительности важнейших событий отечественной и всеобщей истории</w:t>
            </w:r>
          </w:p>
        </w:tc>
      </w:tr>
      <w:tr w:rsidR="00A30C2B" w:rsidRPr="009A004A" w:rsidTr="00681214">
        <w:trPr>
          <w:trHeight w:val="263"/>
        </w:trPr>
        <w:tc>
          <w:tcPr>
            <w:tcW w:w="249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Понятия, термины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объяснять смысла изученных исторических понятий и терминов</w:t>
            </w:r>
          </w:p>
        </w:tc>
      </w:tr>
      <w:tr w:rsidR="00A30C2B" w:rsidRPr="009A004A" w:rsidTr="00681214">
        <w:trPr>
          <w:trHeight w:val="120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Систематизация исторической информации (соответствие)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знание основных дат, этапов и ключевых событий истории России и мира с древности до 1914 г., выдающихся деятелей отечественной и всеобщей истории, (множественный выбор)</w:t>
            </w:r>
          </w:p>
        </w:tc>
      </w:tr>
      <w:tr w:rsidR="00A30C2B" w:rsidRPr="009A004A" w:rsidTr="00681214">
        <w:trPr>
          <w:trHeight w:val="34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 xml:space="preserve"> Понятия, терминов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объяснять смысла изученных исторических понятий и терминов</w:t>
            </w:r>
          </w:p>
        </w:tc>
      </w:tr>
      <w:tr w:rsidR="00A30C2B" w:rsidRPr="009A004A" w:rsidTr="00681214">
        <w:trPr>
          <w:trHeight w:val="419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Задание на определение тезисов и фактов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группировать исторические явления и события по заданному признаку</w:t>
            </w:r>
          </w:p>
        </w:tc>
      </w:tr>
      <w:tr w:rsidR="00A30C2B" w:rsidRPr="009A004A" w:rsidTr="00681214">
        <w:trPr>
          <w:trHeight w:val="419"/>
        </w:trPr>
        <w:tc>
          <w:tcPr>
            <w:tcW w:w="249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Статистическим источником информации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 xml:space="preserve">Не умеют пользоваться данными различных исторических и современных источников (текста; схем; иллюстративного, </w:t>
            </w:r>
            <w:r w:rsidRPr="00FE4AF6">
              <w:rPr>
                <w:rFonts w:ascii="Times New Roman" w:hAnsi="Times New Roman"/>
                <w:sz w:val="24"/>
                <w:szCs w:val="24"/>
              </w:rPr>
              <w:lastRenderedPageBreak/>
              <w:t>статистического материала) при ответе на вопросы, решении различных учебных задач; сравнение свидетельств разных источников</w:t>
            </w:r>
          </w:p>
        </w:tc>
      </w:tr>
      <w:tr w:rsidR="00A30C2B" w:rsidRPr="009A004A" w:rsidTr="00681214">
        <w:trPr>
          <w:trHeight w:val="512"/>
        </w:trPr>
        <w:tc>
          <w:tcPr>
            <w:tcW w:w="249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hd w:val="clear" w:color="auto" w:fill="FFFFFF"/>
              <w:spacing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Анализ карты, схемы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работать с исторической картой</w:t>
            </w:r>
          </w:p>
        </w:tc>
      </w:tr>
      <w:tr w:rsidR="00A30C2B" w:rsidRPr="009A004A" w:rsidTr="00681214">
        <w:trPr>
          <w:trHeight w:val="700"/>
        </w:trPr>
        <w:tc>
          <w:tcPr>
            <w:tcW w:w="249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  <w:p w:rsidR="00A30C2B" w:rsidRPr="00FE4AF6" w:rsidRDefault="00A30C2B" w:rsidP="00724D5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Анализ карты, схемы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работать с исторической картой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Анализ карты, схемы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работать с исторической картой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История VIII–XXI веков: иллюстративный материал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Информация, представленная в виде схемы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Факты истории культуры древнейших времён до 1914 г.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Факты истории культуры древнейших времён до 1914 г.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История зарубежных стран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знают основных дат, этапов и ключевых событий истории России и мира с древности до 1914 г., выдающихся деятелей отечественной и всеобщей истории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История зарубежных стран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знают основных дат, этапов и ключевых событий истории России и мира с древности до 1914 г., выдающихся деятелей отечественной и всеобщей истории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История зарубежных стран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Анализ источника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умеют пользоваться данными различных </w:t>
            </w:r>
            <w:r w:rsidRPr="00FE4AF6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Анализ источника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Анализ источника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Выявление и объяснение причин исторических событий, процессов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 xml:space="preserve"> Не умеют определять причины и следствия важнейших исторических событий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Выявление ошибок в историческом источнике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сравнении свидетельств разных источников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Сравнение исторических событий и явлений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выявлять общности и различия сравниваемых исторических событий и явлений</w:t>
            </w:r>
          </w:p>
        </w:tc>
      </w:tr>
      <w:tr w:rsidR="00A30C2B" w:rsidRPr="009A004A" w:rsidTr="00681214">
        <w:trPr>
          <w:trHeight w:val="534"/>
        </w:trPr>
        <w:tc>
          <w:tcPr>
            <w:tcW w:w="249" w:type="pct"/>
            <w:shd w:val="clear" w:color="auto" w:fill="FFFFFF"/>
          </w:tcPr>
          <w:p w:rsidR="00A30C2B" w:rsidRPr="00FE4AF6" w:rsidRDefault="00A30C2B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FE4A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82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Анализ исторической ситуации</w:t>
            </w:r>
          </w:p>
        </w:tc>
        <w:tc>
          <w:tcPr>
            <w:tcW w:w="376" w:type="pct"/>
            <w:shd w:val="clear" w:color="auto" w:fill="FFFFFF"/>
            <w:vAlign w:val="center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0C2B" w:rsidRPr="00FE4AF6" w:rsidRDefault="00A30C2B" w:rsidP="00724D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15" w:type="pct"/>
            <w:shd w:val="clear" w:color="auto" w:fill="FFFFFF"/>
          </w:tcPr>
          <w:p w:rsidR="00A30C2B" w:rsidRPr="00FE4AF6" w:rsidRDefault="00A30C2B" w:rsidP="00724D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4AF6">
              <w:rPr>
                <w:rFonts w:ascii="Times New Roman" w:hAnsi="Times New Roman"/>
                <w:sz w:val="24"/>
                <w:szCs w:val="24"/>
              </w:rPr>
              <w:t>Не умеют соотносить общих исторических процессов и отдельных фактов (анализ исторической ситуации)</w:t>
            </w:r>
          </w:p>
        </w:tc>
      </w:tr>
    </w:tbl>
    <w:p w:rsidR="00D7641A" w:rsidRDefault="00D7641A" w:rsidP="00724D56">
      <w:pPr>
        <w:pStyle w:val="a7"/>
        <w:spacing w:after="0" w:line="235" w:lineRule="auto"/>
        <w:ind w:right="129" w:firstLine="566"/>
        <w:jc w:val="both"/>
        <w:rPr>
          <w:rFonts w:ascii="Times New Roman" w:hAnsi="Times New Roman"/>
          <w:sz w:val="26"/>
          <w:szCs w:val="26"/>
        </w:rPr>
      </w:pPr>
    </w:p>
    <w:p w:rsidR="00A30C2B" w:rsidRPr="00D7641A" w:rsidRDefault="00A30C2B" w:rsidP="00724D56">
      <w:pPr>
        <w:pStyle w:val="a7"/>
        <w:spacing w:after="0" w:line="235" w:lineRule="auto"/>
        <w:ind w:right="129" w:firstLine="566"/>
        <w:jc w:val="both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sz w:val="26"/>
          <w:szCs w:val="26"/>
        </w:rPr>
        <w:t xml:space="preserve">Средний процент выполнения всех заданий контрольной работы составил 43,75%, что является недостаточным результатом для успешного выполнения, учитывая сложность </w:t>
      </w:r>
      <w:proofErr w:type="spellStart"/>
      <w:r w:rsidRPr="00D7641A">
        <w:rPr>
          <w:rFonts w:ascii="Times New Roman" w:hAnsi="Times New Roman"/>
          <w:sz w:val="26"/>
          <w:szCs w:val="26"/>
        </w:rPr>
        <w:t>КИМов</w:t>
      </w:r>
      <w:proofErr w:type="spellEnd"/>
      <w:r w:rsidRPr="00D7641A">
        <w:rPr>
          <w:rFonts w:ascii="Times New Roman" w:hAnsi="Times New Roman"/>
          <w:sz w:val="26"/>
          <w:szCs w:val="26"/>
        </w:rPr>
        <w:t xml:space="preserve">. </w:t>
      </w:r>
    </w:p>
    <w:p w:rsidR="00A30C2B" w:rsidRPr="00D7641A" w:rsidRDefault="00A30C2B" w:rsidP="00724D56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41A">
        <w:rPr>
          <w:rFonts w:ascii="Times New Roman" w:eastAsia="Times New Roman" w:hAnsi="Times New Roman"/>
          <w:sz w:val="26"/>
          <w:szCs w:val="26"/>
          <w:lang w:eastAsia="ru-RU"/>
        </w:rPr>
        <w:t>Выводы:</w:t>
      </w:r>
    </w:p>
    <w:p w:rsidR="00A30C2B" w:rsidRPr="00D7641A" w:rsidRDefault="00A30C2B" w:rsidP="00724D56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641A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анализе выполненной работы прослеживаются проблемы, над которыми необходимо работать при подготовке к ОГЭ в течение месяца. </w:t>
      </w:r>
    </w:p>
    <w:p w:rsidR="00A30C2B" w:rsidRPr="00D7641A" w:rsidRDefault="00A30C2B" w:rsidP="00724D5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умеют объяснять смысла изученных исторических понятий и терминов</w:t>
      </w:r>
      <w:r w:rsidRPr="00D764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30C2B" w:rsidRPr="00D7641A" w:rsidRDefault="00A30C2B" w:rsidP="00724D5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умеют пользоваться данными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сравнение свидетельств разных источников</w:t>
      </w:r>
    </w:p>
    <w:p w:rsidR="00A30C2B" w:rsidRPr="00D7641A" w:rsidRDefault="00A30C2B" w:rsidP="00724D5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умеют выявлять общности и различия сравниваемых исторических событий и явлений</w:t>
      </w:r>
    </w:p>
    <w:p w:rsidR="00A30C2B" w:rsidRPr="00D7641A" w:rsidRDefault="00A30C2B" w:rsidP="00724D5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Не умеют соотносить общих исторических процессов и отдельных фактов (анализ исторической ситуации)</w:t>
      </w:r>
    </w:p>
    <w:p w:rsidR="00D7641A" w:rsidRDefault="00D7641A" w:rsidP="00D7641A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30C2B" w:rsidRPr="00D7641A" w:rsidRDefault="00A30C2B" w:rsidP="00D7641A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7641A">
        <w:rPr>
          <w:rFonts w:ascii="Times New Roman" w:hAnsi="Times New Roman"/>
          <w:b/>
          <w:sz w:val="26"/>
          <w:szCs w:val="26"/>
        </w:rPr>
        <w:t>Рекомендации:</w:t>
      </w:r>
    </w:p>
    <w:p w:rsidR="00A30C2B" w:rsidRPr="00D7641A" w:rsidRDefault="00A30C2B" w:rsidP="00D7641A">
      <w:pPr>
        <w:spacing w:after="0"/>
        <w:ind w:right="-180" w:firstLine="567"/>
        <w:jc w:val="both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sz w:val="26"/>
          <w:szCs w:val="26"/>
        </w:rPr>
        <w:t>1. Учителям истории провести подробный анализ работы по истории в 9 и наметить пути отработки с обучающимися наиболее трудных заданий.</w:t>
      </w:r>
    </w:p>
    <w:p w:rsidR="00A30C2B" w:rsidRPr="00D7641A" w:rsidRDefault="00A30C2B" w:rsidP="00D7641A">
      <w:pPr>
        <w:spacing w:after="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D7641A">
        <w:rPr>
          <w:rFonts w:ascii="Times New Roman" w:hAnsi="Times New Roman"/>
          <w:sz w:val="26"/>
          <w:szCs w:val="26"/>
        </w:rPr>
        <w:t xml:space="preserve">2. Необходимо научить школьников </w:t>
      </w:r>
      <w:r w:rsidRPr="00D7641A">
        <w:rPr>
          <w:rFonts w:ascii="Times New Roman" w:hAnsi="Times New Roman"/>
          <w:i/>
          <w:iCs/>
          <w:sz w:val="26"/>
          <w:szCs w:val="26"/>
        </w:rPr>
        <w:t xml:space="preserve">внимательно читать задания </w:t>
      </w:r>
      <w:r w:rsidRPr="00D7641A">
        <w:rPr>
          <w:rFonts w:ascii="Times New Roman" w:hAnsi="Times New Roman"/>
          <w:sz w:val="26"/>
          <w:szCs w:val="26"/>
        </w:rPr>
        <w:t>и извлекать из них максимум информации, которая поможет при их выполнении (содержание задания особенно важно при построении монологического высказывания).</w:t>
      </w:r>
    </w:p>
    <w:p w:rsidR="00A30C2B" w:rsidRPr="00D7641A" w:rsidRDefault="00A30C2B" w:rsidP="00D764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sz w:val="26"/>
          <w:szCs w:val="26"/>
        </w:rPr>
        <w:t>3.Продолжать систематически осуществлять индивидуальный и дифференцированный подход с обучающимися по тематическим разделам, в которых допущены типичные ошибки. Разнообразить методы и формы обучения.</w:t>
      </w:r>
    </w:p>
    <w:p w:rsidR="00A30C2B" w:rsidRPr="00D7641A" w:rsidRDefault="00A30C2B" w:rsidP="00D7641A">
      <w:pPr>
        <w:suppressAutoHyphens/>
        <w:autoSpaceDN w:val="0"/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sz w:val="26"/>
          <w:szCs w:val="26"/>
        </w:rPr>
        <w:t>4.Провести анализ индивидуальных затруднений обучающихся, корректировать индивидуальные образовательные маршруты, учитывая ошибки, допущенные обучающимися при выполнении контрольной работы.</w:t>
      </w:r>
    </w:p>
    <w:p w:rsidR="00A30C2B" w:rsidRDefault="00A30C2B" w:rsidP="00D7641A">
      <w:pPr>
        <w:suppressAutoHyphens/>
        <w:autoSpaceDN w:val="0"/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7641A">
        <w:rPr>
          <w:rFonts w:ascii="Times New Roman" w:hAnsi="Times New Roman"/>
          <w:sz w:val="26"/>
          <w:szCs w:val="26"/>
        </w:rPr>
        <w:t xml:space="preserve"> 5.Включать в тематику заседаний методических объединений вопросы, связанные с предупреждением неуспеваемости учащихся при подготовке к итоговой аттестации.</w:t>
      </w:r>
    </w:p>
    <w:p w:rsidR="00D7641A" w:rsidRPr="00D7641A" w:rsidRDefault="00D7641A" w:rsidP="00D7641A">
      <w:pPr>
        <w:suppressAutoHyphens/>
        <w:autoSpaceDN w:val="0"/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30C2B" w:rsidRPr="00D7641A" w:rsidRDefault="00A30C2B" w:rsidP="00724D56">
      <w:pPr>
        <w:pStyle w:val="1"/>
        <w:shd w:val="clear" w:color="auto" w:fill="auto"/>
        <w:spacing w:before="0" w:after="0" w:line="322" w:lineRule="exact"/>
        <w:ind w:right="40" w:firstLine="507"/>
        <w:rPr>
          <w:rFonts w:ascii="Times New Roman" w:hAnsi="Times New Roman" w:cs="Times New Roman"/>
          <w:sz w:val="26"/>
          <w:szCs w:val="26"/>
        </w:rPr>
      </w:pPr>
      <w:r w:rsidRPr="00D7641A">
        <w:rPr>
          <w:rFonts w:ascii="Times New Roman" w:hAnsi="Times New Roman" w:cs="Times New Roman"/>
          <w:sz w:val="26"/>
          <w:szCs w:val="26"/>
        </w:rPr>
        <w:t>Справку подготовила методист ИМЦ                            И.А. Юлдашева</w:t>
      </w:r>
    </w:p>
    <w:p w:rsidR="00912A84" w:rsidRDefault="00912A84">
      <w:pPr>
        <w:spacing w:after="160" w:line="259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8E4710" w:rsidRPr="008E4710" w:rsidRDefault="008E4710" w:rsidP="008E471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E47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  <w:r w:rsidRPr="008E4710">
        <w:rPr>
          <w:rFonts w:ascii="Times New Roman" w:hAnsi="Times New Roman"/>
          <w:sz w:val="28"/>
          <w:szCs w:val="28"/>
        </w:rPr>
        <w:t xml:space="preserve"> к приказу Тоцкого РОО</w:t>
      </w:r>
    </w:p>
    <w:p w:rsidR="008E4710" w:rsidRPr="008E4710" w:rsidRDefault="008E4710" w:rsidP="008E4710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8E4710" w:rsidRDefault="008E4710" w:rsidP="008E4710">
      <w:pPr>
        <w:spacing w:after="0" w:line="240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0C2B" w:rsidRPr="005A3F52" w:rsidRDefault="00A30C2B" w:rsidP="00724D56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3F52">
        <w:rPr>
          <w:rFonts w:ascii="Times New Roman" w:eastAsia="Times New Roman" w:hAnsi="Times New Roman"/>
          <w:b/>
          <w:sz w:val="24"/>
          <w:szCs w:val="24"/>
          <w:lang w:eastAsia="ru-RU"/>
        </w:rPr>
        <w:t>Аналитическая справка</w:t>
      </w:r>
    </w:p>
    <w:p w:rsidR="00A30C2B" w:rsidRPr="005A3F52" w:rsidRDefault="00A30C2B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3F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итогам контрольной работы в форме ОГЭ </w:t>
      </w:r>
      <w:r w:rsidRPr="005A3F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литературе в 9 классах</w:t>
      </w:r>
    </w:p>
    <w:p w:rsidR="00A30C2B" w:rsidRPr="005A3F52" w:rsidRDefault="00A30C2B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3F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Тоцкого района</w:t>
      </w:r>
    </w:p>
    <w:p w:rsidR="00A30C2B" w:rsidRPr="005A3F52" w:rsidRDefault="00A30C2B" w:rsidP="00724D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3F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2020-2021 учебном году</w:t>
      </w:r>
    </w:p>
    <w:p w:rsidR="00A30C2B" w:rsidRPr="005A3F52" w:rsidRDefault="00A30C2B" w:rsidP="00724D5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0C2B" w:rsidRPr="007F5E2A" w:rsidRDefault="00A30C2B" w:rsidP="00724D56">
      <w:pPr>
        <w:pStyle w:val="1"/>
        <w:shd w:val="clear" w:color="auto" w:fill="auto"/>
        <w:spacing w:before="0" w:after="0" w:line="322" w:lineRule="exact"/>
        <w:ind w:left="60" w:right="40" w:firstLine="507"/>
        <w:rPr>
          <w:rFonts w:ascii="Times New Roman" w:hAnsi="Times New Roman" w:cs="Times New Roman"/>
          <w:sz w:val="26"/>
          <w:szCs w:val="26"/>
        </w:rPr>
      </w:pPr>
      <w:r w:rsidRPr="007F5E2A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приказа министерства образования Оренбургской области от 8 декабря 2020 года № 01-21/1627 «О внесении изменения в приказ министерства образования Оренбургской области от 01.09.2020 № 01-21/1179», приказа РОО  «О проведении мониторинговых работ для обучающихся 9, 11 классов образовательных организаций Тоцкого района» № 01-03/249-о от 18.01.2021г», </w:t>
      </w:r>
      <w:r w:rsidRPr="007F5E2A">
        <w:rPr>
          <w:rFonts w:ascii="Times New Roman" w:hAnsi="Times New Roman" w:cs="Times New Roman"/>
          <w:sz w:val="26"/>
          <w:szCs w:val="26"/>
        </w:rPr>
        <w:t>в соответствии с программой подготовки к ОГЭ  в 2020-2021 по программам основного общего образования обучающихся в ОО Тоцкого района была проведена контрольная работа в форме ОГЭ по литературе.</w:t>
      </w:r>
    </w:p>
    <w:p w:rsidR="00A30C2B" w:rsidRPr="007F5E2A" w:rsidRDefault="00A30C2B" w:rsidP="00724D56">
      <w:pPr>
        <w:pStyle w:val="ab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ru-RU"/>
        </w:rPr>
      </w:pPr>
      <w:r w:rsidRPr="007F5E2A">
        <w:rPr>
          <w:rFonts w:ascii="Times New Roman" w:hAnsi="Times New Roman" w:cs="Times New Roman"/>
          <w:i/>
          <w:sz w:val="26"/>
          <w:szCs w:val="26"/>
          <w:lang w:val="ru-RU"/>
        </w:rPr>
        <w:t>Цели:</w:t>
      </w:r>
      <w:r w:rsidRPr="007F5E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F5E2A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определение уровня овладения предметом «Литература» и обеспечение возможности последовательного контроля достижения обучающимися необходимого уровня овладения конкретным содержанием обязательного минимума образования по курсу литературы и выяснение объективной сравнительной картины </w:t>
      </w:r>
      <w:proofErr w:type="spellStart"/>
      <w:r w:rsidRPr="007F5E2A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обученности</w:t>
      </w:r>
      <w:proofErr w:type="spellEnd"/>
      <w:r w:rsidRPr="007F5E2A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обучающихся 9 класса, повышение данного уровня, коррекция методических приёмов и форм организации деятельности обучающихся, используемых учителем.</w:t>
      </w:r>
    </w:p>
    <w:p w:rsidR="00A30C2B" w:rsidRPr="007F5E2A" w:rsidRDefault="00A30C2B" w:rsidP="00724D56">
      <w:pPr>
        <w:tabs>
          <w:tab w:val="num" w:pos="720"/>
        </w:tabs>
        <w:spacing w:after="0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F5E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</w:t>
      </w:r>
      <w:r w:rsidRPr="007F5E2A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Задачи: </w:t>
      </w:r>
    </w:p>
    <w:p w:rsidR="00A30C2B" w:rsidRPr="007F5E2A" w:rsidRDefault="00A30C2B" w:rsidP="00724D56">
      <w:pPr>
        <w:tabs>
          <w:tab w:val="num" w:pos="720"/>
        </w:tabs>
        <w:spacing w:after="0"/>
        <w:ind w:left="142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E2A">
        <w:rPr>
          <w:rFonts w:ascii="Times New Roman" w:eastAsia="Times New Roman" w:hAnsi="Times New Roman"/>
          <w:sz w:val="26"/>
          <w:szCs w:val="26"/>
          <w:lang w:eastAsia="ru-RU"/>
        </w:rPr>
        <w:t>определение уровня общеобразовательной подготовки по литературе;</w:t>
      </w:r>
    </w:p>
    <w:p w:rsidR="00A30C2B" w:rsidRPr="007F5E2A" w:rsidRDefault="00A30C2B" w:rsidP="00724D56">
      <w:pPr>
        <w:numPr>
          <w:ilvl w:val="0"/>
          <w:numId w:val="3"/>
        </w:numPr>
        <w:spacing w:after="0" w:line="240" w:lineRule="auto"/>
        <w:ind w:left="142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E2A">
        <w:rPr>
          <w:rFonts w:ascii="Times New Roman" w:eastAsia="Times New Roman" w:hAnsi="Times New Roman"/>
          <w:sz w:val="26"/>
          <w:szCs w:val="26"/>
          <w:lang w:eastAsia="ru-RU"/>
        </w:rPr>
        <w:t>выявление причин пробелов в знаниях обучающихся;</w:t>
      </w:r>
    </w:p>
    <w:p w:rsidR="00A30C2B" w:rsidRPr="007F5E2A" w:rsidRDefault="00A30C2B" w:rsidP="00724D56">
      <w:pPr>
        <w:numPr>
          <w:ilvl w:val="0"/>
          <w:numId w:val="3"/>
        </w:numPr>
        <w:spacing w:after="0" w:line="240" w:lineRule="auto"/>
        <w:ind w:left="142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E2A">
        <w:rPr>
          <w:rFonts w:ascii="Times New Roman" w:eastAsia="Times New Roman" w:hAnsi="Times New Roman"/>
          <w:sz w:val="26"/>
          <w:szCs w:val="26"/>
          <w:lang w:eastAsia="ru-RU"/>
        </w:rPr>
        <w:t>формирование информационного банка данных о преподавании литературы.</w:t>
      </w:r>
    </w:p>
    <w:p w:rsidR="00A30C2B" w:rsidRPr="007F5E2A" w:rsidRDefault="00A30C2B" w:rsidP="00724D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E2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Сроки проведения: </w:t>
      </w:r>
      <w:r w:rsidRPr="007F5E2A">
        <w:rPr>
          <w:rFonts w:ascii="Times New Roman" w:eastAsia="Times New Roman" w:hAnsi="Times New Roman"/>
          <w:sz w:val="26"/>
          <w:szCs w:val="26"/>
          <w:lang w:eastAsia="ru-RU"/>
        </w:rPr>
        <w:t xml:space="preserve">17.02.2021г. </w:t>
      </w:r>
    </w:p>
    <w:p w:rsidR="00A30C2B" w:rsidRPr="007F5E2A" w:rsidRDefault="00A30C2B" w:rsidP="00724D56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F5E2A">
        <w:rPr>
          <w:rFonts w:ascii="Times New Roman" w:hAnsi="Times New Roman"/>
          <w:color w:val="000000"/>
          <w:sz w:val="26"/>
          <w:szCs w:val="26"/>
        </w:rPr>
        <w:t>Продолжительность контрольной работы - 180 минут (3 часа</w:t>
      </w:r>
      <w:proofErr w:type="gramStart"/>
      <w:r w:rsidRPr="007F5E2A">
        <w:rPr>
          <w:rFonts w:ascii="Times New Roman" w:hAnsi="Times New Roman"/>
          <w:color w:val="000000"/>
          <w:sz w:val="26"/>
          <w:szCs w:val="26"/>
        </w:rPr>
        <w:t xml:space="preserve"> )</w:t>
      </w:r>
      <w:proofErr w:type="gramEnd"/>
    </w:p>
    <w:p w:rsidR="00A30C2B" w:rsidRPr="007F5E2A" w:rsidRDefault="00A30C2B" w:rsidP="00724D56">
      <w:pPr>
        <w:spacing w:after="0"/>
        <w:ind w:right="4924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i/>
          <w:sz w:val="26"/>
          <w:szCs w:val="26"/>
        </w:rPr>
        <w:t>Сроки проведения: 16</w:t>
      </w:r>
      <w:r w:rsidRPr="007F5E2A">
        <w:rPr>
          <w:rFonts w:ascii="Times New Roman" w:hAnsi="Times New Roman"/>
          <w:sz w:val="26"/>
          <w:szCs w:val="26"/>
        </w:rPr>
        <w:t>.02.2021.</w:t>
      </w:r>
    </w:p>
    <w:p w:rsidR="00A30C2B" w:rsidRPr="007F5E2A" w:rsidRDefault="00A30C2B" w:rsidP="00724D56">
      <w:pPr>
        <w:spacing w:after="0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E2A">
        <w:rPr>
          <w:rFonts w:ascii="Times New Roman" w:hAnsi="Times New Roman"/>
          <w:sz w:val="26"/>
          <w:szCs w:val="26"/>
        </w:rPr>
        <w:t xml:space="preserve"> </w:t>
      </w:r>
      <w:r w:rsidRPr="007F5E2A">
        <w:rPr>
          <w:rFonts w:ascii="Times New Roman" w:eastAsia="Times New Roman" w:hAnsi="Times New Roman"/>
          <w:sz w:val="26"/>
          <w:szCs w:val="26"/>
          <w:lang w:eastAsia="ru-RU"/>
        </w:rPr>
        <w:t>Состав комиссии: педагоги ОО, не ведущие предмет в данном классе.</w:t>
      </w:r>
    </w:p>
    <w:p w:rsidR="00A30C2B" w:rsidRPr="007F5E2A" w:rsidRDefault="00A30C2B" w:rsidP="00724D56">
      <w:pPr>
        <w:spacing w:after="0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C2B" w:rsidRPr="007F5E2A" w:rsidRDefault="00A30C2B" w:rsidP="00724D56">
      <w:pPr>
        <w:tabs>
          <w:tab w:val="left" w:pos="-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E2A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По итогам проведения контрольной работы по литературе были получены следующие результаты. Всего приняли участие 4 обучающийся 9-х классов из 2 общеобразовательных организаций, что составило 100% от общего количества, выбравших данный предмет. Отсутствующих обучающихся не было. </w:t>
      </w:r>
    </w:p>
    <w:p w:rsidR="00A30C2B" w:rsidRPr="007F5E2A" w:rsidRDefault="00A30C2B" w:rsidP="00724D56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7F5E2A">
        <w:rPr>
          <w:rFonts w:ascii="Times New Roman" w:hAnsi="Times New Roman"/>
          <w:sz w:val="26"/>
          <w:szCs w:val="26"/>
        </w:rPr>
        <w:t xml:space="preserve"> </w:t>
      </w:r>
      <w:r w:rsidRPr="007F5E2A">
        <w:rPr>
          <w:rFonts w:ascii="Times New Roman" w:hAnsi="Times New Roman"/>
          <w:sz w:val="26"/>
          <w:szCs w:val="26"/>
          <w:u w:val="single"/>
        </w:rPr>
        <w:t>Структура и содержание контрольной работы.</w:t>
      </w:r>
    </w:p>
    <w:p w:rsidR="00A30C2B" w:rsidRPr="007F5E2A" w:rsidRDefault="00A30C2B" w:rsidP="00724D56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A30C2B" w:rsidRPr="007F5E2A" w:rsidRDefault="00A30C2B" w:rsidP="00724D5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Контрольная работа по литературе в форме ОГЭ  состояла  из двух частей. </w:t>
      </w:r>
    </w:p>
    <w:p w:rsidR="00A30C2B" w:rsidRPr="007F5E2A" w:rsidRDefault="00A30C2B" w:rsidP="00724D5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   Часть 1 работы включала  в себя два комплекса заданий. Первый комплекс ориентирован на анализ фрагмента эпического произведения. Предлагалось  выбрать одно из заданий: 1.1 или 1.2 (задание 1.1 направлено в первую очередь на анализ содержания приведённого фрагмента; задание 1.2 – на анализ элементов формы). Также предлагалось выбрать одно из заданий: 2.1 или 2.2, которые относятся к самостоятельно выбранному фрагменту предложенного произведения. Задания 2.1/2.2 требуют анализа выбранного фрагмента в указанном направлении и не предполагают целостного анализа этого фрагмента или сопоставления его с приведенным фрагментом. Второй комплекс заданий отнесён к стихотворению. </w:t>
      </w:r>
      <w:r w:rsidRPr="007F5E2A">
        <w:rPr>
          <w:rFonts w:ascii="Times New Roman" w:hAnsi="Times New Roman"/>
          <w:sz w:val="26"/>
          <w:szCs w:val="26"/>
        </w:rPr>
        <w:lastRenderedPageBreak/>
        <w:t>Обучающимся предлагалось выбрать одно из заданий к приведённому тексту: 3.1 или 3.2. Требовалось провести анализ произведения с точки зрения его содержания или формы. Задание 4 предполагало сопоставление исходного текста с другим произведением, текст которого также приведён в контрольной работе.</w:t>
      </w:r>
    </w:p>
    <w:p w:rsidR="00A30C2B" w:rsidRPr="007F5E2A" w:rsidRDefault="00A30C2B" w:rsidP="00724D5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    Часть 2 экзаменационной работы содержала пять тем сочинений (5.1– 5.5), требующих развёрнутого письменного рассуждения. Предлагалось выбрать одну из предложенных тем и написать сочинение объёмом не менее 200 слов, аргументируя свои суждения и ссылаясь на текст художественного произведения.</w:t>
      </w:r>
    </w:p>
    <w:p w:rsidR="00A30C2B" w:rsidRPr="007F5E2A" w:rsidRDefault="00A30C2B" w:rsidP="00724D5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    Предложенные задания призваны выявить особенности восприятия текста обучающимися, а также проверить его умение высказывать краткие оценочные суждения о прочитанном, самостоятельно привлекать текст для анализа. Задания позволяют участнику проявить различные читательские компетенции</w:t>
      </w:r>
    </w:p>
    <w:p w:rsidR="00A30C2B" w:rsidRPr="007F5E2A" w:rsidRDefault="00A30C2B" w:rsidP="00724D56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A30C2B" w:rsidRPr="007F5E2A" w:rsidRDefault="00A30C2B" w:rsidP="00724D56">
      <w:pPr>
        <w:pStyle w:val="a7"/>
        <w:spacing w:after="0"/>
        <w:ind w:right="1556" w:firstLine="63"/>
        <w:jc w:val="both"/>
        <w:rPr>
          <w:rFonts w:ascii="Times New Roman" w:hAnsi="Times New Roman"/>
          <w:b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Максимальный первичный балл — 45. Минимальный пороговый балл-16.</w:t>
      </w:r>
    </w:p>
    <w:p w:rsidR="00A30C2B" w:rsidRPr="007F5E2A" w:rsidRDefault="00A30C2B" w:rsidP="00724D56">
      <w:pPr>
        <w:tabs>
          <w:tab w:val="left" w:pos="-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30C2B" w:rsidRPr="005A3F52" w:rsidRDefault="00A30C2B" w:rsidP="00724D56">
      <w:pPr>
        <w:pStyle w:val="a9"/>
        <w:numPr>
          <w:ilvl w:val="0"/>
          <w:numId w:val="2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3F52">
        <w:rPr>
          <w:rFonts w:ascii="Times New Roman" w:eastAsia="Times New Roman" w:hAnsi="Times New Roman"/>
          <w:sz w:val="24"/>
          <w:szCs w:val="24"/>
          <w:lang w:eastAsia="ru-RU"/>
        </w:rPr>
        <w:t>Результаты контрольной работы  в форме ОГЭ по литературе.</w:t>
      </w:r>
    </w:p>
    <w:tbl>
      <w:tblPr>
        <w:tblStyle w:val="10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920"/>
        <w:gridCol w:w="1233"/>
        <w:gridCol w:w="567"/>
        <w:gridCol w:w="567"/>
        <w:gridCol w:w="567"/>
        <w:gridCol w:w="635"/>
        <w:gridCol w:w="735"/>
        <w:gridCol w:w="866"/>
        <w:gridCol w:w="771"/>
        <w:gridCol w:w="771"/>
      </w:tblGrid>
      <w:tr w:rsidR="00A30C2B" w:rsidRPr="005A3F52" w:rsidTr="00681214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spellStart"/>
            <w:r w:rsidRPr="005A3F52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 w:rsidRPr="005A3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Выполняли</w:t>
            </w:r>
          </w:p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 xml:space="preserve">           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 xml:space="preserve">            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 xml:space="preserve">            «3»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 xml:space="preserve">           «2»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F52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5A3F52">
              <w:rPr>
                <w:rFonts w:ascii="Times New Roman" w:hAnsi="Times New Roman"/>
                <w:sz w:val="24"/>
                <w:szCs w:val="24"/>
              </w:rPr>
              <w:t>-во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Сред оценка</w:t>
            </w:r>
          </w:p>
        </w:tc>
      </w:tr>
      <w:tr w:rsidR="00A30C2B" w:rsidRPr="005A3F52" w:rsidTr="00681214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color w:val="000000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38,5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4,5</w:t>
            </w:r>
          </w:p>
        </w:tc>
      </w:tr>
      <w:tr w:rsidR="00A30C2B" w:rsidRPr="005A3F52" w:rsidTr="00681214">
        <w:trPr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31,5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30C2B" w:rsidRPr="005A3F52" w:rsidTr="00681214">
        <w:trPr>
          <w:trHeight w:val="358"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3F52">
              <w:rPr>
                <w:rFonts w:ascii="Times New Roman" w:hAnsi="Times New Roman"/>
                <w:sz w:val="24"/>
                <w:szCs w:val="24"/>
                <w:lang w:val="ru-RU"/>
              </w:rPr>
              <w:t>По району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2B" w:rsidRPr="005A3F52" w:rsidRDefault="00A30C2B" w:rsidP="00724D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F52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</w:tbl>
    <w:p w:rsidR="00A30C2B" w:rsidRPr="007F5E2A" w:rsidRDefault="00A30C2B" w:rsidP="007F5E2A">
      <w:pPr>
        <w:spacing w:after="0" w:line="259" w:lineRule="auto"/>
        <w:ind w:firstLine="567"/>
        <w:jc w:val="both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7F5E2A">
        <w:rPr>
          <w:rFonts w:ascii="Times New Roman" w:hAnsi="Times New Roman"/>
          <w:color w:val="000000"/>
          <w:sz w:val="26"/>
          <w:szCs w:val="26"/>
        </w:rPr>
        <w:t xml:space="preserve">Представленная выше таблица позволяет говорить о стабильном уровне  подготовки </w:t>
      </w:r>
      <w:r w:rsidRPr="007F5E2A">
        <w:rPr>
          <w:rFonts w:ascii="Times New Roman" w:hAnsi="Times New Roman"/>
          <w:sz w:val="26"/>
          <w:szCs w:val="26"/>
        </w:rPr>
        <w:t xml:space="preserve">обучающихся 9 классов к государственной итоговой аттестации, средний первичный балл равен 35, что соответствует в переводе 5-балльную систему </w:t>
      </w:r>
      <w:proofErr w:type="gramStart"/>
      <w:r w:rsidRPr="007F5E2A">
        <w:rPr>
          <w:rFonts w:ascii="Times New Roman" w:hAnsi="Times New Roman"/>
          <w:sz w:val="26"/>
          <w:szCs w:val="26"/>
        </w:rPr>
        <w:t>–о</w:t>
      </w:r>
      <w:proofErr w:type="gramEnd"/>
      <w:r w:rsidRPr="007F5E2A">
        <w:rPr>
          <w:rFonts w:ascii="Times New Roman" w:hAnsi="Times New Roman"/>
          <w:sz w:val="26"/>
          <w:szCs w:val="26"/>
        </w:rPr>
        <w:t xml:space="preserve">ценке «4».  Наиболее высокие результаты показывают учащиеся МБОУ Зареченская классическая гимназия (качество -100%). </w:t>
      </w:r>
      <w:r w:rsidRPr="007F5E2A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                 </w:t>
      </w:r>
    </w:p>
    <w:p w:rsidR="00A30C2B" w:rsidRPr="007F5E2A" w:rsidRDefault="00A30C2B" w:rsidP="007F5E2A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 xml:space="preserve">   </w:t>
      </w:r>
      <w:r w:rsidRPr="007F5E2A">
        <w:rPr>
          <w:rFonts w:ascii="Times New Roman" w:hAnsi="Times New Roman"/>
          <w:sz w:val="26"/>
          <w:szCs w:val="26"/>
        </w:rPr>
        <w:t xml:space="preserve">Проверка заданий базового уровня сложности (1.1, 1.2; 2.1, 2.2; 3.1, 3.2) показала достаточно высокий уровень </w:t>
      </w:r>
      <w:proofErr w:type="spellStart"/>
      <w:r w:rsidRPr="007F5E2A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7F5E2A">
        <w:rPr>
          <w:rFonts w:ascii="Times New Roman" w:hAnsi="Times New Roman"/>
          <w:sz w:val="26"/>
          <w:szCs w:val="26"/>
        </w:rPr>
        <w:t xml:space="preserve"> у обучающихся основных учебных умений, соответствующих важнейшим компетенциям (читательской, литературоведческой, коммуникативной).</w:t>
      </w:r>
    </w:p>
    <w:p w:rsidR="00A30C2B" w:rsidRPr="007F5E2A" w:rsidRDefault="00A30C2B" w:rsidP="007F5E2A">
      <w:pPr>
        <w:tabs>
          <w:tab w:val="left" w:pos="1122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По критерию 1 «Соответствие ответа заданию»  выполнение работ свидетельствовало о понимании текста произведения, авторской позиции, но в ряде случаев наблюдалось стремление обучающихся расширить проблематику вопроса.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По критерию 2 «Привлечение текста произведения для аргументации» выпускники показали умение доказывать свои утверждения, обосновывать позицию, выстраивать </w:t>
      </w:r>
      <w:proofErr w:type="spellStart"/>
      <w:r w:rsidRPr="007F5E2A">
        <w:rPr>
          <w:rFonts w:ascii="Times New Roman" w:hAnsi="Times New Roman"/>
          <w:sz w:val="26"/>
          <w:szCs w:val="26"/>
        </w:rPr>
        <w:t>тезисно</w:t>
      </w:r>
      <w:proofErr w:type="spellEnd"/>
      <w:r w:rsidRPr="007F5E2A">
        <w:rPr>
          <w:rFonts w:ascii="Times New Roman" w:hAnsi="Times New Roman"/>
          <w:sz w:val="26"/>
          <w:szCs w:val="26"/>
        </w:rPr>
        <w:t>-доказательную часть рассуждения, привлекая для аргументации текст произведения. Но в работе одной обучающейся  рассуждения подменялись пересказом текста или общими рассуждениями о содержании произведения, встречались ошибки в употреблении теоретико-литературных понятий.</w:t>
      </w:r>
    </w:p>
    <w:p w:rsidR="00A30C2B" w:rsidRPr="007F5E2A" w:rsidRDefault="00A30C2B" w:rsidP="007F5E2A">
      <w:pPr>
        <w:tabs>
          <w:tab w:val="left" w:pos="993"/>
          <w:tab w:val="left" w:pos="156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lastRenderedPageBreak/>
        <w:t xml:space="preserve">     Наибольшее количество ошибок было сделано в работе одной обучающейся  по критерию 3 «Логичность и соблюдение речевых норм». Самой распространённой ошибкой является неоправданное повторение высказанной ранее мысли. Типичными речевыми ошибками лексического характера в экзаменационных работах были следующие:   </w:t>
      </w:r>
    </w:p>
    <w:p w:rsidR="00A30C2B" w:rsidRPr="007F5E2A" w:rsidRDefault="00A30C2B" w:rsidP="007F5E2A">
      <w:pPr>
        <w:tabs>
          <w:tab w:val="left" w:pos="993"/>
          <w:tab w:val="left" w:pos="156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 1)неточное словоупотребление;</w:t>
      </w:r>
    </w:p>
    <w:p w:rsidR="00A30C2B" w:rsidRPr="007F5E2A" w:rsidRDefault="00A30C2B" w:rsidP="007F5E2A">
      <w:pPr>
        <w:tabs>
          <w:tab w:val="left" w:pos="993"/>
          <w:tab w:val="left" w:pos="156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2)употребление слова в несвойственном ему значении;</w:t>
      </w:r>
    </w:p>
    <w:p w:rsidR="00A30C2B" w:rsidRPr="007F5E2A" w:rsidRDefault="00A30C2B" w:rsidP="007F5E2A">
      <w:pPr>
        <w:tabs>
          <w:tab w:val="left" w:pos="993"/>
          <w:tab w:val="left" w:pos="1560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3)нарушение лексической сочетаемости. </w:t>
      </w:r>
    </w:p>
    <w:p w:rsidR="00A30C2B" w:rsidRPr="007F5E2A" w:rsidRDefault="00A30C2B" w:rsidP="007F5E2A">
      <w:pPr>
        <w:tabs>
          <w:tab w:val="left" w:pos="993"/>
          <w:tab w:val="left" w:pos="156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При выполнении задания повышенного уровня сложности (4) обучающиеся  показали умение  сравнивать два текста в указанном направлении, самостоятельно извлекать информацию из предложенного для сопоставления материала, находить основания для построения сопоставительного анализа в рамках определенного в задании ракурса.</w:t>
      </w:r>
    </w:p>
    <w:p w:rsidR="00A30C2B" w:rsidRPr="007F5E2A" w:rsidRDefault="00A30C2B" w:rsidP="007F5E2A">
      <w:pPr>
        <w:spacing w:after="0"/>
        <w:ind w:left="34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По критерию 2 «Привлечение текста произведения для аргументации» типичными ошибками являются следующие:</w:t>
      </w:r>
    </w:p>
    <w:p w:rsidR="00A30C2B" w:rsidRPr="007F5E2A" w:rsidRDefault="00A30C2B" w:rsidP="007F5E2A">
      <w:pPr>
        <w:spacing w:after="0"/>
        <w:ind w:left="34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1)для аргументации те</w:t>
      </w:r>
      <w:proofErr w:type="gramStart"/>
      <w:r w:rsidRPr="007F5E2A">
        <w:rPr>
          <w:rFonts w:ascii="Times New Roman" w:hAnsi="Times New Roman"/>
          <w:sz w:val="26"/>
          <w:szCs w:val="26"/>
        </w:rPr>
        <w:t>кст пр</w:t>
      </w:r>
      <w:proofErr w:type="gramEnd"/>
      <w:r w:rsidRPr="007F5E2A">
        <w:rPr>
          <w:rFonts w:ascii="Times New Roman" w:hAnsi="Times New Roman"/>
          <w:sz w:val="26"/>
          <w:szCs w:val="26"/>
        </w:rPr>
        <w:t xml:space="preserve">ивлекается на уровне общих рассуждений о его содержании </w:t>
      </w:r>
      <w:r w:rsidRPr="007F5E2A">
        <w:rPr>
          <w:rFonts w:ascii="Times New Roman" w:hAnsi="Times New Roman"/>
          <w:bCs/>
          <w:spacing w:val="-4"/>
          <w:sz w:val="26"/>
          <w:szCs w:val="26"/>
        </w:rPr>
        <w:t xml:space="preserve"> или</w:t>
      </w:r>
      <w:r w:rsidRPr="007F5E2A">
        <w:rPr>
          <w:rFonts w:ascii="Times New Roman" w:hAnsi="Times New Roman"/>
          <w:sz w:val="26"/>
          <w:szCs w:val="26"/>
        </w:rPr>
        <w:t xml:space="preserve"> на уровне пересказа, </w:t>
      </w:r>
    </w:p>
    <w:p w:rsidR="00A30C2B" w:rsidRPr="007F5E2A" w:rsidRDefault="00A30C2B" w:rsidP="007F5E2A">
      <w:pPr>
        <w:spacing w:after="0"/>
        <w:ind w:left="34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bCs/>
          <w:sz w:val="26"/>
          <w:szCs w:val="26"/>
        </w:rPr>
        <w:t>2)для аргументации используется текст только одного произведения.</w:t>
      </w:r>
    </w:p>
    <w:p w:rsidR="00A30C2B" w:rsidRPr="007F5E2A" w:rsidRDefault="00A30C2B" w:rsidP="007F5E2A">
      <w:pPr>
        <w:autoSpaceDE w:val="0"/>
        <w:autoSpaceDN w:val="0"/>
        <w:adjustRightInd w:val="0"/>
        <w:spacing w:after="0"/>
        <w:ind w:left="284" w:firstLine="567"/>
        <w:jc w:val="both"/>
        <w:rPr>
          <w:rFonts w:ascii="Times New Roman" w:hAnsi="Times New Roman"/>
          <w:sz w:val="26"/>
          <w:szCs w:val="26"/>
        </w:rPr>
      </w:pP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5E2A">
        <w:rPr>
          <w:rFonts w:ascii="Times New Roman" w:hAnsi="Times New Roman"/>
          <w:sz w:val="26"/>
          <w:szCs w:val="26"/>
        </w:rPr>
        <w:t>При</w:t>
      </w:r>
      <w:proofErr w:type="gramEnd"/>
      <w:r w:rsidRPr="007F5E2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F5E2A">
        <w:rPr>
          <w:rFonts w:ascii="Times New Roman" w:hAnsi="Times New Roman"/>
          <w:sz w:val="26"/>
          <w:szCs w:val="26"/>
        </w:rPr>
        <w:t>выполнение</w:t>
      </w:r>
      <w:proofErr w:type="gramEnd"/>
      <w:r w:rsidRPr="007F5E2A">
        <w:rPr>
          <w:rFonts w:ascii="Times New Roman" w:hAnsi="Times New Roman"/>
          <w:sz w:val="26"/>
          <w:szCs w:val="26"/>
        </w:rPr>
        <w:t xml:space="preserve"> задания части 2 (5.1-5.5) обучающиеся  продемонстрировали умение глубоко, многосторонне раскрыть тему сочинения, не исказив авторской позиции, умение строить развёрнутое аргументированное высказывание на литературную тему с привлечением для аргументации текста произведения. 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Типичные ошибки при выполнении задания части 2:</w:t>
      </w:r>
    </w:p>
    <w:p w:rsidR="00A30C2B" w:rsidRPr="007F5E2A" w:rsidRDefault="00A30C2B" w:rsidP="007F5E2A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отсутствие цитатного материала или недостаточность его привлечения;</w:t>
      </w:r>
    </w:p>
    <w:p w:rsidR="00A30C2B" w:rsidRPr="007F5E2A" w:rsidRDefault="00A30C2B" w:rsidP="007F5E2A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теоретико-литературные понятия включены в сочинение, но не использованы для анализа произведения;</w:t>
      </w:r>
    </w:p>
    <w:p w:rsidR="00A30C2B" w:rsidRPr="007F5E2A" w:rsidRDefault="00A30C2B" w:rsidP="007F5E2A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неоправданное повторение высказанной ранее мысли;</w:t>
      </w:r>
    </w:p>
    <w:p w:rsidR="00A30C2B" w:rsidRPr="007F5E2A" w:rsidRDefault="00A30C2B" w:rsidP="007F5E2A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использование бедных и однообразных синтаксических конструкций;</w:t>
      </w:r>
    </w:p>
    <w:p w:rsidR="00A30C2B" w:rsidRPr="007F5E2A" w:rsidRDefault="00A30C2B" w:rsidP="007F5E2A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нарушение лексической сочетаемости.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Анализ контрольной работы  по литературе выявил, что у обучающихся 9 классов затруднения вызвали задания, проверяющие умение сопоставлять художественные произведения, не в полной мере используются теоретико-литературные понятия для анализа произведения. Наиболее успешно справились ученики с частью 2, где проверялось умение развернутого письменного рассуждения.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Ошибки связаны с тем, что обучающиеся не совсем глубоко анализируют произведения.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7F5E2A">
        <w:rPr>
          <w:rFonts w:ascii="Times New Roman" w:hAnsi="Times New Roman"/>
          <w:sz w:val="26"/>
          <w:szCs w:val="26"/>
        </w:rPr>
        <w:t>У одного обучающегося много орфографических и пунктуационных ошибок.</w:t>
      </w:r>
    </w:p>
    <w:p w:rsidR="00A30C2B" w:rsidRPr="007F5E2A" w:rsidRDefault="00A30C2B" w:rsidP="007F5E2A">
      <w:pPr>
        <w:spacing w:after="0"/>
        <w:ind w:left="720" w:firstLine="567"/>
        <w:jc w:val="both"/>
        <w:rPr>
          <w:rFonts w:ascii="Times New Roman" w:hAnsi="Times New Roman"/>
          <w:sz w:val="26"/>
          <w:szCs w:val="26"/>
        </w:rPr>
      </w:pPr>
    </w:p>
    <w:p w:rsidR="00A30C2B" w:rsidRPr="007F5E2A" w:rsidRDefault="00A30C2B" w:rsidP="007F5E2A">
      <w:pPr>
        <w:spacing w:after="0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F5E2A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анализе выполненной работы прослеживаются проблемы, над которыми необходимо работать при подготовке к ОГЭ в течение месяца. 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F5E2A">
        <w:rPr>
          <w:rFonts w:ascii="Times New Roman" w:hAnsi="Times New Roman"/>
          <w:sz w:val="26"/>
          <w:szCs w:val="26"/>
          <w:u w:val="single"/>
        </w:rPr>
        <w:t>Планируемая работа: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F5E2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1.Проведение консультаций для учащихся.</w:t>
      </w:r>
      <w:r w:rsidRPr="007F5E2A">
        <w:rPr>
          <w:rFonts w:ascii="Times New Roman" w:hAnsi="Times New Roman"/>
          <w:sz w:val="26"/>
          <w:szCs w:val="26"/>
        </w:rPr>
        <w:t xml:space="preserve"> 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2.Продолжить работу с текстом. При обучении пониманию прочитанного текста опираться на приемы и методы медленного чтения, а также содержательного, </w:t>
      </w:r>
      <w:proofErr w:type="spellStart"/>
      <w:r w:rsidRPr="007F5E2A">
        <w:rPr>
          <w:rFonts w:ascii="Times New Roman" w:hAnsi="Times New Roman"/>
          <w:sz w:val="26"/>
          <w:szCs w:val="26"/>
        </w:rPr>
        <w:t>речеведческого</w:t>
      </w:r>
      <w:proofErr w:type="spellEnd"/>
      <w:r w:rsidRPr="007F5E2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7F5E2A">
        <w:rPr>
          <w:rFonts w:ascii="Times New Roman" w:hAnsi="Times New Roman"/>
          <w:sz w:val="26"/>
          <w:szCs w:val="26"/>
        </w:rPr>
        <w:t>текстоведческого</w:t>
      </w:r>
      <w:proofErr w:type="spellEnd"/>
      <w:r w:rsidRPr="007F5E2A">
        <w:rPr>
          <w:rFonts w:ascii="Times New Roman" w:hAnsi="Times New Roman"/>
          <w:sz w:val="26"/>
          <w:szCs w:val="26"/>
        </w:rPr>
        <w:t xml:space="preserve"> анализа. 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3.Спланировать индивидуальные маршруты для обучающихся по ликвидации некомпетентности в теоретико-литературных понятиях, умении сопоставлять литературных героев, анализировать фрагменты литературных произведений, в том числе лирические произведения. 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b/>
          <w:sz w:val="26"/>
          <w:szCs w:val="26"/>
        </w:rPr>
        <w:t xml:space="preserve">4. </w:t>
      </w:r>
      <w:r w:rsidRPr="007F5E2A">
        <w:rPr>
          <w:rFonts w:ascii="Times New Roman" w:hAnsi="Times New Roman"/>
          <w:sz w:val="26"/>
          <w:szCs w:val="26"/>
        </w:rPr>
        <w:t xml:space="preserve">Работа над сочинением: глубина, точность  раскрытия темы, включение теоретического материала, тезиса. 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Разнообразие материала путём изучения и анализа литературных произведений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F5E2A">
        <w:rPr>
          <w:rFonts w:ascii="Times New Roman" w:hAnsi="Times New Roman"/>
          <w:b/>
          <w:sz w:val="26"/>
          <w:szCs w:val="26"/>
        </w:rPr>
        <w:t>Рекомендации:</w:t>
      </w:r>
    </w:p>
    <w:p w:rsidR="00A30C2B" w:rsidRPr="007F5E2A" w:rsidRDefault="00A30C2B" w:rsidP="007F5E2A">
      <w:pPr>
        <w:spacing w:after="0"/>
        <w:ind w:right="-180"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1. Учителям литературы провести подробный анализ работы по истории в 9 и наметить пути отработки с обучающимися наиболее трудных заданий.</w:t>
      </w:r>
    </w:p>
    <w:p w:rsidR="00A30C2B" w:rsidRPr="007F5E2A" w:rsidRDefault="00A30C2B" w:rsidP="007F5E2A">
      <w:pPr>
        <w:spacing w:after="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2. Необходимо научить школьников </w:t>
      </w:r>
      <w:r w:rsidRPr="007F5E2A">
        <w:rPr>
          <w:rFonts w:ascii="Times New Roman" w:hAnsi="Times New Roman"/>
          <w:i/>
          <w:iCs/>
          <w:sz w:val="26"/>
          <w:szCs w:val="26"/>
        </w:rPr>
        <w:t xml:space="preserve">внимательно читать задания </w:t>
      </w:r>
      <w:r w:rsidRPr="007F5E2A">
        <w:rPr>
          <w:rFonts w:ascii="Times New Roman" w:hAnsi="Times New Roman"/>
          <w:sz w:val="26"/>
          <w:szCs w:val="26"/>
        </w:rPr>
        <w:t>и извлекать из них максимум информации, которая поможет при их выполнении (содержание задания особенно важно при построении монологического высказывания).</w:t>
      </w:r>
    </w:p>
    <w:p w:rsidR="00A30C2B" w:rsidRPr="007F5E2A" w:rsidRDefault="00A30C2B" w:rsidP="007F5E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3.Продолжать систематически осуществлять индивидуальный и дифференцированный подход с обучающимися по тематическим разделам, в которых допущены типичные ошибки. Разнообразить методы и формы обучения.</w:t>
      </w:r>
    </w:p>
    <w:p w:rsidR="00A30C2B" w:rsidRPr="007F5E2A" w:rsidRDefault="00A30C2B" w:rsidP="007F5E2A">
      <w:pPr>
        <w:suppressAutoHyphens/>
        <w:autoSpaceDN w:val="0"/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>4.Провести анализ индивидуальных затруднений обучающихся, корректировать индивидуальные образовательные маршруты, учитывая ошибки, допущенные обучающимися при выполнении контрольной работы.</w:t>
      </w:r>
    </w:p>
    <w:p w:rsidR="00A30C2B" w:rsidRPr="007F5E2A" w:rsidRDefault="00A30C2B" w:rsidP="007F5E2A">
      <w:pPr>
        <w:suppressAutoHyphens/>
        <w:autoSpaceDN w:val="0"/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7F5E2A">
        <w:rPr>
          <w:rFonts w:ascii="Times New Roman" w:hAnsi="Times New Roman"/>
          <w:sz w:val="26"/>
          <w:szCs w:val="26"/>
        </w:rPr>
        <w:t xml:space="preserve"> 5.Включать в тематику заседаний методических объединений вопросы, связанные с предупреждением неуспеваемости учащихся при подготовке к итоговой аттестации.</w:t>
      </w:r>
    </w:p>
    <w:p w:rsidR="00A30C2B" w:rsidRPr="007F5E2A" w:rsidRDefault="00A30C2B" w:rsidP="007F5E2A">
      <w:pPr>
        <w:pStyle w:val="1"/>
        <w:shd w:val="clear" w:color="auto" w:fill="auto"/>
        <w:spacing w:before="0" w:after="0" w:line="322" w:lineRule="exact"/>
        <w:ind w:left="60" w:right="40" w:firstLine="567"/>
        <w:rPr>
          <w:sz w:val="26"/>
          <w:szCs w:val="26"/>
        </w:rPr>
      </w:pPr>
    </w:p>
    <w:p w:rsidR="00A30C2B" w:rsidRPr="007F5E2A" w:rsidRDefault="00A30C2B" w:rsidP="007F5E2A">
      <w:pPr>
        <w:pStyle w:val="1"/>
        <w:shd w:val="clear" w:color="auto" w:fill="auto"/>
        <w:spacing w:before="0" w:after="0" w:line="322" w:lineRule="exact"/>
        <w:ind w:left="60" w:right="40" w:firstLine="567"/>
        <w:rPr>
          <w:sz w:val="26"/>
          <w:szCs w:val="26"/>
        </w:rPr>
      </w:pPr>
      <w:r w:rsidRPr="007F5E2A">
        <w:rPr>
          <w:sz w:val="26"/>
          <w:szCs w:val="26"/>
        </w:rPr>
        <w:t>Справку подготовила методист ИМЦ                            И.А. Юлдашева</w:t>
      </w:r>
    </w:p>
    <w:p w:rsidR="008E4710" w:rsidRPr="007F5E2A" w:rsidRDefault="008E4710" w:rsidP="007F5E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12A84" w:rsidRDefault="00912A8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E4710" w:rsidRPr="008E4710" w:rsidRDefault="008E4710" w:rsidP="008E4710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E47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  <w:r w:rsidRPr="008E4710">
        <w:rPr>
          <w:rFonts w:ascii="Times New Roman" w:hAnsi="Times New Roman"/>
          <w:sz w:val="28"/>
          <w:szCs w:val="28"/>
        </w:rPr>
        <w:t xml:space="preserve"> к приказу Тоцкого РОО</w:t>
      </w:r>
    </w:p>
    <w:p w:rsidR="008E4710" w:rsidRPr="008E4710" w:rsidRDefault="008E4710" w:rsidP="008E4710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8E4710" w:rsidRDefault="008E4710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4006" w:rsidRPr="00F444F6" w:rsidRDefault="001C4006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1C4006" w:rsidRPr="00F444F6" w:rsidRDefault="001C4006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/>
          <w:b/>
          <w:sz w:val="24"/>
          <w:szCs w:val="24"/>
        </w:rPr>
        <w:t>входной диагностической работы</w:t>
      </w:r>
      <w:r w:rsidRPr="00F444F6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географии</w:t>
      </w:r>
    </w:p>
    <w:p w:rsidR="001C4006" w:rsidRDefault="001C4006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/>
          <w:b/>
          <w:sz w:val="24"/>
          <w:szCs w:val="24"/>
        </w:rPr>
        <w:t>9</w:t>
      </w:r>
      <w:r w:rsidRPr="00F444F6">
        <w:rPr>
          <w:rFonts w:ascii="Times New Roman" w:hAnsi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/>
          <w:b/>
          <w:sz w:val="24"/>
          <w:szCs w:val="24"/>
        </w:rPr>
        <w:t xml:space="preserve"> Тоцкого района</w:t>
      </w:r>
    </w:p>
    <w:p w:rsidR="001C4006" w:rsidRDefault="001C4006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4006" w:rsidRPr="009E34CA" w:rsidRDefault="001C4006" w:rsidP="001A23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12276">
        <w:rPr>
          <w:rFonts w:ascii="Times New Roman" w:hAnsi="Times New Roman"/>
          <w:sz w:val="24"/>
          <w:szCs w:val="24"/>
        </w:rPr>
        <w:t xml:space="preserve">На основании приказов  министерства образования Оренбургской области от </w:t>
      </w:r>
      <w:r>
        <w:rPr>
          <w:rFonts w:ascii="Times New Roman" w:hAnsi="Times New Roman"/>
          <w:sz w:val="24"/>
          <w:szCs w:val="24"/>
        </w:rPr>
        <w:t>01</w:t>
      </w:r>
      <w:r w:rsidRPr="0041227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41227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412276">
        <w:rPr>
          <w:rFonts w:ascii="Times New Roman" w:hAnsi="Times New Roman"/>
          <w:sz w:val="24"/>
          <w:szCs w:val="24"/>
        </w:rPr>
        <w:t xml:space="preserve"> года № 01-21/1</w:t>
      </w:r>
      <w:r>
        <w:rPr>
          <w:rFonts w:ascii="Times New Roman" w:hAnsi="Times New Roman"/>
          <w:sz w:val="24"/>
          <w:szCs w:val="24"/>
        </w:rPr>
        <w:t>17</w:t>
      </w:r>
      <w:r w:rsidRPr="00412276">
        <w:rPr>
          <w:rFonts w:ascii="Times New Roman" w:hAnsi="Times New Roman"/>
          <w:sz w:val="24"/>
          <w:szCs w:val="24"/>
        </w:rPr>
        <w:t>9  «О реализации регионально</w:t>
      </w:r>
      <w:r>
        <w:rPr>
          <w:rFonts w:ascii="Times New Roman" w:hAnsi="Times New Roman"/>
          <w:sz w:val="24"/>
          <w:szCs w:val="24"/>
        </w:rPr>
        <w:t xml:space="preserve">го мониторинга </w:t>
      </w:r>
      <w:r w:rsidRPr="00412276">
        <w:rPr>
          <w:rFonts w:ascii="Times New Roman" w:hAnsi="Times New Roman"/>
          <w:sz w:val="24"/>
          <w:szCs w:val="24"/>
        </w:rPr>
        <w:t>качества образования в 20</w:t>
      </w:r>
      <w:r>
        <w:rPr>
          <w:rFonts w:ascii="Times New Roman" w:hAnsi="Times New Roman"/>
          <w:sz w:val="24"/>
          <w:szCs w:val="24"/>
        </w:rPr>
        <w:t>20</w:t>
      </w:r>
      <w:r w:rsidRPr="00412276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412276">
        <w:rPr>
          <w:rFonts w:ascii="Times New Roman" w:hAnsi="Times New Roman"/>
          <w:sz w:val="24"/>
          <w:szCs w:val="24"/>
        </w:rPr>
        <w:t xml:space="preserve"> учебном году»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4CA">
        <w:rPr>
          <w:rFonts w:ascii="Times New Roman" w:hAnsi="Times New Roman"/>
          <w:sz w:val="24"/>
          <w:szCs w:val="24"/>
        </w:rPr>
        <w:t xml:space="preserve">была проведена </w:t>
      </w:r>
      <w:r>
        <w:rPr>
          <w:rFonts w:ascii="Times New Roman" w:hAnsi="Times New Roman"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географии в 9</w:t>
      </w:r>
      <w:r w:rsidRPr="009E34CA">
        <w:rPr>
          <w:rFonts w:ascii="Times New Roman" w:hAnsi="Times New Roman"/>
          <w:sz w:val="24"/>
          <w:szCs w:val="24"/>
        </w:rPr>
        <w:t>-х классах общеобразовательных организаций Тоцкого района  по текстам ГБУ РЦРО.</w:t>
      </w:r>
    </w:p>
    <w:p w:rsidR="001C4006" w:rsidRDefault="001C4006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sz w:val="24"/>
          <w:szCs w:val="24"/>
        </w:rPr>
        <w:t xml:space="preserve"> обеспечить возможность последовательного контроля достижения учащимися необходимого уровня в овладении конкретным содержанием обязательного минимума образования по курсу географии и объективной сравнительной картины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учащихся, повышение уровня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учащихся, коррекция методических приемов и форм организации деятельности учащихся, используемых учителем.</w:t>
      </w:r>
    </w:p>
    <w:p w:rsidR="001C4006" w:rsidRDefault="001C4006" w:rsidP="001A23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1C4006" w:rsidRDefault="001C4006" w:rsidP="001A23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определение уровня общеобразова</w:t>
      </w:r>
      <w:r>
        <w:rPr>
          <w:rFonts w:ascii="Times New Roman" w:hAnsi="Times New Roman"/>
          <w:sz w:val="24"/>
          <w:szCs w:val="24"/>
        </w:rPr>
        <w:t>тельной подготовки по географии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1C4006" w:rsidRDefault="001C4006" w:rsidP="001A23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выявление причин пробелов в знаниях обучающихся;</w:t>
      </w:r>
    </w:p>
    <w:p w:rsidR="001C4006" w:rsidRDefault="001C4006" w:rsidP="001A23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формирование информационного банка </w:t>
      </w:r>
      <w:r>
        <w:rPr>
          <w:rFonts w:ascii="Times New Roman" w:hAnsi="Times New Roman"/>
          <w:sz w:val="24"/>
          <w:szCs w:val="24"/>
        </w:rPr>
        <w:t>данных о преподавании географии</w:t>
      </w:r>
    </w:p>
    <w:p w:rsidR="001C4006" w:rsidRDefault="001C4006" w:rsidP="001A233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1C4006" w:rsidRDefault="001C4006" w:rsidP="001A233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Сроки проведения: </w:t>
      </w:r>
      <w:r>
        <w:rPr>
          <w:rFonts w:ascii="Times New Roman" w:hAnsi="Times New Roman"/>
          <w:sz w:val="24"/>
          <w:szCs w:val="24"/>
        </w:rPr>
        <w:t>17.02</w:t>
      </w:r>
      <w:r>
        <w:rPr>
          <w:rFonts w:ascii="Times New Roman" w:eastAsia="Times New Roman" w:hAnsi="Times New Roman"/>
          <w:sz w:val="24"/>
          <w:szCs w:val="24"/>
        </w:rPr>
        <w:t xml:space="preserve">.2021г. </w:t>
      </w:r>
    </w:p>
    <w:p w:rsidR="001C4006" w:rsidRDefault="001C4006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Работу выполняли 55 обучающихся. На хорошо и отлично работу </w:t>
      </w:r>
      <w:r w:rsidRPr="0096288E">
        <w:rPr>
          <w:rFonts w:ascii="Times New Roman" w:hAnsi="Times New Roman"/>
          <w:sz w:val="24"/>
          <w:szCs w:val="24"/>
        </w:rPr>
        <w:t xml:space="preserve">написали </w:t>
      </w:r>
      <w:r>
        <w:rPr>
          <w:rFonts w:ascii="Times New Roman" w:hAnsi="Times New Roman"/>
          <w:sz w:val="24"/>
          <w:szCs w:val="24"/>
        </w:rPr>
        <w:t>15</w:t>
      </w:r>
      <w:r w:rsidRPr="0096288E">
        <w:rPr>
          <w:rFonts w:ascii="Times New Roman" w:hAnsi="Times New Roman"/>
          <w:sz w:val="24"/>
          <w:szCs w:val="24"/>
        </w:rPr>
        <w:t xml:space="preserve"> ученик</w:t>
      </w:r>
      <w:r>
        <w:rPr>
          <w:rFonts w:ascii="Times New Roman" w:hAnsi="Times New Roman"/>
          <w:sz w:val="24"/>
          <w:szCs w:val="24"/>
        </w:rPr>
        <w:t xml:space="preserve">ов из 55 обучающихся, качество </w:t>
      </w:r>
      <w:r w:rsidRPr="0096288E">
        <w:rPr>
          <w:rFonts w:ascii="Times New Roman" w:hAnsi="Times New Roman"/>
          <w:sz w:val="24"/>
          <w:szCs w:val="24"/>
        </w:rPr>
        <w:t xml:space="preserve">составило </w:t>
      </w:r>
      <w:r>
        <w:rPr>
          <w:rFonts w:ascii="Times New Roman" w:hAnsi="Times New Roman"/>
          <w:sz w:val="24"/>
          <w:szCs w:val="24"/>
        </w:rPr>
        <w:t>27,3</w:t>
      </w:r>
      <w:r w:rsidRPr="0096288E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Неудовлетворительных оценок 9. Успеваемость составила 83,5%. Процент двоек – 16,5%.  </w:t>
      </w:r>
    </w:p>
    <w:p w:rsidR="001C4006" w:rsidRDefault="001C4006" w:rsidP="00724D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88886D8" wp14:editId="48A9B83A">
            <wp:extent cx="5940425" cy="3087584"/>
            <wp:effectExtent l="0" t="0" r="3175" b="177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4006" w:rsidRDefault="001C4006" w:rsidP="001A23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диаграмме видно, что высокая успеваемость 100%  в </w:t>
      </w:r>
      <w:r w:rsidRPr="00EF298C">
        <w:rPr>
          <w:rFonts w:ascii="Times New Roman" w:hAnsi="Times New Roman"/>
          <w:sz w:val="24"/>
          <w:szCs w:val="24"/>
        </w:rPr>
        <w:t>МБОУ Верхне-</w:t>
      </w:r>
      <w:proofErr w:type="spellStart"/>
      <w:r w:rsidRPr="00EF298C">
        <w:rPr>
          <w:rFonts w:ascii="Times New Roman" w:hAnsi="Times New Roman"/>
          <w:sz w:val="24"/>
          <w:szCs w:val="24"/>
        </w:rPr>
        <w:t>Бузулукская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EF298C">
        <w:rPr>
          <w:rFonts w:ascii="Times New Roman" w:hAnsi="Times New Roman"/>
          <w:sz w:val="24"/>
          <w:szCs w:val="24"/>
        </w:rPr>
        <w:t>им.И.К.Медведева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F298C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EF298C">
        <w:rPr>
          <w:rFonts w:ascii="Times New Roman" w:hAnsi="Times New Roman"/>
          <w:sz w:val="24"/>
          <w:szCs w:val="24"/>
        </w:rPr>
        <w:t>Павло</w:t>
      </w:r>
      <w:proofErr w:type="spellEnd"/>
      <w:r w:rsidRPr="00EF298C">
        <w:rPr>
          <w:rFonts w:ascii="Times New Roman" w:hAnsi="Times New Roman"/>
          <w:sz w:val="24"/>
          <w:szCs w:val="24"/>
        </w:rPr>
        <w:t>-Антоновская ООШ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298C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EF298C">
        <w:rPr>
          <w:rFonts w:ascii="Times New Roman" w:hAnsi="Times New Roman"/>
          <w:sz w:val="24"/>
          <w:szCs w:val="24"/>
        </w:rPr>
        <w:t>Правдинская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98C">
        <w:rPr>
          <w:rFonts w:ascii="Times New Roman" w:hAnsi="Times New Roman"/>
          <w:sz w:val="24"/>
          <w:szCs w:val="24"/>
        </w:rPr>
        <w:t>Приютинская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ООШ - филиал МАОУ Тоцкая </w:t>
      </w:r>
      <w:proofErr w:type="spellStart"/>
      <w:r w:rsidRPr="00EF298C">
        <w:rPr>
          <w:rFonts w:ascii="Times New Roman" w:hAnsi="Times New Roman"/>
          <w:sz w:val="24"/>
          <w:szCs w:val="24"/>
        </w:rPr>
        <w:t>Сош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Pr="00EF298C">
        <w:rPr>
          <w:rFonts w:ascii="Times New Roman" w:hAnsi="Times New Roman"/>
          <w:sz w:val="24"/>
          <w:szCs w:val="24"/>
        </w:rPr>
        <w:t>А.К.Стерелюхина</w:t>
      </w:r>
      <w:proofErr w:type="spellEnd"/>
      <w:r>
        <w:rPr>
          <w:rFonts w:ascii="Times New Roman" w:hAnsi="Times New Roman"/>
          <w:sz w:val="24"/>
          <w:szCs w:val="24"/>
        </w:rPr>
        <w:t xml:space="preserve">. Высокое качество знаний зафиксировано </w:t>
      </w:r>
      <w:r w:rsidRPr="00EF298C">
        <w:rPr>
          <w:rFonts w:ascii="Times New Roman" w:hAnsi="Times New Roman"/>
          <w:sz w:val="24"/>
          <w:szCs w:val="24"/>
        </w:rPr>
        <w:t>МБОУ Верхне-</w:t>
      </w:r>
      <w:proofErr w:type="spellStart"/>
      <w:r w:rsidRPr="00EF298C">
        <w:rPr>
          <w:rFonts w:ascii="Times New Roman" w:hAnsi="Times New Roman"/>
          <w:sz w:val="24"/>
          <w:szCs w:val="24"/>
        </w:rPr>
        <w:t>Бузулукская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EF298C">
        <w:rPr>
          <w:rFonts w:ascii="Times New Roman" w:hAnsi="Times New Roman"/>
          <w:sz w:val="24"/>
          <w:szCs w:val="24"/>
        </w:rPr>
        <w:t>им.И.К.Медведева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F298C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EF298C">
        <w:rPr>
          <w:rFonts w:ascii="Times New Roman" w:hAnsi="Times New Roman"/>
          <w:sz w:val="24"/>
          <w:szCs w:val="24"/>
        </w:rPr>
        <w:t>Павло</w:t>
      </w:r>
      <w:proofErr w:type="spellEnd"/>
      <w:r w:rsidRPr="00EF298C">
        <w:rPr>
          <w:rFonts w:ascii="Times New Roman" w:hAnsi="Times New Roman"/>
          <w:sz w:val="24"/>
          <w:szCs w:val="24"/>
        </w:rPr>
        <w:t>-Антоновская ООШ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F298C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EF298C">
        <w:rPr>
          <w:rFonts w:ascii="Times New Roman" w:hAnsi="Times New Roman"/>
          <w:sz w:val="24"/>
          <w:szCs w:val="24"/>
        </w:rPr>
        <w:t>Правдинская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298C">
        <w:rPr>
          <w:rFonts w:ascii="Times New Roman" w:hAnsi="Times New Roman"/>
          <w:sz w:val="24"/>
          <w:szCs w:val="24"/>
        </w:rPr>
        <w:t>Приютинская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ООШ - филиал МАОУ Тоцкая </w:t>
      </w:r>
      <w:proofErr w:type="spellStart"/>
      <w:r w:rsidRPr="00EF298C">
        <w:rPr>
          <w:rFonts w:ascii="Times New Roman" w:hAnsi="Times New Roman"/>
          <w:sz w:val="24"/>
          <w:szCs w:val="24"/>
        </w:rPr>
        <w:t>Сош</w:t>
      </w:r>
      <w:proofErr w:type="spellEnd"/>
      <w:r w:rsidRPr="00EF298C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Pr="00EF298C">
        <w:rPr>
          <w:rFonts w:ascii="Times New Roman" w:hAnsi="Times New Roman"/>
          <w:sz w:val="24"/>
          <w:szCs w:val="24"/>
        </w:rPr>
        <w:t>А.К.Стерелюхина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(100%).</w:t>
      </w:r>
    </w:p>
    <w:p w:rsidR="001C4006" w:rsidRPr="00E67B08" w:rsidRDefault="001C4006" w:rsidP="001A233F">
      <w:pPr>
        <w:pStyle w:val="ac"/>
        <w:spacing w:before="0" w:beforeAutospacing="0" w:after="0" w:afterAutospacing="0" w:line="0" w:lineRule="atLeast"/>
        <w:ind w:firstLine="360"/>
        <w:jc w:val="both"/>
        <w:rPr>
          <w:color w:val="000000"/>
          <w:shd w:val="clear" w:color="auto" w:fill="FFFFFF"/>
        </w:rPr>
      </w:pPr>
      <w:r w:rsidRPr="00E67B08">
        <w:t xml:space="preserve">Контрольная работа по географии проводился в форме письменной работы в соответствии со спецификацией и демоверсией ОГЭ 2021 года. </w:t>
      </w:r>
      <w:r w:rsidRPr="00E67B08">
        <w:rPr>
          <w:color w:val="000000"/>
        </w:rPr>
        <w:t>Работа со</w:t>
      </w:r>
      <w:r w:rsidRPr="00E67B08">
        <w:rPr>
          <w:color w:val="000000"/>
        </w:rPr>
        <w:softHyphen/>
        <w:t>сто</w:t>
      </w:r>
      <w:r w:rsidRPr="00E67B08">
        <w:rPr>
          <w:color w:val="000000"/>
        </w:rPr>
        <w:softHyphen/>
        <w:t xml:space="preserve">яла из 30 заданий разных типов: </w:t>
      </w:r>
      <w:r w:rsidRPr="00E67B08">
        <w:rPr>
          <w:color w:val="000000"/>
          <w:shd w:val="clear" w:color="auto" w:fill="FFFFFF"/>
        </w:rPr>
        <w:t>за</w:t>
      </w:r>
      <w:r w:rsidRPr="00E67B08">
        <w:rPr>
          <w:color w:val="000000"/>
          <w:shd w:val="clear" w:color="auto" w:fill="FFFFFF"/>
        </w:rPr>
        <w:softHyphen/>
        <w:t>да</w:t>
      </w:r>
      <w:r w:rsidRPr="00E67B08">
        <w:rPr>
          <w:color w:val="000000"/>
          <w:shd w:val="clear" w:color="auto" w:fill="FFFFFF"/>
        </w:rPr>
        <w:softHyphen/>
        <w:t>ний базового уров</w:t>
      </w:r>
      <w:r w:rsidRPr="00E67B08">
        <w:rPr>
          <w:color w:val="000000"/>
          <w:shd w:val="clear" w:color="auto" w:fill="FFFFFF"/>
        </w:rPr>
        <w:softHyphen/>
        <w:t>ня сложности 17, по</w:t>
      </w:r>
      <w:r w:rsidRPr="00E67B08">
        <w:rPr>
          <w:color w:val="000000"/>
          <w:shd w:val="clear" w:color="auto" w:fill="FFFFFF"/>
        </w:rPr>
        <w:softHyphen/>
        <w:t>вы</w:t>
      </w:r>
      <w:r w:rsidRPr="00E67B08">
        <w:rPr>
          <w:color w:val="000000"/>
          <w:shd w:val="clear" w:color="auto" w:fill="FFFFFF"/>
        </w:rPr>
        <w:softHyphen/>
        <w:t>шен</w:t>
      </w:r>
      <w:r w:rsidRPr="00E67B08">
        <w:rPr>
          <w:color w:val="000000"/>
          <w:shd w:val="clear" w:color="auto" w:fill="FFFFFF"/>
        </w:rPr>
        <w:softHyphen/>
        <w:t>но</w:t>
      </w:r>
      <w:r w:rsidRPr="00E67B08">
        <w:rPr>
          <w:color w:val="000000"/>
          <w:shd w:val="clear" w:color="auto" w:fill="FFFFFF"/>
        </w:rPr>
        <w:softHyphen/>
        <w:t>го — 10, вы</w:t>
      </w:r>
      <w:r w:rsidRPr="00E67B08">
        <w:rPr>
          <w:color w:val="000000"/>
          <w:shd w:val="clear" w:color="auto" w:fill="FFFFFF"/>
        </w:rPr>
        <w:softHyphen/>
        <w:t>со</w:t>
      </w:r>
      <w:r w:rsidRPr="00E67B08">
        <w:rPr>
          <w:color w:val="000000"/>
          <w:shd w:val="clear" w:color="auto" w:fill="FFFFFF"/>
        </w:rPr>
        <w:softHyphen/>
        <w:t>ко</w:t>
      </w:r>
      <w:r w:rsidRPr="00E67B08">
        <w:rPr>
          <w:color w:val="000000"/>
          <w:shd w:val="clear" w:color="auto" w:fill="FFFFFF"/>
        </w:rPr>
        <w:softHyphen/>
        <w:t>го — 3.</w:t>
      </w:r>
      <w:r w:rsidRPr="00E67B08">
        <w:rPr>
          <w:rStyle w:val="apple-converted-space"/>
          <w:color w:val="000000"/>
          <w:shd w:val="clear" w:color="auto" w:fill="FFFFFF"/>
        </w:rPr>
        <w:t> </w:t>
      </w:r>
      <w:r w:rsidRPr="00E67B08">
        <w:rPr>
          <w:color w:val="000000"/>
        </w:rPr>
        <w:br/>
      </w:r>
      <w:r w:rsidRPr="00E67B08">
        <w:rPr>
          <w:color w:val="000000"/>
          <w:shd w:val="clear" w:color="auto" w:fill="FFFFFF"/>
        </w:rPr>
        <w:t>Заданий с крат</w:t>
      </w:r>
      <w:r w:rsidRPr="00E67B08">
        <w:rPr>
          <w:color w:val="000000"/>
          <w:shd w:val="clear" w:color="auto" w:fill="FFFFFF"/>
        </w:rPr>
        <w:softHyphen/>
        <w:t>ким ответом — 29, с раз</w:t>
      </w:r>
      <w:r w:rsidRPr="00E67B08">
        <w:rPr>
          <w:color w:val="000000"/>
          <w:shd w:val="clear" w:color="auto" w:fill="FFFFFF"/>
        </w:rPr>
        <w:softHyphen/>
        <w:t>вер</w:t>
      </w:r>
      <w:r w:rsidRPr="00E67B08">
        <w:rPr>
          <w:color w:val="000000"/>
          <w:shd w:val="clear" w:color="auto" w:fill="FFFFFF"/>
        </w:rPr>
        <w:softHyphen/>
        <w:t>ну</w:t>
      </w:r>
      <w:r w:rsidRPr="00E67B08">
        <w:rPr>
          <w:color w:val="000000"/>
          <w:shd w:val="clear" w:color="auto" w:fill="FFFFFF"/>
        </w:rPr>
        <w:softHyphen/>
        <w:t>тым ответом — 1.</w:t>
      </w:r>
    </w:p>
    <w:p w:rsidR="001C4006" w:rsidRPr="00E67B08" w:rsidRDefault="001C4006" w:rsidP="001A233F">
      <w:pPr>
        <w:pStyle w:val="ac"/>
        <w:spacing w:before="0" w:beforeAutospacing="0" w:after="0" w:afterAutospacing="0" w:line="0" w:lineRule="atLeast"/>
        <w:ind w:firstLine="360"/>
        <w:jc w:val="both"/>
        <w:rPr>
          <w:color w:val="000000"/>
        </w:rPr>
      </w:pPr>
      <w:r w:rsidRPr="00E67B08">
        <w:lastRenderedPageBreak/>
        <w:t>Содержательно экзаменационная работа 2021 г. сохраняет преемственность с контрольно- измерительными материалами предыдущего периода. Задания базового уровня проверяли овладение экзаменуемыми наиболее значимым содержанием в объеме и на уровне, обеспечивающем способность ориентироваться в потоке поступающей информации (знание основных фактов; понимание смысла основных категорий и понятий, причинно-следственных связей между географическими объектами и явлениями). Для выполнения заданий повышенного уровня требовалось продемонстрировать владение содержанием, необходимым для обеспечения успешности дальнейшей профессионализации в области географии. Задания высокого уровня подразумевали овладение содержанием предмета на уровне, обеспечивающем способность творческого применения знаний и умений. При их выполнении требовалось продемонстрировать способность использовать знания из различных областей школьного курса географии для решения географических задач в новых для учащихся ситуациях.</w:t>
      </w:r>
    </w:p>
    <w:p w:rsidR="001C4006" w:rsidRPr="00E67B08" w:rsidRDefault="001C4006" w:rsidP="001A2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B08">
        <w:rPr>
          <w:rFonts w:ascii="Times New Roman" w:hAnsi="Times New Roman"/>
          <w:sz w:val="24"/>
          <w:szCs w:val="24"/>
        </w:rPr>
        <w:t xml:space="preserve">       Выполнение задания в зависимости от типа и трудности оценивалось разным количеством баллов. Выполнение каждого задания с выбором ответа и кратким ответом оценивалось 1 баллом. За выполнение  задания с развернутым ответом, № 12, в зависимости от полноты и правильности ответа присваивалось до 2 баллов. Общий максимальный балл за выполнение всей экзаменационной работы – 31. </w:t>
      </w:r>
    </w:p>
    <w:p w:rsidR="001C4006" w:rsidRPr="00E67B08" w:rsidRDefault="001C4006" w:rsidP="001A2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7B08">
        <w:rPr>
          <w:rFonts w:ascii="Times New Roman" w:hAnsi="Times New Roman"/>
          <w:sz w:val="24"/>
          <w:szCs w:val="24"/>
        </w:rPr>
        <w:t xml:space="preserve">      Для успешной подготовки к экзамену большое значение имеет своевременное выявление существующих пробелов в знаниях. Для выявления таких пробелов важно принимать во внимание типичные ошибки, допускаемые выпускниками при выполнении заданий экзаменационной работы.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224"/>
        <w:gridCol w:w="1616"/>
        <w:gridCol w:w="1620"/>
      </w:tblGrid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4006" w:rsidRPr="00E67B08" w:rsidRDefault="001C4006" w:rsidP="0072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7B08"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 w:rsidRPr="00E67B0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5224" w:type="dxa"/>
          </w:tcPr>
          <w:p w:rsidR="001C4006" w:rsidRPr="00E67B08" w:rsidRDefault="001C4006" w:rsidP="0072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Проверяемые элементы содержания и контролируемые виды деятельности.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1C4006" w:rsidRPr="00E67B08" w:rsidRDefault="001C4006" w:rsidP="00724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сложности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географические осо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природы ма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ков и океанов, 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дов Земли;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чия в 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зяй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ном освоении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территорий и акваторий; 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зуль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ты выдающихся гео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ских открытий и путешествий.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спе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ку географического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России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6 (86%)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особенности при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ды России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rPr>
          <w:trHeight w:val="841"/>
        </w:trPr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природные и ан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при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ны возникновения </w:t>
            </w:r>
            <w:proofErr w:type="spellStart"/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эко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ских</w:t>
            </w:r>
            <w:proofErr w:type="spellEnd"/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проблем; меры по со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хра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нию природы и за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те людей от сти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хий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природных и тех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явлений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,4%)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особенности ос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отраслей 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зяй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ства России, природно-хозяйственных зон и районов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при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дить примеры при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род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ресурсов, их ис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охраны, фор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культурно-бытовых осо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стей народов под вли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я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ем среды их обитания; уметь 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дить в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источниках информацию, не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об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мую для изу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экологических про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блем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особенности 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России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1,4%)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дить информацию, не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об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мую для изу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разных тер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рий Земли, их обес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природными и 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ресурсами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ана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в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источниках информацию, не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об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мую для изу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разных тер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рий Земли, их обес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природными и 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ресурсами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географические яв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про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сы в геосферах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ана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информацию, не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об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мую для изу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разных тер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рий Земли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7 (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природные и ан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причины воз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ния </w:t>
            </w:r>
            <w:proofErr w:type="spellStart"/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геоэкологических</w:t>
            </w:r>
            <w:proofErr w:type="spellEnd"/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блем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вы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лять (узнавать) су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признаки гео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ских объектов и явлений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опре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лять на карте гео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ские координаты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объ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яс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нять существенные при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ки географических объ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и явлений.</w:t>
            </w:r>
            <w:r w:rsidRPr="00E67B0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природные и ан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причины воз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ния </w:t>
            </w:r>
            <w:proofErr w:type="spellStart"/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геоэкологических</w:t>
            </w:r>
            <w:proofErr w:type="spellEnd"/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проблем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основные тер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 и понятия; уметь ис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приобретенные зна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уме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в прак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ской деятельности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все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днев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жизни для 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практических задач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1,4%)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ис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приобретенные зна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уме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в прак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ской деятельности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все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днев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жизни для чте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карт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содержания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6%)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опре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лять на карте расстояния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опре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лять на карте направления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ис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приобретенные зна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уме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в прак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ской деятельности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все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днев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жизни для 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практических задач по опре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нию качества окру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жа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ю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щей среды своей местности, ее использованию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,8%)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ис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приобретенные зна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уме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в прак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ской деятельности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все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днев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жизни для чте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карт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лич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го содержания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62,5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дить в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источниках информацию, не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об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мую для изу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географических объ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и явлений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6%)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особенности ос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отраслей хозяйства, природно-хозяйственных зон и районов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7%)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ис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поль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приобретенные зна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и уме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в прак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ской деятельности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все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днев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жизни для опре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поясного времени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,4%)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особенности природы, населения, ос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отраслей хозяйства, природно-хозяйственных зон и рай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нов России; связь между гео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ским положением, при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род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условиями, 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сур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ми и 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зяй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ством отдельных стран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,4%)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и 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географические яв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ния и 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цес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сы в геосферах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,8%)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ана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информацию, не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об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хо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мую для изу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разных тер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рий Земли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,8%)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вы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яв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лять на ос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 представленных в раз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 форме ре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зуль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тов измерений эм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ские зависимости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мать географические след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ствия движений Земли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,2%)</w:t>
            </w:r>
          </w:p>
        </w:tc>
      </w:tr>
      <w:tr w:rsidR="001C4006" w:rsidRPr="00E67B08" w:rsidTr="00681214">
        <w:tc>
          <w:tcPr>
            <w:tcW w:w="1008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24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вы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лять (узнавать) су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ствен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ные признаки гео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фи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че</w:t>
            </w:r>
            <w:r w:rsidRPr="00E67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ских объектов и явлений</w:t>
            </w:r>
          </w:p>
        </w:tc>
        <w:tc>
          <w:tcPr>
            <w:tcW w:w="1616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08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620" w:type="dxa"/>
          </w:tcPr>
          <w:p w:rsidR="001C4006" w:rsidRPr="00E67B08" w:rsidRDefault="001C4006" w:rsidP="00724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67B08">
              <w:rPr>
                <w:rFonts w:ascii="Times New Roman" w:hAnsi="Times New Roman"/>
                <w:sz w:val="24"/>
                <w:szCs w:val="24"/>
              </w:rPr>
              <w:t>,8%)</w:t>
            </w:r>
          </w:p>
        </w:tc>
      </w:tr>
    </w:tbl>
    <w:p w:rsidR="001C4006" w:rsidRPr="00E67B08" w:rsidRDefault="001C4006" w:rsidP="001A233F">
      <w:pPr>
        <w:keepNext/>
        <w:keepLines/>
        <w:spacing w:after="0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E67B08">
        <w:rPr>
          <w:rFonts w:ascii="Times New Roman" w:hAnsi="Times New Roman"/>
          <w:sz w:val="24"/>
          <w:szCs w:val="24"/>
        </w:rPr>
        <w:t xml:space="preserve">   Анализ результатов контрольной работы показал, что обучающиеся лучше справились с заданиями на базовом уровне сложности: № 1,2,</w:t>
      </w:r>
      <w:r>
        <w:rPr>
          <w:rFonts w:ascii="Times New Roman" w:hAnsi="Times New Roman"/>
          <w:sz w:val="24"/>
          <w:szCs w:val="24"/>
        </w:rPr>
        <w:t>4</w:t>
      </w:r>
      <w:r w:rsidRPr="00E67B08">
        <w:rPr>
          <w:rFonts w:ascii="Times New Roman" w:hAnsi="Times New Roman"/>
          <w:sz w:val="24"/>
          <w:szCs w:val="24"/>
        </w:rPr>
        <w:t>,5,8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67B08">
        <w:rPr>
          <w:rFonts w:ascii="Times New Roman" w:hAnsi="Times New Roman"/>
          <w:sz w:val="24"/>
          <w:szCs w:val="24"/>
        </w:rPr>
        <w:t>С данными заданиями справилось более 80 % обучающихся.</w:t>
      </w:r>
    </w:p>
    <w:p w:rsidR="001C4006" w:rsidRPr="00E67B08" w:rsidRDefault="001C4006" w:rsidP="001A233F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67B08">
        <w:rPr>
          <w:rFonts w:ascii="Times New Roman" w:hAnsi="Times New Roman"/>
          <w:sz w:val="24"/>
          <w:szCs w:val="24"/>
        </w:rPr>
        <w:t xml:space="preserve">  Задания, вызвавшие наибольшие  затруднения у </w:t>
      </w:r>
      <w:proofErr w:type="gramStart"/>
      <w:r w:rsidRPr="00E67B0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7B08">
        <w:rPr>
          <w:rFonts w:ascii="Times New Roman" w:hAnsi="Times New Roman"/>
          <w:sz w:val="24"/>
          <w:szCs w:val="24"/>
        </w:rPr>
        <w:t>: №</w:t>
      </w:r>
      <w:r>
        <w:rPr>
          <w:rFonts w:ascii="Times New Roman" w:hAnsi="Times New Roman"/>
          <w:sz w:val="24"/>
          <w:szCs w:val="24"/>
        </w:rPr>
        <w:t>9</w:t>
      </w:r>
      <w:r w:rsidRPr="00E67B08">
        <w:rPr>
          <w:rFonts w:ascii="Times New Roman" w:hAnsi="Times New Roman"/>
          <w:sz w:val="24"/>
          <w:szCs w:val="24"/>
        </w:rPr>
        <w:t>(20%), № 2</w:t>
      </w:r>
      <w:r>
        <w:rPr>
          <w:rFonts w:ascii="Times New Roman" w:hAnsi="Times New Roman"/>
          <w:sz w:val="24"/>
          <w:szCs w:val="24"/>
        </w:rPr>
        <w:t>8</w:t>
      </w:r>
      <w:r w:rsidRPr="00E67B0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</w:t>
      </w:r>
      <w:r w:rsidRPr="00E67B08">
        <w:rPr>
          <w:rFonts w:ascii="Times New Roman" w:hAnsi="Times New Roman"/>
          <w:sz w:val="24"/>
          <w:szCs w:val="24"/>
        </w:rPr>
        <w:t>%), 29(</w:t>
      </w:r>
      <w:r>
        <w:rPr>
          <w:rFonts w:ascii="Times New Roman" w:hAnsi="Times New Roman"/>
          <w:sz w:val="24"/>
          <w:szCs w:val="24"/>
        </w:rPr>
        <w:t>3,</w:t>
      </w:r>
      <w:r w:rsidRPr="00E67B08">
        <w:rPr>
          <w:rFonts w:ascii="Times New Roman" w:hAnsi="Times New Roman"/>
          <w:sz w:val="24"/>
          <w:szCs w:val="24"/>
        </w:rPr>
        <w:t>2%)</w:t>
      </w:r>
    </w:p>
    <w:p w:rsidR="001C4006" w:rsidRPr="00E67B08" w:rsidRDefault="001C4006" w:rsidP="001A233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67B08">
        <w:rPr>
          <w:rFonts w:ascii="Times New Roman" w:hAnsi="Times New Roman"/>
          <w:sz w:val="24"/>
          <w:szCs w:val="24"/>
        </w:rPr>
        <w:t xml:space="preserve">   Обучающиеся показали недостаточные знания и понимание особенностей природы  и природных ресурсов России №9, умение определять расстояние по карте № 18</w:t>
      </w:r>
      <w:r>
        <w:rPr>
          <w:rFonts w:ascii="Times New Roman" w:hAnsi="Times New Roman"/>
          <w:sz w:val="24"/>
          <w:szCs w:val="24"/>
        </w:rPr>
        <w:t>,</w:t>
      </w:r>
      <w:r w:rsidRPr="00E67B08">
        <w:rPr>
          <w:rFonts w:ascii="Times New Roman" w:hAnsi="Times New Roman"/>
          <w:sz w:val="24"/>
          <w:szCs w:val="24"/>
        </w:rPr>
        <w:t xml:space="preserve"> 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опре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лять на карте гео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гра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фи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ские координаты №14</w:t>
      </w:r>
      <w:r w:rsidRPr="00E67B08">
        <w:rPr>
          <w:rFonts w:ascii="Times New Roman" w:hAnsi="Times New Roman"/>
          <w:sz w:val="24"/>
          <w:szCs w:val="24"/>
        </w:rPr>
        <w:t>,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вы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яв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лять на ос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ве представленных в раз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ной форме ре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зуль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та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тов измерений эм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пи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ри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ские зависимости и понимать географические след</w:t>
      </w:r>
      <w:r w:rsidRPr="00E67B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ствия движений Земли №28,29</w:t>
      </w:r>
      <w:r w:rsidRPr="00E67B08">
        <w:rPr>
          <w:rFonts w:ascii="Times New Roman" w:hAnsi="Times New Roman"/>
          <w:sz w:val="24"/>
          <w:szCs w:val="24"/>
        </w:rPr>
        <w:t>.</w:t>
      </w:r>
    </w:p>
    <w:p w:rsidR="001C4006" w:rsidRPr="00E67B08" w:rsidRDefault="001C4006" w:rsidP="001A233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67B08">
        <w:rPr>
          <w:rFonts w:ascii="Times New Roman" w:hAnsi="Times New Roman"/>
          <w:sz w:val="24"/>
          <w:szCs w:val="24"/>
        </w:rPr>
        <w:t xml:space="preserve">   Выявилась недостаточная </w:t>
      </w:r>
      <w:proofErr w:type="spellStart"/>
      <w:r w:rsidRPr="00E67B0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67B08">
        <w:rPr>
          <w:rFonts w:ascii="Times New Roman" w:hAnsi="Times New Roman"/>
          <w:sz w:val="24"/>
          <w:szCs w:val="24"/>
        </w:rPr>
        <w:t xml:space="preserve"> умения выбирать наиболее подходящий источник информации, что приводит к ошибкам в ответе. Типичные ошибки показывают, что часто учащиеся вместо крупномасштабной выбирают мелкомасштабную карту, на которой параллели и меридианы проведены через большие расстояния (например, не материка, а мира, не региона, а России), что не позволяет точно определить географические координаты.</w:t>
      </w:r>
    </w:p>
    <w:p w:rsidR="001C4006" w:rsidRPr="00E67B08" w:rsidRDefault="001C4006" w:rsidP="001A23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67B08">
        <w:rPr>
          <w:rFonts w:ascii="Times New Roman" w:hAnsi="Times New Roman"/>
          <w:sz w:val="24"/>
          <w:szCs w:val="24"/>
        </w:rPr>
        <w:t xml:space="preserve">    В целом географическую подготовку выпускников 9 классов, прошедших тестирование, можно считать удовлетворительной.</w:t>
      </w:r>
    </w:p>
    <w:p w:rsidR="001C4006" w:rsidRPr="00E67B08" w:rsidRDefault="001C4006" w:rsidP="001A233F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67B08">
        <w:rPr>
          <w:rFonts w:ascii="Times New Roman" w:hAnsi="Times New Roman"/>
          <w:sz w:val="24"/>
          <w:szCs w:val="24"/>
        </w:rPr>
        <w:t xml:space="preserve">   </w:t>
      </w:r>
      <w:r w:rsidRPr="00E67B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Рекомендации:</w:t>
      </w:r>
    </w:p>
    <w:p w:rsidR="001C4006" w:rsidRPr="00E67B08" w:rsidRDefault="001C4006" w:rsidP="001A233F">
      <w:pPr>
        <w:spacing w:after="0" w:line="0" w:lineRule="atLeast"/>
        <w:ind w:left="181" w:firstLine="18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B08">
        <w:rPr>
          <w:rFonts w:ascii="Times New Roman" w:hAnsi="Times New Roman"/>
          <w:sz w:val="24"/>
          <w:szCs w:val="24"/>
        </w:rPr>
        <w:t xml:space="preserve">1. Провести анализ ошибок, допущенных обучающимися при выполнении тестирования. </w:t>
      </w:r>
    </w:p>
    <w:p w:rsidR="001C4006" w:rsidRPr="00A2241A" w:rsidRDefault="001C4006" w:rsidP="001A233F">
      <w:pPr>
        <w:pStyle w:val="ac"/>
        <w:shd w:val="clear" w:color="auto" w:fill="FFFFFF"/>
        <w:spacing w:before="0" w:beforeAutospacing="0" w:after="0" w:afterAutospacing="0" w:line="0" w:lineRule="atLeast"/>
        <w:ind w:left="181" w:firstLine="181"/>
        <w:jc w:val="both"/>
        <w:rPr>
          <w:color w:val="000000"/>
        </w:rPr>
      </w:pPr>
      <w:r w:rsidRPr="00A2241A">
        <w:rPr>
          <w:color w:val="000000"/>
        </w:rPr>
        <w:t>2. Уделить большее внимание таким темам: суточное и годовое движение Земли, центры размещения отраслей промышленности, стихийные природные явления и их проявления на территории России, определение доли городского или сельского населения в общей численности населения;</w:t>
      </w:r>
    </w:p>
    <w:p w:rsidR="001C4006" w:rsidRPr="00A2241A" w:rsidRDefault="001C4006" w:rsidP="001A233F">
      <w:pPr>
        <w:pStyle w:val="ac"/>
        <w:shd w:val="clear" w:color="auto" w:fill="FFFFFF"/>
        <w:spacing w:before="0" w:beforeAutospacing="0" w:after="0" w:afterAutospacing="0" w:line="0" w:lineRule="atLeast"/>
        <w:ind w:left="181" w:firstLine="181"/>
        <w:jc w:val="both"/>
        <w:rPr>
          <w:color w:val="000000"/>
        </w:rPr>
      </w:pPr>
      <w:r w:rsidRPr="00A2241A">
        <w:rPr>
          <w:color w:val="000000"/>
        </w:rPr>
        <w:t>3.Отработать механизм поиск</w:t>
      </w:r>
      <w:r>
        <w:rPr>
          <w:color w:val="000000"/>
        </w:rPr>
        <w:t>а</w:t>
      </w:r>
      <w:r w:rsidRPr="00A2241A">
        <w:rPr>
          <w:color w:val="000000"/>
        </w:rPr>
        <w:t xml:space="preserve"> информации по географической карте;</w:t>
      </w:r>
    </w:p>
    <w:p w:rsidR="001C4006" w:rsidRPr="00A2241A" w:rsidRDefault="001C4006" w:rsidP="001A233F">
      <w:pPr>
        <w:pStyle w:val="ac"/>
        <w:shd w:val="clear" w:color="auto" w:fill="FFFFFF"/>
        <w:spacing w:before="0" w:beforeAutospacing="0" w:after="0" w:afterAutospacing="0" w:line="0" w:lineRule="atLeast"/>
        <w:ind w:left="181" w:firstLine="181"/>
        <w:jc w:val="both"/>
        <w:rPr>
          <w:color w:val="000000"/>
        </w:rPr>
      </w:pPr>
      <w:r w:rsidRPr="00A2241A">
        <w:rPr>
          <w:color w:val="000000"/>
        </w:rPr>
        <w:t xml:space="preserve">4. Для учащихся, имеющих низкий результат по итогам </w:t>
      </w:r>
      <w:r>
        <w:rPr>
          <w:color w:val="000000"/>
        </w:rPr>
        <w:t>контрольной работы</w:t>
      </w:r>
      <w:r w:rsidRPr="00A2241A">
        <w:rPr>
          <w:color w:val="000000"/>
        </w:rPr>
        <w:t>, назначить дополнительные занятия, как в группе, так и в индивидуальном порядке;</w:t>
      </w:r>
    </w:p>
    <w:p w:rsidR="001C4006" w:rsidRPr="00A2241A" w:rsidRDefault="001C4006" w:rsidP="001A233F">
      <w:pPr>
        <w:pStyle w:val="ac"/>
        <w:shd w:val="clear" w:color="auto" w:fill="FFFFFF"/>
        <w:spacing w:before="0" w:beforeAutospacing="0" w:after="0" w:afterAutospacing="0" w:line="0" w:lineRule="atLeast"/>
        <w:ind w:left="181" w:firstLine="181"/>
        <w:jc w:val="both"/>
        <w:rPr>
          <w:color w:val="000000"/>
        </w:rPr>
      </w:pPr>
      <w:r w:rsidRPr="00A2241A">
        <w:rPr>
          <w:color w:val="000000"/>
        </w:rPr>
        <w:t xml:space="preserve">5. Продолжить диагностику подготовки учащихся к </w:t>
      </w:r>
      <w:r>
        <w:rPr>
          <w:color w:val="000000"/>
        </w:rPr>
        <w:t>итоговой контрольной работе по географии.</w:t>
      </w:r>
    </w:p>
    <w:p w:rsidR="001C4006" w:rsidRDefault="001C4006" w:rsidP="00724D5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4006" w:rsidRPr="00907CCC" w:rsidRDefault="001C4006" w:rsidP="00724D5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Методист    ИМЦ                                                                                          Сподобаева С.В.                                          </w:t>
      </w:r>
    </w:p>
    <w:p w:rsidR="001C4006" w:rsidRPr="00907CCC" w:rsidRDefault="001C4006" w:rsidP="00724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CC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907CC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07CCC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907CCC">
        <w:rPr>
          <w:rFonts w:ascii="Times New Roman" w:eastAsia="Times New Roman" w:hAnsi="Times New Roman"/>
          <w:sz w:val="24"/>
          <w:szCs w:val="24"/>
        </w:rPr>
        <w:t xml:space="preserve"> г</w:t>
      </w:r>
    </w:p>
    <w:p w:rsidR="001C4006" w:rsidRDefault="001C4006" w:rsidP="00724D56">
      <w:pPr>
        <w:spacing w:after="0"/>
      </w:pPr>
    </w:p>
    <w:p w:rsidR="00914A8D" w:rsidRPr="00CE654F" w:rsidRDefault="00914A8D" w:rsidP="00724D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2A84" w:rsidRDefault="00912A8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4130E" w:rsidRPr="008E4710" w:rsidRDefault="0004130E" w:rsidP="0004130E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E47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  <w:r w:rsidRPr="008E4710">
        <w:rPr>
          <w:rFonts w:ascii="Times New Roman" w:hAnsi="Times New Roman"/>
          <w:sz w:val="28"/>
          <w:szCs w:val="28"/>
        </w:rPr>
        <w:t xml:space="preserve"> к приказу Тоцкого РОО</w:t>
      </w:r>
    </w:p>
    <w:p w:rsidR="0004130E" w:rsidRPr="008E4710" w:rsidRDefault="0004130E" w:rsidP="0004130E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04130E" w:rsidRDefault="0004130E" w:rsidP="000413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4A8D" w:rsidRPr="00CE654F" w:rsidRDefault="00914A8D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54F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914A8D" w:rsidRPr="00CE654F" w:rsidRDefault="00914A8D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54F">
        <w:rPr>
          <w:rFonts w:ascii="Times New Roman" w:hAnsi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/>
          <w:b/>
          <w:sz w:val="24"/>
          <w:szCs w:val="24"/>
        </w:rPr>
        <w:t>конт</w:t>
      </w:r>
      <w:r w:rsidR="001A233F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ольной</w:t>
      </w:r>
      <w:r w:rsidRPr="00CE654F">
        <w:rPr>
          <w:rFonts w:ascii="Times New Roman" w:hAnsi="Times New Roman"/>
          <w:b/>
          <w:sz w:val="24"/>
          <w:szCs w:val="24"/>
        </w:rPr>
        <w:t xml:space="preserve"> работы по биологии</w:t>
      </w:r>
    </w:p>
    <w:p w:rsidR="00914A8D" w:rsidRPr="00CE654F" w:rsidRDefault="00914A8D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54F">
        <w:rPr>
          <w:rFonts w:ascii="Times New Roman" w:hAnsi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/>
          <w:b/>
          <w:sz w:val="24"/>
          <w:szCs w:val="24"/>
        </w:rPr>
        <w:t>9</w:t>
      </w:r>
      <w:r w:rsidRPr="00CE654F">
        <w:rPr>
          <w:rFonts w:ascii="Times New Roman" w:hAnsi="Times New Roman"/>
          <w:b/>
          <w:sz w:val="24"/>
          <w:szCs w:val="24"/>
        </w:rPr>
        <w:t xml:space="preserve"> классов Тоцкого района</w:t>
      </w:r>
    </w:p>
    <w:p w:rsidR="00914A8D" w:rsidRPr="00CE654F" w:rsidRDefault="00914A8D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A8D" w:rsidRPr="00CE654F" w:rsidRDefault="00914A8D" w:rsidP="001A23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E654F">
        <w:rPr>
          <w:rFonts w:ascii="Times New Roman" w:hAnsi="Times New Roman"/>
          <w:sz w:val="24"/>
          <w:szCs w:val="24"/>
        </w:rPr>
        <w:t xml:space="preserve">На основании приказов  министерства образования Оренбургской области от 01.09.2020 года № 01-21/1179  «О реализации регионального мониторинга качества образования в 2020-2021 учебном году» была проведена </w:t>
      </w:r>
      <w:r>
        <w:rPr>
          <w:rFonts w:ascii="Times New Roman" w:hAnsi="Times New Roman"/>
          <w:sz w:val="24"/>
          <w:szCs w:val="24"/>
        </w:rPr>
        <w:t>контрольная</w:t>
      </w:r>
      <w:r w:rsidRPr="00CE654F">
        <w:rPr>
          <w:rFonts w:ascii="Times New Roman" w:hAnsi="Times New Roman"/>
          <w:sz w:val="24"/>
          <w:szCs w:val="24"/>
        </w:rPr>
        <w:t xml:space="preserve"> работа</w:t>
      </w:r>
      <w:r w:rsidRPr="00CE654F">
        <w:rPr>
          <w:rFonts w:ascii="Times New Roman" w:hAnsi="Times New Roman"/>
          <w:b/>
          <w:sz w:val="24"/>
          <w:szCs w:val="24"/>
        </w:rPr>
        <w:t xml:space="preserve"> </w:t>
      </w:r>
      <w:r w:rsidRPr="00CE654F">
        <w:rPr>
          <w:rFonts w:ascii="Times New Roman" w:hAnsi="Times New Roman"/>
          <w:sz w:val="24"/>
          <w:szCs w:val="24"/>
        </w:rPr>
        <w:t xml:space="preserve">по биологии в </w:t>
      </w:r>
      <w:r>
        <w:rPr>
          <w:rFonts w:ascii="Times New Roman" w:hAnsi="Times New Roman"/>
          <w:sz w:val="24"/>
          <w:szCs w:val="24"/>
        </w:rPr>
        <w:t>9</w:t>
      </w:r>
      <w:r w:rsidRPr="00CE654F">
        <w:rPr>
          <w:rFonts w:ascii="Times New Roman" w:hAnsi="Times New Roman"/>
          <w:sz w:val="24"/>
          <w:szCs w:val="24"/>
        </w:rPr>
        <w:t>-х классах общеобразовательных организаций Тоцкого района  по текстам ГБУ РЦРО.</w:t>
      </w:r>
    </w:p>
    <w:p w:rsidR="00914A8D" w:rsidRPr="00CE654F" w:rsidRDefault="00914A8D" w:rsidP="001A2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54F">
        <w:rPr>
          <w:rFonts w:ascii="Times New Roman" w:hAnsi="Times New Roman"/>
          <w:i/>
        </w:rPr>
        <w:t>Цель:</w:t>
      </w:r>
      <w:r w:rsidRPr="00CE654F">
        <w:rPr>
          <w:rFonts w:ascii="Times New Roman" w:hAnsi="Times New Roman"/>
        </w:rPr>
        <w:t xml:space="preserve">  </w:t>
      </w: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возможность последовательного контроля достижения учащимися необходимого уровня в овладении конкретным содержанием обязательного минимума образования по курсу биологии и объективной сравнительной картины </w:t>
      </w:r>
      <w:proofErr w:type="spellStart"/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>обученности</w:t>
      </w:r>
      <w:proofErr w:type="spellEnd"/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учащихся, повышение уровня </w:t>
      </w:r>
      <w:proofErr w:type="spellStart"/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>обученности</w:t>
      </w:r>
      <w:proofErr w:type="spellEnd"/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учащихся, коррекция методических приемов и форм организации деятельности учащихся, используемых учителем.</w:t>
      </w:r>
    </w:p>
    <w:p w:rsidR="00914A8D" w:rsidRPr="00CE654F" w:rsidRDefault="00914A8D" w:rsidP="001A2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Задачи:  </w:t>
      </w:r>
    </w:p>
    <w:p w:rsidR="00914A8D" w:rsidRPr="00CE654F" w:rsidRDefault="00914A8D" w:rsidP="001A2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>1. Определение уровня общеобразовательной подготовки по биологии.</w:t>
      </w:r>
    </w:p>
    <w:p w:rsidR="00914A8D" w:rsidRPr="00CE654F" w:rsidRDefault="00914A8D" w:rsidP="001A2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>2.Выявление причин пробелов в знаниях обучающихся.</w:t>
      </w:r>
    </w:p>
    <w:p w:rsidR="00914A8D" w:rsidRPr="00CE654F" w:rsidRDefault="00914A8D" w:rsidP="001A2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>3.Формирование информационного банка данных о преподавании биологии.</w:t>
      </w:r>
    </w:p>
    <w:p w:rsidR="00914A8D" w:rsidRPr="00CE654F" w:rsidRDefault="00914A8D" w:rsidP="001A23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54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Сроки проведения</w:t>
      </w:r>
      <w:r w:rsidRPr="00CE654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16</w:t>
      </w: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654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54F">
        <w:rPr>
          <w:rFonts w:ascii="Times New Roman" w:eastAsia="Times New Roman" w:hAnsi="Times New Roman"/>
          <w:sz w:val="24"/>
          <w:szCs w:val="24"/>
        </w:rPr>
        <w:t xml:space="preserve">Контрольная работа по биологии </w:t>
      </w:r>
      <w:r w:rsidRPr="00294759">
        <w:rPr>
          <w:rFonts w:ascii="Times New Roman" w:hAnsi="Times New Roman"/>
          <w:sz w:val="24"/>
          <w:szCs w:val="24"/>
        </w:rPr>
        <w:t>включает в себя 29 задания и состоит из двух частей.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За верное выполнение каждого из заданий 1–17 выставляется 1 балл. В другом случае – 0 баллов. За верное выполнение каждого из заданий 18–23 выставляется 2 балла. 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За полный верный ответ на задание 24 выставляется 3 балла, 1 балл, если в ответе указаны неверно  две любые цифры, представленные в эталоне ответа, и 0 баллов во всех других случаях. Если экзаменуемый указывает в ответе больше символов, чем в правильном ответе, то за каждый лишний символ снижается 1 балл (до 0 баллов включительно). </w:t>
      </w:r>
    </w:p>
    <w:p w:rsidR="00914A8D" w:rsidRPr="00CE654F" w:rsidRDefault="00914A8D" w:rsidP="001A23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4759">
        <w:rPr>
          <w:rFonts w:ascii="Times New Roman" w:hAnsi="Times New Roman"/>
          <w:sz w:val="24"/>
          <w:szCs w:val="24"/>
        </w:rPr>
        <w:t xml:space="preserve">Задания 25–29 оцениваются в зависимости от полноты и правильности ответа. </w:t>
      </w:r>
      <w:r w:rsidRPr="00CE654F">
        <w:rPr>
          <w:rFonts w:ascii="Times New Roman" w:hAnsi="Times New Roman"/>
          <w:sz w:val="24"/>
          <w:szCs w:val="24"/>
        </w:rPr>
        <w:t>Максимальный балл, который можно было получить за выполненную работу - 45.</w:t>
      </w:r>
    </w:p>
    <w:p w:rsidR="00914A8D" w:rsidRPr="00CE654F" w:rsidRDefault="00914A8D" w:rsidP="001A233F">
      <w:pPr>
        <w:spacing w:after="0" w:line="274" w:lineRule="exact"/>
        <w:jc w:val="both"/>
        <w:rPr>
          <w:rFonts w:ascii="Times New Roman" w:hAnsi="Times New Roman"/>
          <w:sz w:val="24"/>
          <w:szCs w:val="24"/>
        </w:rPr>
      </w:pPr>
      <w:r w:rsidRPr="00CE65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CE654F">
        <w:rPr>
          <w:rFonts w:ascii="Times New Roman" w:hAnsi="Times New Roman"/>
          <w:sz w:val="24"/>
          <w:szCs w:val="24"/>
        </w:rPr>
        <w:t xml:space="preserve">Работу по биологии выполняли </w:t>
      </w:r>
      <w:r>
        <w:rPr>
          <w:rFonts w:ascii="Times New Roman" w:hAnsi="Times New Roman"/>
          <w:sz w:val="24"/>
          <w:szCs w:val="24"/>
        </w:rPr>
        <w:t>4</w:t>
      </w:r>
      <w:r w:rsidRPr="00CE654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54F">
        <w:rPr>
          <w:rFonts w:ascii="Times New Roman" w:hAnsi="Times New Roman"/>
          <w:sz w:val="24"/>
          <w:szCs w:val="24"/>
        </w:rPr>
        <w:t xml:space="preserve">обучающихся </w:t>
      </w:r>
      <w:r>
        <w:rPr>
          <w:rFonts w:ascii="Times New Roman" w:hAnsi="Times New Roman"/>
          <w:sz w:val="24"/>
          <w:szCs w:val="24"/>
        </w:rPr>
        <w:t>9</w:t>
      </w:r>
      <w:r w:rsidRPr="00CE654F">
        <w:rPr>
          <w:rFonts w:ascii="Times New Roman" w:hAnsi="Times New Roman"/>
          <w:sz w:val="24"/>
          <w:szCs w:val="24"/>
        </w:rPr>
        <w:t>-х классов из общеобразовательных организаций Тоцкого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54F">
        <w:rPr>
          <w:rFonts w:ascii="Times New Roman" w:hAnsi="Times New Roman"/>
          <w:sz w:val="24"/>
          <w:szCs w:val="24"/>
        </w:rPr>
        <w:t>Процент качественно обученных школьников, получивших отметки «4» и «5», составил 4</w:t>
      </w:r>
      <w:r>
        <w:rPr>
          <w:rFonts w:ascii="Times New Roman" w:hAnsi="Times New Roman"/>
          <w:sz w:val="24"/>
          <w:szCs w:val="24"/>
        </w:rPr>
        <w:t>8</w:t>
      </w:r>
      <w:r w:rsidRPr="00CE654F">
        <w:rPr>
          <w:rFonts w:ascii="Times New Roman" w:hAnsi="Times New Roman"/>
          <w:sz w:val="24"/>
          <w:szCs w:val="24"/>
        </w:rPr>
        <w:t xml:space="preserve">,8%. Показатель неудовлетворительных результатов составил </w:t>
      </w:r>
      <w:r>
        <w:rPr>
          <w:rFonts w:ascii="Times New Roman" w:hAnsi="Times New Roman"/>
          <w:sz w:val="24"/>
          <w:szCs w:val="24"/>
        </w:rPr>
        <w:t>4,3</w:t>
      </w:r>
      <w:r w:rsidRPr="00CE654F">
        <w:rPr>
          <w:rFonts w:ascii="Times New Roman" w:hAnsi="Times New Roman"/>
          <w:sz w:val="24"/>
          <w:szCs w:val="24"/>
        </w:rPr>
        <w:t xml:space="preserve"> % обучающихся.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54F">
        <w:rPr>
          <w:rFonts w:ascii="Times New Roman" w:hAnsi="Times New Roman"/>
          <w:sz w:val="24"/>
          <w:szCs w:val="24"/>
        </w:rPr>
        <w:t xml:space="preserve">Рассмотрим на диаграмме 1 результаты </w:t>
      </w:r>
      <w:r>
        <w:rPr>
          <w:rFonts w:ascii="Times New Roman" w:hAnsi="Times New Roman"/>
          <w:sz w:val="24"/>
          <w:szCs w:val="24"/>
        </w:rPr>
        <w:t>контрольной</w:t>
      </w:r>
      <w:r w:rsidRPr="00CE654F">
        <w:rPr>
          <w:rFonts w:ascii="Times New Roman" w:hAnsi="Times New Roman"/>
          <w:sz w:val="24"/>
          <w:szCs w:val="24"/>
        </w:rPr>
        <w:t xml:space="preserve"> работы</w:t>
      </w:r>
      <w:r w:rsidRPr="004D4592">
        <w:rPr>
          <w:rFonts w:ascii="Times New Roman" w:hAnsi="Times New Roman"/>
          <w:sz w:val="24"/>
          <w:szCs w:val="24"/>
        </w:rPr>
        <w:t xml:space="preserve"> </w:t>
      </w:r>
      <w:r w:rsidRPr="00CE654F">
        <w:rPr>
          <w:rFonts w:ascii="Times New Roman" w:hAnsi="Times New Roman"/>
          <w:sz w:val="24"/>
          <w:szCs w:val="24"/>
        </w:rPr>
        <w:t>ОО.</w:t>
      </w:r>
    </w:p>
    <w:p w:rsidR="00914A8D" w:rsidRPr="00CE654F" w:rsidRDefault="00914A8D" w:rsidP="00724D56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E654F">
        <w:rPr>
          <w:rFonts w:ascii="Times New Roman" w:hAnsi="Times New Roman"/>
          <w:i/>
          <w:sz w:val="24"/>
          <w:szCs w:val="24"/>
        </w:rPr>
        <w:t>Диаграмма 1</w:t>
      </w:r>
    </w:p>
    <w:p w:rsidR="00914A8D" w:rsidRPr="00CE654F" w:rsidRDefault="00914A8D" w:rsidP="00724D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654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1B6652" wp14:editId="2E313C0B">
            <wp:extent cx="6276975" cy="28098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CE654F">
        <w:rPr>
          <w:rFonts w:ascii="Times New Roman" w:hAnsi="Times New Roman"/>
          <w:sz w:val="24"/>
          <w:szCs w:val="24"/>
        </w:rPr>
        <w:t xml:space="preserve"> </w:t>
      </w:r>
    </w:p>
    <w:p w:rsidR="00914A8D" w:rsidRDefault="00914A8D" w:rsidP="001A233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654F">
        <w:rPr>
          <w:rFonts w:ascii="Times New Roman" w:hAnsi="Times New Roman"/>
          <w:sz w:val="24"/>
          <w:szCs w:val="24"/>
        </w:rPr>
        <w:t xml:space="preserve">На диаграмме видно, что высокая успеваемость 100% </w:t>
      </w:r>
      <w:r>
        <w:rPr>
          <w:rFonts w:ascii="Times New Roman" w:hAnsi="Times New Roman"/>
          <w:sz w:val="24"/>
          <w:szCs w:val="24"/>
        </w:rPr>
        <w:t>отмечается в 10 образовательных организациях из 12 ОО</w:t>
      </w:r>
      <w:r w:rsidRPr="00CE654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Неудовлетворительные результаты </w:t>
      </w:r>
      <w:r>
        <w:rPr>
          <w:rFonts w:ascii="Times New Roman" w:hAnsi="Times New Roman"/>
          <w:sz w:val="24"/>
          <w:szCs w:val="24"/>
        </w:rPr>
        <w:lastRenderedPageBreak/>
        <w:t>зарегистрированы в</w:t>
      </w:r>
      <w:r w:rsidRPr="00CE654F"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 w:rsidRPr="00CE654F">
        <w:rPr>
          <w:rFonts w:ascii="Times New Roman" w:hAnsi="Times New Roman"/>
          <w:sz w:val="24"/>
          <w:szCs w:val="24"/>
        </w:rPr>
        <w:t>Кирсановская</w:t>
      </w:r>
      <w:proofErr w:type="spellEnd"/>
      <w:r w:rsidRPr="00CE654F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и в МАОУ </w:t>
      </w:r>
      <w:r w:rsidRPr="000E693B">
        <w:rPr>
          <w:rFonts w:ascii="Times New Roman" w:hAnsi="Times New Roman"/>
          <w:sz w:val="24"/>
          <w:szCs w:val="24"/>
        </w:rPr>
        <w:t xml:space="preserve">Тоцкая СОШ </w:t>
      </w:r>
      <w:proofErr w:type="spellStart"/>
      <w:r w:rsidRPr="000E693B">
        <w:rPr>
          <w:rFonts w:ascii="Times New Roman" w:hAnsi="Times New Roman"/>
          <w:sz w:val="24"/>
          <w:szCs w:val="24"/>
        </w:rPr>
        <w:t>им.А.К.Стерелюхина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CE654F">
        <w:rPr>
          <w:rFonts w:ascii="Times New Roman" w:hAnsi="Times New Roman"/>
          <w:sz w:val="24"/>
          <w:szCs w:val="24"/>
        </w:rPr>
        <w:t xml:space="preserve">Высокое качество знаний </w:t>
      </w:r>
      <w:r>
        <w:rPr>
          <w:rFonts w:ascii="Times New Roman" w:hAnsi="Times New Roman"/>
          <w:sz w:val="24"/>
          <w:szCs w:val="24"/>
        </w:rPr>
        <w:t xml:space="preserve">(100%) </w:t>
      </w:r>
      <w:r w:rsidRPr="00CE654F">
        <w:rPr>
          <w:rFonts w:ascii="Times New Roman" w:hAnsi="Times New Roman"/>
          <w:sz w:val="24"/>
          <w:szCs w:val="24"/>
        </w:rPr>
        <w:t xml:space="preserve">зафиксировано </w:t>
      </w:r>
      <w:r w:rsidRPr="000E693B">
        <w:rPr>
          <w:rFonts w:ascii="Times New Roman" w:hAnsi="Times New Roman"/>
          <w:sz w:val="24"/>
          <w:szCs w:val="24"/>
        </w:rPr>
        <w:t xml:space="preserve">в </w:t>
      </w:r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Зареченская классическая гимназия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Ремизенская</w:t>
      </w:r>
      <w:proofErr w:type="spellEnd"/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Погроминская</w:t>
      </w:r>
      <w:proofErr w:type="spellEnd"/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Свердловская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СОШ,</w:t>
      </w:r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МБОУ Медведская ООШ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E69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МБОУ Пристанционная ООШ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4759">
        <w:rPr>
          <w:rFonts w:ascii="Times New Roman" w:hAnsi="Times New Roman"/>
          <w:b/>
          <w:sz w:val="24"/>
          <w:szCs w:val="24"/>
          <w:u w:val="single"/>
        </w:rPr>
        <w:t>Анализ успешных заданий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Особенно высок процент правильных ответов на вопросы 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-Роль биологии в формировании современной естественно - научной картины мира, в практической деятельности людей.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Царство Растения.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 Царство Животные.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 Нейрогуморальная регуляция процессов жизнедеятельности организма.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Опора и движение.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 Питание. Дыхание.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 Умение интерпретировать результаты научных исследований, представленные в графической форме.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Умение определять структуру объекта, выделять значимые функциональные связи и отношения между частями целого.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Все это позволяет считать состояние подготовки ученицы  контрольной работы  по биологии на базовом уровне удовлетворительным.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4759">
        <w:rPr>
          <w:rFonts w:ascii="Times New Roman" w:hAnsi="Times New Roman"/>
          <w:b/>
          <w:sz w:val="24"/>
          <w:szCs w:val="24"/>
          <w:u w:val="single"/>
        </w:rPr>
        <w:t>Анализ неуспешных заданий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Наибольшие затруднения при выполнении заданий базового уровня возникли в следующих темах 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-Клеточное строение организмов как доказательство их родства, единства живой природы.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Органы чувств.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-Соблюдение санитарно- гигиенических норм и правил здорового образа жизни. Приемы оказания первой доврачебной помощи.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-Влияние экологических факторов на организмы.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Умение проводить множественный выбор.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 Умение определять </w:t>
      </w:r>
      <w:proofErr w:type="spellStart"/>
      <w:r w:rsidRPr="00294759">
        <w:rPr>
          <w:rFonts w:ascii="Times New Roman" w:hAnsi="Times New Roman"/>
          <w:sz w:val="24"/>
          <w:szCs w:val="24"/>
        </w:rPr>
        <w:t>энерготраты</w:t>
      </w:r>
      <w:proofErr w:type="spellEnd"/>
      <w:r w:rsidRPr="00294759">
        <w:rPr>
          <w:rFonts w:ascii="Times New Roman" w:hAnsi="Times New Roman"/>
          <w:sz w:val="24"/>
          <w:szCs w:val="24"/>
        </w:rPr>
        <w:t xml:space="preserve"> при различной физической нагрузке. Составлять рационы питания.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 Умение обосновывать необходимость рационального и здорового питания.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Таким образом, в 1 части наилучшие результаты получены при выполнении заданий, предусматривающих проверку знаний главнейших биологических понятий и явлений, а также понимание основ строения и функционирования клеток и систем организменного уровня. Но следует больше внимания уделять вопросам из области систематики и многообразия организмов, которые изучались ещё в 6-8 классах. Вопросы о структуре и функционировании </w:t>
      </w:r>
      <w:proofErr w:type="spellStart"/>
      <w:r w:rsidRPr="00294759">
        <w:rPr>
          <w:rFonts w:ascii="Times New Roman" w:hAnsi="Times New Roman"/>
          <w:sz w:val="24"/>
          <w:szCs w:val="24"/>
        </w:rPr>
        <w:t>надорганизменных</w:t>
      </w:r>
      <w:proofErr w:type="spellEnd"/>
      <w:r w:rsidRPr="00294759">
        <w:rPr>
          <w:rFonts w:ascii="Times New Roman" w:hAnsi="Times New Roman"/>
          <w:sz w:val="24"/>
          <w:szCs w:val="24"/>
        </w:rPr>
        <w:t xml:space="preserve"> систем, нейрогуморальной регуляции в организме человека, метаболизме, селекции и биотехнологии вызвали у учащихся многочисленные затруднения. Эти разделы программы по существу трудны для понимания, и при этом на их изучение отводится совсем немного учебного времени.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Задания части 2 проверяли следующие умения: </w:t>
      </w:r>
    </w:p>
    <w:p w:rsidR="00914A8D" w:rsidRPr="00294759" w:rsidRDefault="00914A8D" w:rsidP="001A233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Умение работать с текстом биологического содержания (понимать, сравнивать, обобщать)</w:t>
      </w:r>
    </w:p>
    <w:p w:rsidR="00914A8D" w:rsidRPr="00294759" w:rsidRDefault="00914A8D" w:rsidP="001A233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Умение работать со статистическими данными, представленными в табличной форме.</w:t>
      </w:r>
    </w:p>
    <w:p w:rsidR="00914A8D" w:rsidRPr="00294759" w:rsidRDefault="00914A8D" w:rsidP="001A233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Умение определять </w:t>
      </w:r>
      <w:proofErr w:type="spellStart"/>
      <w:r w:rsidRPr="00294759">
        <w:rPr>
          <w:rFonts w:ascii="Times New Roman" w:hAnsi="Times New Roman"/>
          <w:sz w:val="24"/>
          <w:szCs w:val="24"/>
        </w:rPr>
        <w:t>энерготраты</w:t>
      </w:r>
      <w:proofErr w:type="spellEnd"/>
      <w:r w:rsidRPr="00294759">
        <w:rPr>
          <w:rFonts w:ascii="Times New Roman" w:hAnsi="Times New Roman"/>
          <w:sz w:val="24"/>
          <w:szCs w:val="24"/>
        </w:rPr>
        <w:t xml:space="preserve"> при различной физической нагрузке. Составлять рационы питания.</w:t>
      </w:r>
    </w:p>
    <w:p w:rsidR="00914A8D" w:rsidRPr="00294759" w:rsidRDefault="00914A8D" w:rsidP="001A233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Умение обосновывать необходимость рационального и здорового питания.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Анализ результатов выполнения заданий второй части работы показывает, что. наиболее трудными оказались задания 26 и 29. Причина слабого выполнения заданий В2возможно, связана не только с отсутствием конкретных знаний той или иной темы, но и с типом самого задания. Данные задания связаны с составлением рациона и определением </w:t>
      </w:r>
      <w:proofErr w:type="spellStart"/>
      <w:r w:rsidRPr="00294759">
        <w:rPr>
          <w:rFonts w:ascii="Times New Roman" w:hAnsi="Times New Roman"/>
          <w:sz w:val="24"/>
          <w:szCs w:val="24"/>
        </w:rPr>
        <w:t>энергозатрат</w:t>
      </w:r>
      <w:proofErr w:type="spellEnd"/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94759">
        <w:rPr>
          <w:rFonts w:ascii="Times New Roman" w:hAnsi="Times New Roman"/>
          <w:b/>
          <w:sz w:val="24"/>
          <w:szCs w:val="24"/>
          <w:u w:val="single"/>
        </w:rPr>
        <w:lastRenderedPageBreak/>
        <w:t>Рекомендации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1.Формировать навыки работы с тестами, схемами, таблицами, рисунками </w:t>
      </w:r>
      <w:proofErr w:type="gramStart"/>
      <w:r w:rsidRPr="00294759">
        <w:rPr>
          <w:rFonts w:ascii="Times New Roman" w:hAnsi="Times New Roman"/>
          <w:sz w:val="24"/>
          <w:szCs w:val="24"/>
        </w:rPr>
        <w:t>в</w:t>
      </w:r>
      <w:proofErr w:type="gramEnd"/>
      <w:r w:rsidRPr="0029475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294759">
        <w:rPr>
          <w:rFonts w:ascii="Times New Roman" w:hAnsi="Times New Roman"/>
          <w:sz w:val="24"/>
          <w:szCs w:val="24"/>
        </w:rPr>
        <w:t>КИМ</w:t>
      </w:r>
      <w:proofErr w:type="gramEnd"/>
      <w:r w:rsidRPr="00294759">
        <w:rPr>
          <w:rFonts w:ascii="Times New Roman" w:hAnsi="Times New Roman"/>
          <w:sz w:val="24"/>
          <w:szCs w:val="24"/>
        </w:rPr>
        <w:t xml:space="preserve"> 2021г очень много рисунков и схем, таблиц. 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2.Требовательнее подходить к отбору учебной литературы, учитывая специфику образовательной программы и познавательных возможностей учащихся.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3.При организации повторения следует обеспечить систематизацию и обобщение материала из разделов «Растения. Бактерии. Грибы. Лишайники», «Животные», «Человек и его здоровье».</w:t>
      </w:r>
    </w:p>
    <w:p w:rsidR="00914A8D" w:rsidRPr="00294759" w:rsidRDefault="00914A8D" w:rsidP="001A2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4. Усилить внимание к формированию следующих умений: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-узнавать типичные биологические объекты, процессы, явления;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-давать определения основных биологических понятий;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-пользоваться биологическими терминами и понятиями;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 объяснять, определять, сравнивать, классифицировать, распознавать и описывать типичные биологические объекты, процессы и явления;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-устанавливать причинно-следственные связи, проводить анализ, обобщение, формулирование выводов;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-использовать приобретенные знания в практической деятельности;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-систематизировать и интегрировать знания, оценивать и прогнозировать биологические процессы, решать практические и творческие задачи;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-характеризовать нормы здорового образа жизни, поведения в природе; </w:t>
      </w:r>
    </w:p>
    <w:p w:rsidR="00914A8D" w:rsidRPr="00294759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 xml:space="preserve">-составлять свободный развернутый ответ, письменно излагать свои мысли; </w:t>
      </w:r>
    </w:p>
    <w:p w:rsidR="00914A8D" w:rsidRDefault="00914A8D" w:rsidP="001A233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759">
        <w:rPr>
          <w:rFonts w:ascii="Times New Roman" w:hAnsi="Times New Roman"/>
          <w:sz w:val="24"/>
          <w:szCs w:val="24"/>
        </w:rPr>
        <w:t>-закреплять навыки использования конкрет</w:t>
      </w:r>
      <w:r>
        <w:rPr>
          <w:rFonts w:ascii="Times New Roman" w:hAnsi="Times New Roman"/>
          <w:sz w:val="24"/>
          <w:szCs w:val="24"/>
        </w:rPr>
        <w:t>ных знаний для анализа ситуации.</w:t>
      </w:r>
    </w:p>
    <w:p w:rsidR="001A233F" w:rsidRDefault="00914A8D" w:rsidP="001A2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654F">
        <w:rPr>
          <w:rFonts w:ascii="Times New Roman" w:hAnsi="Times New Roman"/>
          <w:sz w:val="24"/>
          <w:szCs w:val="24"/>
        </w:rPr>
        <w:t xml:space="preserve">   </w:t>
      </w:r>
    </w:p>
    <w:p w:rsidR="001A233F" w:rsidRDefault="001A233F" w:rsidP="001A23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4A8D" w:rsidRDefault="00914A8D" w:rsidP="001A2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654F">
        <w:rPr>
          <w:rFonts w:ascii="Times New Roman" w:hAnsi="Times New Roman"/>
          <w:sz w:val="24"/>
          <w:szCs w:val="24"/>
        </w:rPr>
        <w:t xml:space="preserve">   Методист ИМЦ                                                        Сподобаева С.В. </w:t>
      </w:r>
    </w:p>
    <w:p w:rsidR="00912A84" w:rsidRDefault="00912A84">
      <w:pPr>
        <w:spacing w:after="160" w:line="259" w:lineRule="auto"/>
        <w:rPr>
          <w:rStyle w:val="ad"/>
          <w:sz w:val="24"/>
        </w:rPr>
      </w:pPr>
      <w:r>
        <w:rPr>
          <w:rStyle w:val="ad"/>
          <w:sz w:val="24"/>
        </w:rPr>
        <w:br w:type="page"/>
      </w:r>
    </w:p>
    <w:p w:rsidR="000A5B52" w:rsidRPr="008E4710" w:rsidRDefault="000A5B52" w:rsidP="000A5B52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E47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  <w:r w:rsidRPr="008E4710">
        <w:rPr>
          <w:rFonts w:ascii="Times New Roman" w:hAnsi="Times New Roman"/>
          <w:sz w:val="28"/>
          <w:szCs w:val="28"/>
        </w:rPr>
        <w:t xml:space="preserve"> к приказу Тоцкого РОО</w:t>
      </w:r>
    </w:p>
    <w:p w:rsidR="000A5B52" w:rsidRPr="008E4710" w:rsidRDefault="000A5B52" w:rsidP="000A5B52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0A5B52" w:rsidRDefault="000A5B52" w:rsidP="000A5B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87871" w:rsidRPr="00F444F6" w:rsidRDefault="00D87871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D87871" w:rsidRPr="00F444F6" w:rsidRDefault="00D87871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/>
          <w:b/>
          <w:sz w:val="24"/>
          <w:szCs w:val="24"/>
        </w:rPr>
        <w:t>входной диагностической работы</w:t>
      </w:r>
      <w:r w:rsidRPr="00F444F6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химии</w:t>
      </w:r>
    </w:p>
    <w:p w:rsidR="00D87871" w:rsidRDefault="00D87871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/>
          <w:b/>
          <w:sz w:val="24"/>
          <w:szCs w:val="24"/>
        </w:rPr>
        <w:t>10</w:t>
      </w:r>
      <w:r w:rsidRPr="00F444F6">
        <w:rPr>
          <w:rFonts w:ascii="Times New Roman" w:hAnsi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/>
          <w:b/>
          <w:sz w:val="24"/>
          <w:szCs w:val="24"/>
        </w:rPr>
        <w:t xml:space="preserve"> Тоцкого района</w:t>
      </w:r>
    </w:p>
    <w:p w:rsidR="00D87871" w:rsidRDefault="00D87871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871" w:rsidRPr="009E34CA" w:rsidRDefault="00D87871" w:rsidP="001A233F">
      <w:pPr>
        <w:spacing w:after="0" w:line="259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12276">
        <w:rPr>
          <w:rFonts w:ascii="Times New Roman" w:hAnsi="Times New Roman"/>
          <w:sz w:val="24"/>
          <w:szCs w:val="24"/>
        </w:rPr>
        <w:t xml:space="preserve">На основании приказов  министерства образования Оренбургской области от </w:t>
      </w:r>
      <w:r>
        <w:rPr>
          <w:rFonts w:ascii="Times New Roman" w:hAnsi="Times New Roman"/>
          <w:sz w:val="24"/>
          <w:szCs w:val="24"/>
        </w:rPr>
        <w:t>01</w:t>
      </w:r>
      <w:r w:rsidRPr="0041227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41227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412276">
        <w:rPr>
          <w:rFonts w:ascii="Times New Roman" w:hAnsi="Times New Roman"/>
          <w:sz w:val="24"/>
          <w:szCs w:val="24"/>
        </w:rPr>
        <w:t xml:space="preserve"> года № 01-21/1</w:t>
      </w:r>
      <w:r>
        <w:rPr>
          <w:rFonts w:ascii="Times New Roman" w:hAnsi="Times New Roman"/>
          <w:sz w:val="24"/>
          <w:szCs w:val="24"/>
        </w:rPr>
        <w:t>17</w:t>
      </w:r>
      <w:r w:rsidRPr="00412276">
        <w:rPr>
          <w:rFonts w:ascii="Times New Roman" w:hAnsi="Times New Roman"/>
          <w:sz w:val="24"/>
          <w:szCs w:val="24"/>
        </w:rPr>
        <w:t>9  «О реализации регионально</w:t>
      </w:r>
      <w:r>
        <w:rPr>
          <w:rFonts w:ascii="Times New Roman" w:hAnsi="Times New Roman"/>
          <w:sz w:val="24"/>
          <w:szCs w:val="24"/>
        </w:rPr>
        <w:t xml:space="preserve">го мониторинга </w:t>
      </w:r>
      <w:r w:rsidRPr="00412276">
        <w:rPr>
          <w:rFonts w:ascii="Times New Roman" w:hAnsi="Times New Roman"/>
          <w:sz w:val="24"/>
          <w:szCs w:val="24"/>
        </w:rPr>
        <w:t>качества образования в 20</w:t>
      </w:r>
      <w:r>
        <w:rPr>
          <w:rFonts w:ascii="Times New Roman" w:hAnsi="Times New Roman"/>
          <w:sz w:val="24"/>
          <w:szCs w:val="24"/>
        </w:rPr>
        <w:t>20</w:t>
      </w:r>
      <w:r w:rsidRPr="00412276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412276">
        <w:rPr>
          <w:rFonts w:ascii="Times New Roman" w:hAnsi="Times New Roman"/>
          <w:sz w:val="24"/>
          <w:szCs w:val="24"/>
        </w:rPr>
        <w:t xml:space="preserve"> учебном году»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656E">
        <w:rPr>
          <w:rFonts w:ascii="Times New Roman" w:hAnsi="Times New Roman"/>
          <w:color w:val="000000"/>
          <w:sz w:val="24"/>
          <w:szCs w:val="24"/>
        </w:rPr>
        <w:t>от 8 декабря 2020 года №01-21/1627 «О внесении изменения в приказ министерства образования области от 01.09.2020 №01-21/1179», п</w:t>
      </w:r>
      <w:r>
        <w:rPr>
          <w:rFonts w:ascii="Times New Roman" w:hAnsi="Times New Roman"/>
          <w:color w:val="000000"/>
          <w:sz w:val="24"/>
          <w:szCs w:val="24"/>
        </w:rPr>
        <w:t>исьма ГБУ РЦРО</w:t>
      </w:r>
      <w:r w:rsidRPr="009D656E">
        <w:rPr>
          <w:rFonts w:ascii="Times New Roman" w:hAnsi="Times New Roman"/>
          <w:color w:val="000000"/>
          <w:sz w:val="24"/>
          <w:szCs w:val="24"/>
        </w:rPr>
        <w:t xml:space="preserve">  от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 w:rsidRPr="009D65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января</w:t>
      </w:r>
      <w:r w:rsidRPr="009D656E">
        <w:rPr>
          <w:rFonts w:ascii="Times New Roman" w:hAnsi="Times New Roman"/>
          <w:color w:val="000000"/>
          <w:sz w:val="24"/>
          <w:szCs w:val="24"/>
        </w:rPr>
        <w:t xml:space="preserve">  2021 года </w:t>
      </w:r>
      <w:r>
        <w:rPr>
          <w:rFonts w:ascii="Times New Roman" w:hAnsi="Times New Roman"/>
          <w:color w:val="000000"/>
          <w:sz w:val="24"/>
          <w:szCs w:val="24"/>
        </w:rPr>
        <w:t xml:space="preserve">№81 </w:t>
      </w:r>
      <w:r w:rsidRPr="009D656E">
        <w:rPr>
          <w:rFonts w:ascii="Times New Roman" w:hAnsi="Times New Roman"/>
          <w:color w:val="000000"/>
          <w:sz w:val="24"/>
          <w:szCs w:val="24"/>
        </w:rPr>
        <w:t xml:space="preserve">«О проведении пробных экзаменов по выбору в форме ОГЭ для обучающихся 9-х классов», </w:t>
      </w:r>
      <w:r w:rsidRPr="009D656E">
        <w:rPr>
          <w:rFonts w:ascii="Times New Roman" w:hAnsi="Times New Roman"/>
          <w:sz w:val="24"/>
          <w:szCs w:val="24"/>
        </w:rPr>
        <w:t>в рамках организации работы по подготовке к государственной итоговой аттестации обучающихся, освоивших образовательные программы основного общего образования, была проведена контрольная работа  в форме ОГЭ по химии</w:t>
      </w:r>
      <w:r>
        <w:rPr>
          <w:rFonts w:ascii="Times New Roman" w:hAnsi="Times New Roman"/>
          <w:sz w:val="24"/>
          <w:szCs w:val="24"/>
        </w:rPr>
        <w:t xml:space="preserve"> в 9 классах</w:t>
      </w:r>
      <w:r w:rsidRPr="009E34CA">
        <w:rPr>
          <w:rFonts w:ascii="Times New Roman" w:hAnsi="Times New Roman"/>
          <w:sz w:val="24"/>
          <w:szCs w:val="24"/>
        </w:rPr>
        <w:t xml:space="preserve"> общеобразовательных организаций Тоцкого района  по текстам ГБУ РЦРО.</w:t>
      </w:r>
    </w:p>
    <w:p w:rsidR="00D87871" w:rsidRDefault="00D87871" w:rsidP="00724D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sz w:val="24"/>
          <w:szCs w:val="24"/>
        </w:rPr>
        <w:t xml:space="preserve"> обеспечить возможность последовательного контроля достижения учащимися необходимого уровня в овладении конкретным содержанием обязательного минимума образования по курсу химии и объективной сравнительной картины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учащихся, повышение уровня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учащихся, коррекция методических приемов и форм организации деятельности учащихся, используемых учителем.</w:t>
      </w:r>
    </w:p>
    <w:p w:rsidR="00D87871" w:rsidRDefault="00D87871" w:rsidP="00724D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D87871" w:rsidRDefault="00D87871" w:rsidP="00724D56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определение уровня общеобразова</w:t>
      </w:r>
      <w:r>
        <w:rPr>
          <w:rFonts w:ascii="Times New Roman" w:hAnsi="Times New Roman"/>
          <w:sz w:val="24"/>
          <w:szCs w:val="24"/>
        </w:rPr>
        <w:t>тельной подготовки по химии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D87871" w:rsidRDefault="00D87871" w:rsidP="00724D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выявление причин пробелов в знаниях обучающихся;</w:t>
      </w:r>
    </w:p>
    <w:p w:rsidR="00D87871" w:rsidRDefault="00D87871" w:rsidP="00724D5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формирование информационного банка </w:t>
      </w:r>
      <w:r>
        <w:rPr>
          <w:rFonts w:ascii="Times New Roman" w:hAnsi="Times New Roman"/>
          <w:sz w:val="24"/>
          <w:szCs w:val="24"/>
        </w:rPr>
        <w:t>данных о преподавании химии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87871" w:rsidRDefault="00D87871" w:rsidP="00724D5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D87871" w:rsidRDefault="00D87871" w:rsidP="00724D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Сроки проведения: </w:t>
      </w:r>
      <w:r>
        <w:rPr>
          <w:rFonts w:ascii="Times New Roman" w:hAnsi="Times New Roman"/>
          <w:sz w:val="24"/>
          <w:szCs w:val="24"/>
        </w:rPr>
        <w:t>18.02</w:t>
      </w:r>
      <w:r>
        <w:rPr>
          <w:rFonts w:ascii="Times New Roman" w:eastAsia="Times New Roman" w:hAnsi="Times New Roman"/>
          <w:sz w:val="24"/>
          <w:szCs w:val="24"/>
        </w:rPr>
        <w:t xml:space="preserve">.2021 г. </w:t>
      </w:r>
    </w:p>
    <w:p w:rsidR="00D87871" w:rsidRDefault="00D87871" w:rsidP="00724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Работу выполняли 14 обучающихся. На хорошо и отлично работу </w:t>
      </w:r>
      <w:r w:rsidRPr="0096288E">
        <w:rPr>
          <w:rFonts w:ascii="Times New Roman" w:hAnsi="Times New Roman"/>
          <w:sz w:val="24"/>
          <w:szCs w:val="24"/>
        </w:rPr>
        <w:t xml:space="preserve">написали </w:t>
      </w:r>
      <w:r>
        <w:rPr>
          <w:rFonts w:ascii="Times New Roman" w:hAnsi="Times New Roman"/>
          <w:sz w:val="24"/>
          <w:szCs w:val="24"/>
        </w:rPr>
        <w:t>7</w:t>
      </w:r>
      <w:r w:rsidRPr="00962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человек из 14 обучающихся, качество </w:t>
      </w:r>
      <w:r w:rsidRPr="0096288E">
        <w:rPr>
          <w:rFonts w:ascii="Times New Roman" w:hAnsi="Times New Roman"/>
          <w:sz w:val="24"/>
          <w:szCs w:val="24"/>
        </w:rPr>
        <w:t xml:space="preserve">составило </w:t>
      </w:r>
      <w:r>
        <w:rPr>
          <w:rFonts w:ascii="Times New Roman" w:hAnsi="Times New Roman"/>
          <w:sz w:val="24"/>
          <w:szCs w:val="24"/>
        </w:rPr>
        <w:t>50</w:t>
      </w:r>
      <w:r w:rsidRPr="0096288E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Неудовлетворительных оценок -1. Успеваемость составила 92,86%. Процент двоек – 7,14%.  </w:t>
      </w:r>
    </w:p>
    <w:p w:rsidR="00D87871" w:rsidRDefault="00D87871" w:rsidP="00724D5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F1AC05" wp14:editId="48613E1E">
            <wp:extent cx="5753100" cy="27051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87871" w:rsidRPr="001A233F" w:rsidRDefault="00D87871" w:rsidP="00724D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233F">
        <w:rPr>
          <w:rFonts w:ascii="Times New Roman" w:hAnsi="Times New Roman"/>
          <w:sz w:val="24"/>
          <w:szCs w:val="24"/>
        </w:rPr>
        <w:t xml:space="preserve">На диаграмме видно, что высокая успеваемость 100% в МБОУ  Зареченская классическая гимназия, МАОУ Тоцкая СОШ </w:t>
      </w:r>
      <w:proofErr w:type="spellStart"/>
      <w:r w:rsidRPr="001A233F">
        <w:rPr>
          <w:rFonts w:ascii="Times New Roman" w:hAnsi="Times New Roman"/>
          <w:sz w:val="24"/>
          <w:szCs w:val="24"/>
        </w:rPr>
        <w:t>им.А.К.Стерелюхина</w:t>
      </w:r>
      <w:proofErr w:type="spellEnd"/>
      <w:r w:rsidRPr="001A233F">
        <w:rPr>
          <w:rFonts w:ascii="Times New Roman" w:hAnsi="Times New Roman"/>
          <w:sz w:val="24"/>
          <w:szCs w:val="24"/>
        </w:rPr>
        <w:t xml:space="preserve">, МБОУ </w:t>
      </w:r>
      <w:proofErr w:type="spellStart"/>
      <w:r w:rsidRPr="001A233F">
        <w:rPr>
          <w:rFonts w:ascii="Times New Roman" w:hAnsi="Times New Roman"/>
          <w:sz w:val="24"/>
          <w:szCs w:val="24"/>
        </w:rPr>
        <w:t>Павло-Антоновкская</w:t>
      </w:r>
      <w:proofErr w:type="spellEnd"/>
      <w:r w:rsidRPr="001A233F">
        <w:rPr>
          <w:rFonts w:ascii="Times New Roman" w:hAnsi="Times New Roman"/>
          <w:sz w:val="24"/>
          <w:szCs w:val="24"/>
        </w:rPr>
        <w:t xml:space="preserve"> ООШ. Неудовлетворительный результат отмечен  в  МАОУ </w:t>
      </w:r>
      <w:proofErr w:type="gramStart"/>
      <w:r w:rsidRPr="001A233F">
        <w:rPr>
          <w:rFonts w:ascii="Times New Roman" w:hAnsi="Times New Roman"/>
          <w:sz w:val="24"/>
          <w:szCs w:val="24"/>
        </w:rPr>
        <w:t>Зареченская</w:t>
      </w:r>
      <w:proofErr w:type="gramEnd"/>
      <w:r w:rsidRPr="001A233F">
        <w:rPr>
          <w:rFonts w:ascii="Times New Roman" w:hAnsi="Times New Roman"/>
          <w:sz w:val="24"/>
          <w:szCs w:val="24"/>
        </w:rPr>
        <w:t xml:space="preserve"> СОШ №2. Высокое качество знаний зафиксировано в МБОУ  Зареченская классическая гимназия, МБОУ </w:t>
      </w:r>
      <w:proofErr w:type="spellStart"/>
      <w:r w:rsidRPr="001A233F">
        <w:rPr>
          <w:rFonts w:ascii="Times New Roman" w:hAnsi="Times New Roman"/>
          <w:sz w:val="24"/>
          <w:szCs w:val="24"/>
        </w:rPr>
        <w:t>Павло</w:t>
      </w:r>
      <w:proofErr w:type="spellEnd"/>
      <w:r w:rsidRPr="001A233F">
        <w:rPr>
          <w:rFonts w:ascii="Times New Roman" w:hAnsi="Times New Roman"/>
          <w:sz w:val="24"/>
          <w:szCs w:val="24"/>
        </w:rPr>
        <w:t>-Антоновская ООШ.</w:t>
      </w:r>
    </w:p>
    <w:p w:rsidR="00D87871" w:rsidRPr="001A233F" w:rsidRDefault="00D87871" w:rsidP="00724D56">
      <w:pPr>
        <w:pStyle w:val="ab"/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 xml:space="preserve">Работа состояла из 23 заданий разных типов: </w:t>
      </w:r>
      <w:r w:rsidRPr="001A233F">
        <w:rPr>
          <w:rFonts w:ascii="Times New Roman" w:hAnsi="Times New Roman" w:cs="Times New Roman"/>
          <w:shd w:val="clear" w:color="auto" w:fill="FFFFFF"/>
          <w:lang w:val="ru-RU"/>
        </w:rPr>
        <w:t xml:space="preserve">заданий базового уровня сложности 19, повышенного — 4. </w:t>
      </w:r>
      <w:r w:rsidRPr="001A233F">
        <w:rPr>
          <w:rFonts w:ascii="Times New Roman" w:hAnsi="Times New Roman" w:cs="Times New Roman"/>
          <w:lang w:val="ru-RU"/>
        </w:rPr>
        <w:t xml:space="preserve">Содержательно работа 2021 г. сохраняет преемственность с контрольно- измерительными материалами предыдущего периода. Задания базового уровня проверяли </w:t>
      </w:r>
      <w:r w:rsidRPr="001A233F">
        <w:rPr>
          <w:rFonts w:ascii="Times New Roman" w:hAnsi="Times New Roman" w:cs="Times New Roman"/>
          <w:lang w:val="ru-RU"/>
        </w:rPr>
        <w:lastRenderedPageBreak/>
        <w:t xml:space="preserve">овладение экзаменуемыми наиболее значимым содержанием в объеме и на уровне, обеспечивающем способность ориентироваться в потоке поступающей информации (знание основных фактов; понимание смысла основных категорий и понятий, причинно-следственных связей между химическими объектами и явлениями). Для выполнения заданий повышенного уровня требовалось продемонстрировать владение содержанием, необходимым для обеспечения успешности дальнейшей профессионализации в области химии. </w:t>
      </w:r>
    </w:p>
    <w:p w:rsidR="00D87871" w:rsidRPr="001A233F" w:rsidRDefault="00D87871" w:rsidP="00724D56">
      <w:pPr>
        <w:pStyle w:val="ab"/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 xml:space="preserve">       Выполнение задания в зависимости от типа и трудности оценивалось разным количеством баллов. Выполнение каждого задания с выбором ответа и кратким ответом оценивалось 1-2 баллом. Задания с развернутым ответом, требующие химические записи оценивались в 3-4 балла.  Общий максимальный балл за выполнение всей экзаменационной работы – 38. </w:t>
      </w:r>
    </w:p>
    <w:p w:rsidR="00D87871" w:rsidRPr="001A233F" w:rsidRDefault="00D87871" w:rsidP="00724D56">
      <w:pPr>
        <w:pStyle w:val="ab"/>
        <w:jc w:val="both"/>
        <w:rPr>
          <w:rFonts w:ascii="Times New Roman" w:hAnsi="Times New Roman" w:cs="Times New Roman"/>
          <w:lang w:val="ru-RU"/>
        </w:rPr>
      </w:pPr>
    </w:p>
    <w:p w:rsidR="00D87871" w:rsidRPr="001A233F" w:rsidRDefault="00D87871" w:rsidP="00724D56">
      <w:pPr>
        <w:pStyle w:val="ab"/>
        <w:jc w:val="both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 xml:space="preserve">      Для успешной подготовки к экзамену большое значение имеет своевременное выявление существующих пробелов в знаниях. Для выявления таких пробелов важно принимать во внимание типичные ошибки, допускаемые выпускниками при выполнении заданий контрольной работы.</w:t>
      </w:r>
    </w:p>
    <w:p w:rsidR="00D87871" w:rsidRPr="001A233F" w:rsidRDefault="00D87871" w:rsidP="00724D56">
      <w:pPr>
        <w:pStyle w:val="ab"/>
        <w:jc w:val="both"/>
        <w:rPr>
          <w:rFonts w:ascii="Times New Roman" w:hAnsi="Times New Roman" w:cs="Times New Roman"/>
          <w:lang w:val="ru-RU"/>
        </w:rPr>
      </w:pPr>
    </w:p>
    <w:p w:rsidR="00D87871" w:rsidRPr="001A233F" w:rsidRDefault="00D87871" w:rsidP="00724D56">
      <w:pPr>
        <w:pStyle w:val="ab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>Результативность выполнения заданий первой части контрольной работы по химии в форме ОГЭ:</w:t>
      </w:r>
    </w:p>
    <w:p w:rsidR="00D87871" w:rsidRPr="001A233F" w:rsidRDefault="00D87871" w:rsidP="00724D56">
      <w:pPr>
        <w:pStyle w:val="ab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6679"/>
        <w:gridCol w:w="1559"/>
        <w:gridCol w:w="1560"/>
      </w:tblGrid>
      <w:tr w:rsidR="00D87871" w:rsidRPr="001A233F" w:rsidTr="00681214">
        <w:trPr>
          <w:trHeight w:val="82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№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Проверяемые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элементы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содержания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Количество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обучающихся</w:t>
            </w:r>
            <w:proofErr w:type="spellEnd"/>
            <w:r w:rsidRPr="001A233F">
              <w:rPr>
                <w:rFonts w:ascii="Times New Roman" w:hAnsi="Times New Roman"/>
              </w:rPr>
              <w:t>,</w:t>
            </w:r>
          </w:p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выполнивших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задание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 xml:space="preserve">% </w:t>
            </w:r>
            <w:proofErr w:type="spellStart"/>
            <w:r w:rsidRPr="001A233F">
              <w:rPr>
                <w:rFonts w:ascii="Times New Roman" w:hAnsi="Times New Roman"/>
              </w:rPr>
              <w:t>учащихся</w:t>
            </w:r>
            <w:proofErr w:type="spellEnd"/>
            <w:r w:rsidRPr="001A233F">
              <w:rPr>
                <w:rFonts w:ascii="Times New Roman" w:hAnsi="Times New Roman"/>
              </w:rPr>
              <w:t xml:space="preserve">, </w:t>
            </w:r>
            <w:proofErr w:type="spellStart"/>
            <w:r w:rsidRPr="001A233F">
              <w:rPr>
                <w:rFonts w:ascii="Times New Roman" w:hAnsi="Times New Roman"/>
              </w:rPr>
              <w:t>выполнивших</w:t>
            </w:r>
            <w:proofErr w:type="spellEnd"/>
          </w:p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задание</w:t>
            </w:r>
            <w:proofErr w:type="spellEnd"/>
          </w:p>
        </w:tc>
      </w:tr>
      <w:tr w:rsidR="00D87871" w:rsidRPr="001A233F" w:rsidTr="00681214">
        <w:trPr>
          <w:trHeight w:val="4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  <w:lang w:val="ru-RU"/>
              </w:rPr>
              <w:t xml:space="preserve">Атомы и молекулы. Химический элемент. </w:t>
            </w:r>
            <w:proofErr w:type="spellStart"/>
            <w:r w:rsidRPr="001A233F">
              <w:rPr>
                <w:rFonts w:ascii="Times New Roman" w:hAnsi="Times New Roman"/>
              </w:rPr>
              <w:t>Простые</w:t>
            </w:r>
            <w:proofErr w:type="spellEnd"/>
            <w:r w:rsidRPr="001A233F">
              <w:rPr>
                <w:rFonts w:ascii="Times New Roman" w:hAnsi="Times New Roman"/>
              </w:rPr>
              <w:t xml:space="preserve"> и </w:t>
            </w:r>
            <w:proofErr w:type="spellStart"/>
            <w:r w:rsidRPr="001A233F">
              <w:rPr>
                <w:rFonts w:ascii="Times New Roman" w:hAnsi="Times New Roman"/>
              </w:rPr>
              <w:t>сложные</w:t>
            </w:r>
            <w:proofErr w:type="spellEnd"/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вещества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42%</w:t>
            </w:r>
          </w:p>
        </w:tc>
      </w:tr>
      <w:tr w:rsidR="00D87871" w:rsidRPr="001A233F" w:rsidTr="00681214">
        <w:trPr>
          <w:trHeight w:val="37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 xml:space="preserve">Строение атома. Строение электронных оболочек атомов первых 20 элементов Периодической системы </w:t>
            </w:r>
            <w:proofErr w:type="spellStart"/>
            <w:r w:rsidRPr="001A233F">
              <w:rPr>
                <w:rFonts w:ascii="Times New Roman" w:hAnsi="Times New Roman"/>
                <w:lang w:val="ru-RU"/>
              </w:rPr>
              <w:t>Д.И.Менделеева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78</w:t>
            </w:r>
          </w:p>
        </w:tc>
      </w:tr>
      <w:tr w:rsidR="00D87871" w:rsidRPr="001A233F" w:rsidTr="00681214">
        <w:trPr>
          <w:trHeight w:val="39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Периодический закон и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Периодическая система химических элементов Д.И. Менделеева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71%</w:t>
            </w:r>
          </w:p>
        </w:tc>
      </w:tr>
      <w:tr w:rsidR="00D87871" w:rsidRPr="001A233F" w:rsidTr="00681214">
        <w:trPr>
          <w:trHeight w:val="5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Валентность химических элементов. Степень окисления химических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элементов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71%</w:t>
            </w:r>
          </w:p>
        </w:tc>
      </w:tr>
      <w:tr w:rsidR="00D87871" w:rsidRPr="001A233F" w:rsidTr="00681214">
        <w:trPr>
          <w:trHeight w:val="62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  <w:lang w:val="ru-RU"/>
              </w:rPr>
              <w:t xml:space="preserve">Простые и сложные вещества. Основные классы неорганических веществ. </w:t>
            </w:r>
            <w:proofErr w:type="spellStart"/>
            <w:r w:rsidRPr="001A233F">
              <w:rPr>
                <w:rFonts w:ascii="Times New Roman" w:hAnsi="Times New Roman"/>
              </w:rPr>
              <w:t>Номенклатура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неорганических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соединений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98%</w:t>
            </w:r>
          </w:p>
        </w:tc>
      </w:tr>
      <w:tr w:rsidR="00D87871" w:rsidRPr="001A233F" w:rsidTr="00681214">
        <w:trPr>
          <w:trHeight w:val="141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Строение</w:t>
            </w:r>
            <w:r w:rsidRPr="001A233F">
              <w:rPr>
                <w:rFonts w:ascii="Times New Roman" w:hAnsi="Times New Roman"/>
                <w:lang w:val="ru-RU"/>
              </w:rPr>
              <w:tab/>
              <w:t>атома. Строение электронных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оболочек</w:t>
            </w:r>
            <w:r w:rsidRPr="001A233F">
              <w:rPr>
                <w:rFonts w:ascii="Times New Roman" w:hAnsi="Times New Roman"/>
                <w:lang w:val="ru-RU"/>
              </w:rPr>
              <w:tab/>
              <w:t>атомов</w:t>
            </w:r>
            <w:r w:rsidRPr="001A233F">
              <w:rPr>
                <w:rFonts w:ascii="Times New Roman" w:hAnsi="Times New Roman"/>
                <w:lang w:val="ru-RU"/>
              </w:rPr>
              <w:tab/>
              <w:t>первых</w:t>
            </w:r>
            <w:r w:rsidRPr="001A233F">
              <w:rPr>
                <w:rFonts w:ascii="Times New Roman" w:hAnsi="Times New Roman"/>
                <w:lang w:val="ru-RU"/>
              </w:rPr>
              <w:tab/>
              <w:t>20 химических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элементов Периодической системы Д.И. Менделеева. Закономерности изменения</w:t>
            </w:r>
            <w:r w:rsidRPr="001A233F">
              <w:rPr>
                <w:rFonts w:ascii="Times New Roman" w:hAnsi="Times New Roman"/>
                <w:lang w:val="ru-RU"/>
              </w:rPr>
              <w:tab/>
              <w:t>свойств</w:t>
            </w:r>
            <w:r w:rsidRPr="001A233F">
              <w:rPr>
                <w:rFonts w:ascii="Times New Roman" w:hAnsi="Times New Roman"/>
                <w:lang w:val="ru-RU"/>
              </w:rPr>
              <w:tab/>
              <w:t>элементов</w:t>
            </w:r>
            <w:r w:rsidRPr="001A233F">
              <w:rPr>
                <w:rFonts w:ascii="Times New Roman" w:hAnsi="Times New Roman"/>
                <w:lang w:val="ru-RU"/>
              </w:rPr>
              <w:tab/>
              <w:t>в связи с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положением в Периодической системе химических элементов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42%</w:t>
            </w:r>
          </w:p>
        </w:tc>
      </w:tr>
      <w:tr w:rsidR="00D87871" w:rsidRPr="001A233F" w:rsidTr="00681214">
        <w:trPr>
          <w:trHeight w:val="13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Основные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классы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неорганических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веществ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50%</w:t>
            </w:r>
          </w:p>
        </w:tc>
      </w:tr>
      <w:tr w:rsidR="00D87871" w:rsidRPr="001A233F" w:rsidTr="00681214">
        <w:trPr>
          <w:trHeight w:val="12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8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Реакции ионного обмена и условия их осуществления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14%</w:t>
            </w:r>
          </w:p>
        </w:tc>
      </w:tr>
      <w:tr w:rsidR="00D87871" w:rsidRPr="001A233F" w:rsidTr="00681214">
        <w:trPr>
          <w:trHeight w:val="7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9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Химические свойства простых веществ металлов и неметаллов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57%</w:t>
            </w:r>
          </w:p>
        </w:tc>
      </w:tr>
      <w:tr w:rsidR="00D87871" w:rsidRPr="001A233F" w:rsidTr="00681214">
        <w:trPr>
          <w:trHeight w:val="4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10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 xml:space="preserve">Химические свойства </w:t>
            </w:r>
            <w:proofErr w:type="spellStart"/>
            <w:r w:rsidRPr="001A233F">
              <w:rPr>
                <w:rFonts w:ascii="Times New Roman" w:hAnsi="Times New Roman"/>
                <w:lang w:val="ru-RU"/>
              </w:rPr>
              <w:t>оксидов</w:t>
            </w:r>
            <w:proofErr w:type="gramStart"/>
            <w:r w:rsidRPr="001A233F">
              <w:rPr>
                <w:rFonts w:ascii="Times New Roman" w:hAnsi="Times New Roman"/>
                <w:lang w:val="ru-RU"/>
              </w:rPr>
              <w:t>:о</w:t>
            </w:r>
            <w:proofErr w:type="gramEnd"/>
            <w:r w:rsidRPr="001A233F">
              <w:rPr>
                <w:rFonts w:ascii="Times New Roman" w:hAnsi="Times New Roman"/>
                <w:lang w:val="ru-RU"/>
              </w:rPr>
              <w:t>сн</w:t>
            </w:r>
            <w:proofErr w:type="spellEnd"/>
            <w:r w:rsidRPr="001A233F">
              <w:rPr>
                <w:rFonts w:ascii="Times New Roman" w:hAnsi="Times New Roman"/>
              </w:rPr>
              <w:t>ό</w:t>
            </w:r>
            <w:proofErr w:type="spellStart"/>
            <w:r w:rsidRPr="001A233F">
              <w:rPr>
                <w:rFonts w:ascii="Times New Roman" w:hAnsi="Times New Roman"/>
                <w:lang w:val="ru-RU"/>
              </w:rPr>
              <w:t>вных,амфотерных</w:t>
            </w:r>
            <w:proofErr w:type="spellEnd"/>
            <w:r w:rsidRPr="001A233F">
              <w:rPr>
                <w:rFonts w:ascii="Times New Roman" w:hAnsi="Times New Roman"/>
                <w:lang w:val="ru-RU"/>
              </w:rPr>
              <w:t>, кислотных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50%</w:t>
            </w:r>
          </w:p>
        </w:tc>
      </w:tr>
      <w:tr w:rsidR="00D87871" w:rsidRPr="001A233F" w:rsidTr="00681214">
        <w:trPr>
          <w:trHeight w:val="13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Химические свойства оснований. Химические свойства кислот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71%</w:t>
            </w:r>
          </w:p>
        </w:tc>
      </w:tr>
      <w:tr w:rsidR="00D87871" w:rsidRPr="001A233F" w:rsidTr="00681214">
        <w:trPr>
          <w:trHeight w:val="12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proofErr w:type="spellStart"/>
            <w:r w:rsidRPr="001A233F">
              <w:rPr>
                <w:rFonts w:ascii="Times New Roman" w:hAnsi="Times New Roman"/>
              </w:rPr>
              <w:t>Химические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свойства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солей</w:t>
            </w:r>
            <w:proofErr w:type="spellEnd"/>
            <w:r w:rsidRPr="001A233F">
              <w:rPr>
                <w:rFonts w:ascii="Times New Roman" w:hAnsi="Times New Roman"/>
              </w:rPr>
              <w:t xml:space="preserve"> (</w:t>
            </w:r>
            <w:proofErr w:type="spellStart"/>
            <w:r w:rsidRPr="001A233F">
              <w:rPr>
                <w:rFonts w:ascii="Times New Roman" w:hAnsi="Times New Roman"/>
              </w:rPr>
              <w:t>средних</w:t>
            </w:r>
            <w:proofErr w:type="spellEnd"/>
            <w:r w:rsidRPr="001A233F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42%</w:t>
            </w:r>
          </w:p>
        </w:tc>
      </w:tr>
      <w:tr w:rsidR="00D87871" w:rsidRPr="001A233F" w:rsidTr="00681214">
        <w:trPr>
          <w:trHeight w:val="61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  <w:lang w:val="ru-RU"/>
              </w:rPr>
              <w:t xml:space="preserve">Правила работы в школьной лаборатории. Лабораторная посуда и оборудование. Человек в мире веществ, материалов и химических реакций. Проблемы безопасного использования веществ и химических реакций в повседневной жизни. </w:t>
            </w:r>
            <w:proofErr w:type="spellStart"/>
            <w:r w:rsidRPr="001A233F">
              <w:rPr>
                <w:rFonts w:ascii="Times New Roman" w:hAnsi="Times New Roman"/>
              </w:rPr>
              <w:t>Разделение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смесей</w:t>
            </w:r>
            <w:proofErr w:type="spellEnd"/>
            <w:r w:rsidRPr="001A233F">
              <w:rPr>
                <w:rFonts w:ascii="Times New Roman" w:hAnsi="Times New Roman"/>
              </w:rPr>
              <w:t xml:space="preserve"> и </w:t>
            </w:r>
            <w:proofErr w:type="spellStart"/>
            <w:r w:rsidRPr="001A233F">
              <w:rPr>
                <w:rFonts w:ascii="Times New Roman" w:hAnsi="Times New Roman"/>
              </w:rPr>
              <w:t>очистка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веществ</w:t>
            </w:r>
            <w:proofErr w:type="spellEnd"/>
            <w:r w:rsidRPr="001A233F">
              <w:rPr>
                <w:rFonts w:ascii="Times New Roman" w:hAnsi="Times New Roman"/>
              </w:rPr>
              <w:t xml:space="preserve">. </w:t>
            </w:r>
            <w:proofErr w:type="spellStart"/>
            <w:r w:rsidRPr="001A233F">
              <w:rPr>
                <w:rFonts w:ascii="Times New Roman" w:hAnsi="Times New Roman"/>
              </w:rPr>
              <w:t>Приготовление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растворов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42%</w:t>
            </w:r>
          </w:p>
        </w:tc>
      </w:tr>
      <w:tr w:rsidR="00D87871" w:rsidRPr="001A233F" w:rsidTr="00681214">
        <w:trPr>
          <w:trHeight w:val="42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Степень окисления химических элементов. Окислитель и восстановитель.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35%</w:t>
            </w:r>
          </w:p>
        </w:tc>
      </w:tr>
      <w:tr w:rsidR="00D87871" w:rsidRPr="001A233F" w:rsidTr="00681214">
        <w:trPr>
          <w:trHeight w:val="15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15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Реакции ионного обмена и условия их осуществления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42%</w:t>
            </w:r>
          </w:p>
        </w:tc>
      </w:tr>
      <w:tr w:rsidR="00D87871" w:rsidRPr="001A233F" w:rsidTr="00681214">
        <w:trPr>
          <w:trHeight w:val="61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16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Периодический закон Д.И. Менделеева. Закономерности изменения свойств элементов и их соединений в связи с положением в Периодической системе химических элементов.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42%</w:t>
            </w:r>
          </w:p>
        </w:tc>
      </w:tr>
      <w:tr w:rsidR="00D87871" w:rsidRPr="001A233F" w:rsidTr="00681214">
        <w:trPr>
          <w:trHeight w:val="61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17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Химическое загрязнение окружающей среды и его последствия. Человек в мире   веществ, материалов и химических реакций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50%</w:t>
            </w:r>
          </w:p>
        </w:tc>
      </w:tr>
      <w:tr w:rsidR="00D87871" w:rsidRPr="001A233F" w:rsidTr="00681214">
        <w:trPr>
          <w:trHeight w:val="20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18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Вычисления массовой доли  химического элемента в веществе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57%</w:t>
            </w:r>
          </w:p>
        </w:tc>
      </w:tr>
      <w:tr w:rsidR="00D87871" w:rsidRPr="001A233F" w:rsidTr="00681214">
        <w:trPr>
          <w:trHeight w:val="7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19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Вычисление количества вещества, массы или объема вещества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14%</w:t>
            </w:r>
          </w:p>
        </w:tc>
      </w:tr>
    </w:tbl>
    <w:p w:rsidR="00D87871" w:rsidRPr="001A233F" w:rsidRDefault="00D87871" w:rsidP="00724D56">
      <w:pPr>
        <w:pStyle w:val="ab"/>
        <w:rPr>
          <w:rFonts w:ascii="Times New Roman" w:hAnsi="Times New Roman" w:cs="Times New Roman"/>
        </w:rPr>
      </w:pPr>
    </w:p>
    <w:p w:rsidR="00D87871" w:rsidRPr="001A233F" w:rsidRDefault="00D87871" w:rsidP="00724D56">
      <w:pPr>
        <w:pStyle w:val="ab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>Результативность выполнения заданий второй части контрольной работы по химии в форме ОГЭ:</w:t>
      </w: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2"/>
        <w:gridCol w:w="1560"/>
        <w:gridCol w:w="1559"/>
      </w:tblGrid>
      <w:tr w:rsidR="00D87871" w:rsidRPr="001A233F" w:rsidTr="00681214">
        <w:trPr>
          <w:trHeight w:val="8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szCs w:val="24"/>
              </w:rPr>
            </w:pPr>
            <w:r w:rsidRPr="001A233F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szCs w:val="24"/>
              </w:rPr>
            </w:pPr>
            <w:proofErr w:type="spellStart"/>
            <w:r w:rsidRPr="001A233F">
              <w:rPr>
                <w:rFonts w:ascii="Times New Roman" w:hAnsi="Times New Roman"/>
                <w:szCs w:val="24"/>
              </w:rPr>
              <w:t>Проверяемые</w:t>
            </w:r>
            <w:proofErr w:type="spellEnd"/>
            <w:r w:rsidRPr="001A233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  <w:szCs w:val="24"/>
              </w:rPr>
              <w:t>элементы</w:t>
            </w:r>
            <w:proofErr w:type="spellEnd"/>
            <w:r w:rsidRPr="001A233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  <w:szCs w:val="24"/>
              </w:rPr>
              <w:t>содержания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szCs w:val="24"/>
              </w:rPr>
            </w:pPr>
            <w:proofErr w:type="spellStart"/>
            <w:r w:rsidRPr="001A233F">
              <w:rPr>
                <w:rFonts w:ascii="Times New Roman" w:hAnsi="Times New Roman"/>
                <w:szCs w:val="24"/>
              </w:rPr>
              <w:t>Количество</w:t>
            </w:r>
            <w:proofErr w:type="spellEnd"/>
            <w:r w:rsidRPr="001A233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  <w:szCs w:val="24"/>
              </w:rPr>
              <w:t>обучающихся</w:t>
            </w:r>
            <w:proofErr w:type="spellEnd"/>
            <w:r w:rsidRPr="001A233F">
              <w:rPr>
                <w:rFonts w:ascii="Times New Roman" w:hAnsi="Times New Roman"/>
                <w:szCs w:val="24"/>
              </w:rPr>
              <w:t>,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szCs w:val="24"/>
              </w:rPr>
            </w:pPr>
            <w:proofErr w:type="spellStart"/>
            <w:r w:rsidRPr="001A233F">
              <w:rPr>
                <w:rFonts w:ascii="Times New Roman" w:hAnsi="Times New Roman"/>
                <w:szCs w:val="24"/>
              </w:rPr>
              <w:t>выполнивших</w:t>
            </w:r>
            <w:proofErr w:type="spellEnd"/>
            <w:r w:rsidRPr="001A233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  <w:szCs w:val="24"/>
              </w:rPr>
              <w:t>задание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szCs w:val="24"/>
              </w:rPr>
            </w:pPr>
            <w:r w:rsidRPr="001A233F">
              <w:rPr>
                <w:rFonts w:ascii="Times New Roman" w:hAnsi="Times New Roman"/>
                <w:szCs w:val="24"/>
              </w:rPr>
              <w:t xml:space="preserve">% </w:t>
            </w:r>
            <w:proofErr w:type="spellStart"/>
            <w:r w:rsidRPr="001A233F">
              <w:rPr>
                <w:rFonts w:ascii="Times New Roman" w:hAnsi="Times New Roman"/>
                <w:szCs w:val="24"/>
              </w:rPr>
              <w:t>учащихся</w:t>
            </w:r>
            <w:proofErr w:type="spellEnd"/>
            <w:r w:rsidRPr="001A233F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1A233F">
              <w:rPr>
                <w:rFonts w:ascii="Times New Roman" w:hAnsi="Times New Roman"/>
                <w:szCs w:val="24"/>
              </w:rPr>
              <w:t>выполнивших</w:t>
            </w:r>
            <w:proofErr w:type="spellEnd"/>
          </w:p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szCs w:val="24"/>
              </w:rPr>
            </w:pPr>
            <w:proofErr w:type="spellStart"/>
            <w:r w:rsidRPr="001A233F">
              <w:rPr>
                <w:rFonts w:ascii="Times New Roman" w:hAnsi="Times New Roman"/>
                <w:szCs w:val="24"/>
              </w:rPr>
              <w:t>задание</w:t>
            </w:r>
            <w:proofErr w:type="spellEnd"/>
          </w:p>
        </w:tc>
      </w:tr>
      <w:tr w:rsidR="00D87871" w:rsidRPr="001A233F" w:rsidTr="00681214">
        <w:trPr>
          <w:trHeight w:val="6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  <w:lang w:val="ru-RU"/>
              </w:rPr>
              <w:t xml:space="preserve">Степень окисления химических элементов. Окислитель и восстановитель. </w:t>
            </w:r>
            <w:proofErr w:type="spellStart"/>
            <w:r w:rsidRPr="001A233F">
              <w:rPr>
                <w:rFonts w:ascii="Times New Roman" w:hAnsi="Times New Roman"/>
              </w:rPr>
              <w:t>Окислительно-восстановительные</w:t>
            </w:r>
            <w:proofErr w:type="spellEnd"/>
            <w:r w:rsidRPr="001A233F">
              <w:rPr>
                <w:rFonts w:ascii="Times New Roman" w:hAnsi="Times New Roman"/>
              </w:rPr>
              <w:t xml:space="preserve"> </w:t>
            </w:r>
            <w:proofErr w:type="spellStart"/>
            <w:r w:rsidRPr="001A233F">
              <w:rPr>
                <w:rFonts w:ascii="Times New Roman" w:hAnsi="Times New Roman"/>
              </w:rPr>
              <w:t>реакции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64%</w:t>
            </w:r>
          </w:p>
        </w:tc>
      </w:tr>
      <w:tr w:rsidR="00D87871" w:rsidRPr="001A233F" w:rsidTr="00681214">
        <w:trPr>
          <w:trHeight w:val="6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Взаимосвязь различных классов неорганических веществ. Реакции   ионного</w:t>
            </w:r>
            <w:r w:rsidRPr="001A233F">
              <w:rPr>
                <w:rFonts w:ascii="Times New Roman" w:hAnsi="Times New Roman"/>
                <w:lang w:val="ru-RU"/>
              </w:rPr>
              <w:tab/>
              <w:t>обмена</w:t>
            </w:r>
            <w:r w:rsidRPr="001A233F">
              <w:rPr>
                <w:rFonts w:ascii="Times New Roman" w:hAnsi="Times New Roman"/>
                <w:lang w:val="ru-RU"/>
              </w:rPr>
              <w:tab/>
              <w:t>и</w:t>
            </w:r>
            <w:r w:rsidRPr="001A233F">
              <w:rPr>
                <w:rFonts w:ascii="Times New Roman" w:hAnsi="Times New Roman"/>
                <w:lang w:val="ru-RU"/>
              </w:rPr>
              <w:tab/>
              <w:t>условия</w:t>
            </w:r>
            <w:r w:rsidRPr="001A233F">
              <w:rPr>
                <w:rFonts w:ascii="Times New Roman" w:hAnsi="Times New Roman"/>
                <w:lang w:val="ru-RU"/>
              </w:rPr>
              <w:tab/>
              <w:t>их осуществления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35%</w:t>
            </w:r>
          </w:p>
        </w:tc>
      </w:tr>
      <w:tr w:rsidR="00D87871" w:rsidRPr="001A233F" w:rsidTr="00681214">
        <w:trPr>
          <w:trHeight w:val="11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>Вычисление массовой доли растворенного вещества в растворе. Вычисление количества вещества, массы или объема вещества по количеству вещества, массе или объему одного из реагентов или  продуктов реакции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29%</w:t>
            </w:r>
          </w:p>
        </w:tc>
      </w:tr>
      <w:tr w:rsidR="00D87871" w:rsidRPr="001A233F" w:rsidTr="00681214">
        <w:trPr>
          <w:trHeight w:val="1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rPr>
                <w:rFonts w:ascii="Times New Roman" w:hAnsi="Times New Roman"/>
                <w:lang w:val="ru-RU"/>
              </w:rPr>
            </w:pPr>
            <w:r w:rsidRPr="001A233F">
              <w:rPr>
                <w:rFonts w:ascii="Times New Roman" w:hAnsi="Times New Roman"/>
                <w:lang w:val="ru-RU"/>
              </w:rPr>
              <w:t xml:space="preserve">Решение экспериментальных задач по теме «Неметаллы </w:t>
            </w:r>
            <w:r w:rsidRPr="001A233F">
              <w:rPr>
                <w:rFonts w:ascii="Times New Roman" w:hAnsi="Times New Roman"/>
              </w:rPr>
              <w:t>IV</w:t>
            </w:r>
            <w:r w:rsidRPr="001A233F">
              <w:rPr>
                <w:rFonts w:ascii="Times New Roman" w:hAnsi="Times New Roman"/>
                <w:lang w:val="ru-RU"/>
              </w:rPr>
              <w:t>–</w:t>
            </w:r>
            <w:r w:rsidRPr="001A233F">
              <w:rPr>
                <w:rFonts w:ascii="Times New Roman" w:hAnsi="Times New Roman"/>
              </w:rPr>
              <w:t>VII</w:t>
            </w:r>
            <w:r w:rsidRPr="001A233F">
              <w:rPr>
                <w:rFonts w:ascii="Times New Roman" w:hAnsi="Times New Roman"/>
                <w:lang w:val="ru-RU"/>
              </w:rPr>
              <w:t xml:space="preserve"> групп и их соединения»; «Металлы и их </w:t>
            </w:r>
            <w:proofErr w:type="spellStart"/>
            <w:r w:rsidRPr="001A233F">
              <w:rPr>
                <w:rFonts w:ascii="Times New Roman" w:hAnsi="Times New Roman"/>
                <w:lang w:val="ru-RU"/>
              </w:rPr>
              <w:t>соединения»</w:t>
            </w:r>
            <w:proofErr w:type="gramStart"/>
            <w:r w:rsidRPr="001A233F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1A233F">
              <w:rPr>
                <w:rFonts w:ascii="Times New Roman" w:hAnsi="Times New Roman"/>
                <w:lang w:val="ru-RU"/>
              </w:rPr>
              <w:t>ачественные</w:t>
            </w:r>
            <w:proofErr w:type="spellEnd"/>
            <w:r w:rsidRPr="001A233F">
              <w:rPr>
                <w:rFonts w:ascii="Times New Roman" w:hAnsi="Times New Roman"/>
                <w:lang w:val="ru-RU"/>
              </w:rPr>
              <w:t xml:space="preserve"> реакции</w:t>
            </w:r>
            <w:r w:rsidRPr="001A233F">
              <w:rPr>
                <w:rFonts w:ascii="Times New Roman" w:hAnsi="Times New Roman"/>
                <w:lang w:val="ru-RU"/>
              </w:rPr>
              <w:tab/>
              <w:t>на</w:t>
            </w:r>
            <w:r w:rsidRPr="001A233F">
              <w:rPr>
                <w:rFonts w:ascii="Times New Roman" w:hAnsi="Times New Roman"/>
                <w:lang w:val="ru-RU"/>
              </w:rPr>
              <w:tab/>
            </w:r>
            <w:proofErr w:type="spellStart"/>
            <w:r w:rsidRPr="001A233F">
              <w:rPr>
                <w:rFonts w:ascii="Times New Roman" w:hAnsi="Times New Roman"/>
                <w:lang w:val="ru-RU"/>
              </w:rPr>
              <w:t>ионыврастворе</w:t>
            </w:r>
            <w:proofErr w:type="spellEnd"/>
            <w:r w:rsidRPr="001A233F">
              <w:rPr>
                <w:rFonts w:ascii="Times New Roman" w:hAnsi="Times New Roman"/>
                <w:lang w:val="ru-RU"/>
              </w:rPr>
              <w:t xml:space="preserve"> (хлорид-, иодид-, сульфат-, карбонат-, силикат-, фосфат-; ион аммония;</w:t>
            </w:r>
            <w:r w:rsidRPr="001A233F">
              <w:rPr>
                <w:rFonts w:ascii="Times New Roman" w:hAnsi="Times New Roman"/>
                <w:lang w:val="ru-RU"/>
              </w:rPr>
              <w:tab/>
            </w:r>
            <w:proofErr w:type="spellStart"/>
            <w:r w:rsidRPr="001A233F">
              <w:rPr>
                <w:rFonts w:ascii="Times New Roman" w:hAnsi="Times New Roman"/>
                <w:lang w:val="ru-RU"/>
              </w:rPr>
              <w:t>катионыизученныхметаллов</w:t>
            </w:r>
            <w:proofErr w:type="spellEnd"/>
            <w:r w:rsidRPr="001A233F">
              <w:rPr>
                <w:rFonts w:ascii="Times New Roman" w:hAnsi="Times New Roman"/>
                <w:lang w:val="ru-RU"/>
              </w:rPr>
              <w:t>, а также бария, серебра, кальция, меди и железа)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871" w:rsidRPr="001A233F" w:rsidRDefault="00D87871" w:rsidP="00724D56">
            <w:pPr>
              <w:pStyle w:val="ab"/>
              <w:jc w:val="center"/>
              <w:rPr>
                <w:rFonts w:ascii="Times New Roman" w:hAnsi="Times New Roman"/>
              </w:rPr>
            </w:pPr>
            <w:r w:rsidRPr="001A233F">
              <w:rPr>
                <w:rFonts w:ascii="Times New Roman" w:hAnsi="Times New Roman"/>
              </w:rPr>
              <w:t>35%</w:t>
            </w:r>
          </w:p>
        </w:tc>
      </w:tr>
    </w:tbl>
    <w:p w:rsidR="00D87871" w:rsidRPr="001A233F" w:rsidRDefault="00D87871" w:rsidP="00724D56">
      <w:pPr>
        <w:pStyle w:val="ab"/>
        <w:rPr>
          <w:rFonts w:ascii="Times New Roman" w:hAnsi="Times New Roman" w:cs="Times New Roman"/>
        </w:rPr>
      </w:pPr>
      <w:r w:rsidRPr="001A233F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8D9F1" wp14:editId="63EDD2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Прямоугольник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4F4977" id="Прямоугольник 10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PIRwIAAFk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0geJ1rqUf9p/W79sf/eX63f95/7q/7b+kP/o//Sf2UpqTFK6dTsJF7nQ0kYF/4c&#10;U/nBn4F8HZiDC21J/JRFznEj3FwfIULXaKGIfz5c3DqdnEA4bNY9A0U8xCJCFnVVY5vQSS62yr27&#10;vOmdXkUmaXP//mQ0InaSQhub6BWivD7sMcQnGlqWjIojscvgYnkW4pB6nZIrAWvUqbE2OzifHVtk&#10;S0HP6DR/qXhCD9tp1rGu4geT8SQj34qFbQhimsj+BQJh4RTtizIJ9XhjR2HsYNOV1tHN12INHZiB&#10;uiThEIb3TfNIRgP4lrOO3nbFw5uFQM2ZfepI/IPdvb00DNnZmzwYk4Pbkdl2RDhJUBWPnA3mcRwG&#10;aOHRzJvc40TYwRE1rDZZzMRvYLUhS+83C7aZtTQg237O+vVH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5gwTyEcCAABZ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proofErr w:type="spellStart"/>
      <w:r w:rsidRPr="001A233F">
        <w:rPr>
          <w:rFonts w:ascii="Times New Roman" w:hAnsi="Times New Roman" w:cs="Times New Roman"/>
        </w:rPr>
        <w:t>Ошибки</w:t>
      </w:r>
      <w:proofErr w:type="spellEnd"/>
      <w:r w:rsidRPr="001A233F">
        <w:rPr>
          <w:rFonts w:ascii="Times New Roman" w:hAnsi="Times New Roman" w:cs="Times New Roman"/>
        </w:rPr>
        <w:t>:</w:t>
      </w:r>
    </w:p>
    <w:tbl>
      <w:tblPr>
        <w:tblW w:w="9836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D87871" w:rsidRPr="001A233F" w:rsidTr="00681214">
        <w:trPr>
          <w:tblCellSpacing w:w="15" w:type="dxa"/>
        </w:trPr>
        <w:tc>
          <w:tcPr>
            <w:tcW w:w="977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D87871" w:rsidRPr="001A233F" w:rsidRDefault="00D87871" w:rsidP="00724D56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1A233F">
              <w:rPr>
                <w:rFonts w:ascii="Times New Roman" w:hAnsi="Times New Roman" w:cs="Times New Roman"/>
                <w:lang w:val="ru-RU"/>
              </w:rPr>
              <w:t>Валентность химических элементов. Степень окисления химических элементов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1A233F">
              <w:rPr>
                <w:rFonts w:ascii="Times New Roman" w:hAnsi="Times New Roman" w:cs="Times New Roman"/>
                <w:lang w:val="ru-RU"/>
              </w:rPr>
              <w:t xml:space="preserve">Электролиты и </w:t>
            </w:r>
            <w:proofErr w:type="spellStart"/>
            <w:r w:rsidRPr="001A233F">
              <w:rPr>
                <w:rFonts w:ascii="Times New Roman" w:hAnsi="Times New Roman" w:cs="Times New Roman"/>
                <w:lang w:val="ru-RU"/>
              </w:rPr>
              <w:t>неэлектролиты</w:t>
            </w:r>
            <w:proofErr w:type="spellEnd"/>
            <w:r w:rsidRPr="001A233F">
              <w:rPr>
                <w:rFonts w:ascii="Times New Roman" w:hAnsi="Times New Roman" w:cs="Times New Roman"/>
                <w:lang w:val="ru-RU"/>
              </w:rPr>
              <w:t>. Катионы и анионы. Электролитическая диссоциация кислот, щелочей и солей (средних)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1A233F">
              <w:rPr>
                <w:rFonts w:ascii="Times New Roman" w:hAnsi="Times New Roman" w:cs="Times New Roman"/>
                <w:lang w:val="ru-RU"/>
              </w:rPr>
              <w:t>Химические свойства простых веществ металлов и неметаллов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1A233F">
              <w:rPr>
                <w:rFonts w:ascii="Times New Roman" w:hAnsi="Times New Roman" w:cs="Times New Roman"/>
                <w:lang w:val="ru-RU"/>
              </w:rPr>
              <w:t>Химические свойства оснований. Химические свойства кислот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1A233F">
              <w:rPr>
                <w:rFonts w:ascii="Times New Roman" w:hAnsi="Times New Roman" w:cs="Times New Roman"/>
                <w:lang w:val="ru-RU"/>
              </w:rPr>
              <w:t>Химические свойства солей (средних)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1A233F">
              <w:rPr>
                <w:rFonts w:ascii="Times New Roman" w:hAnsi="Times New Roman" w:cs="Times New Roman"/>
                <w:lang w:val="ru-RU"/>
              </w:rPr>
              <w:t>Определение характера среды раствора кислот и щелочей с помощью индикаторов. Качественные реакции на ионы в растворе (хлорид-, сульфат-, карбонат-ионы, ион аммония). Получение газообразных веществ. Качественные реакции на газообразные вещества (кислород, водород, углекислый газ, аммиак)</w:t>
            </w:r>
          </w:p>
          <w:p w:rsidR="00D87871" w:rsidRPr="001A233F" w:rsidRDefault="00D87871" w:rsidP="00724D56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1A233F">
              <w:rPr>
                <w:rFonts w:ascii="Times New Roman" w:hAnsi="Times New Roman" w:cs="Times New Roman"/>
                <w:lang w:val="ru-RU"/>
              </w:rPr>
              <w:t>Химические свойства простых веществ. Химические свойства сложных веществ</w:t>
            </w:r>
          </w:p>
        </w:tc>
      </w:tr>
    </w:tbl>
    <w:p w:rsidR="00D87871" w:rsidRPr="001A233F" w:rsidRDefault="00D87871" w:rsidP="00724D56">
      <w:pPr>
        <w:pStyle w:val="ab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 xml:space="preserve">Расстановка коэффициентов в </w:t>
      </w:r>
      <w:proofErr w:type="spellStart"/>
      <w:r w:rsidRPr="001A233F">
        <w:rPr>
          <w:rFonts w:ascii="Times New Roman" w:hAnsi="Times New Roman" w:cs="Times New Roman"/>
          <w:lang w:val="ru-RU"/>
        </w:rPr>
        <w:t>окислительно</w:t>
      </w:r>
      <w:proofErr w:type="spellEnd"/>
      <w:r w:rsidRPr="001A233F">
        <w:rPr>
          <w:rFonts w:ascii="Times New Roman" w:hAnsi="Times New Roman" w:cs="Times New Roman"/>
          <w:lang w:val="ru-RU"/>
        </w:rPr>
        <w:t>- восстановительном уравнении - 1</w:t>
      </w:r>
    </w:p>
    <w:p w:rsidR="00D87871" w:rsidRPr="001A233F" w:rsidRDefault="00D87871" w:rsidP="00724D56">
      <w:pPr>
        <w:pStyle w:val="ab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>Решение задачи—2</w:t>
      </w:r>
    </w:p>
    <w:p w:rsidR="00D87871" w:rsidRPr="001A233F" w:rsidRDefault="00D87871" w:rsidP="00724D56">
      <w:pPr>
        <w:pStyle w:val="ab"/>
        <w:rPr>
          <w:rFonts w:ascii="Times New Roman" w:hAnsi="Times New Roman" w:cs="Times New Roman"/>
          <w:lang w:val="ru-RU"/>
        </w:rPr>
      </w:pPr>
      <w:r w:rsidRPr="001A233F">
        <w:rPr>
          <w:rFonts w:ascii="Times New Roman" w:hAnsi="Times New Roman" w:cs="Times New Roman"/>
          <w:lang w:val="ru-RU"/>
        </w:rPr>
        <w:t>Осуществление цепочки химических превращений – 1</w:t>
      </w:r>
    </w:p>
    <w:p w:rsidR="00D87871" w:rsidRPr="001A233F" w:rsidRDefault="00D87871" w:rsidP="00724D56">
      <w:pPr>
        <w:pStyle w:val="ab"/>
        <w:rPr>
          <w:rFonts w:ascii="Times New Roman" w:hAnsi="Times New Roman" w:cs="Times New Roman"/>
          <w:lang w:val="ru-RU"/>
        </w:rPr>
      </w:pPr>
    </w:p>
    <w:p w:rsidR="00D87871" w:rsidRPr="001A233F" w:rsidRDefault="00D87871" w:rsidP="00724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3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87871" w:rsidRPr="001A233F" w:rsidRDefault="00D87871" w:rsidP="00724D56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233F">
        <w:rPr>
          <w:rFonts w:ascii="Times New Roman" w:hAnsi="Times New Roman"/>
          <w:b/>
          <w:bCs/>
          <w:sz w:val="24"/>
          <w:szCs w:val="24"/>
        </w:rPr>
        <w:t>Рекомендации</w:t>
      </w:r>
    </w:p>
    <w:p w:rsidR="00D87871" w:rsidRPr="001A233F" w:rsidRDefault="00D87871" w:rsidP="00724D56">
      <w:pPr>
        <w:pStyle w:val="a9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233F">
        <w:rPr>
          <w:rFonts w:ascii="Times New Roman" w:hAnsi="Times New Roman"/>
          <w:sz w:val="24"/>
          <w:szCs w:val="24"/>
        </w:rPr>
        <w:t>Скорректировать   работу на повторение и углубление знаний по вышеуказанным вопросам.</w:t>
      </w:r>
    </w:p>
    <w:p w:rsidR="00D87871" w:rsidRPr="001A233F" w:rsidRDefault="00D87871" w:rsidP="00724D56">
      <w:pPr>
        <w:pStyle w:val="a9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A233F">
        <w:rPr>
          <w:rFonts w:ascii="Times New Roman" w:eastAsia="Times New Roman" w:hAnsi="Times New Roman"/>
          <w:sz w:val="24"/>
          <w:szCs w:val="24"/>
        </w:rPr>
        <w:t>Продолжать систематически осуществлять индивидуальный и дифференцированный подход с обучающимися по тематическим разделам, в которых допущены типичные ошибки. Разнообразить методы и формы обучения</w:t>
      </w:r>
      <w:r w:rsidRPr="001A233F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D87871" w:rsidRPr="001A233F" w:rsidRDefault="00D87871" w:rsidP="00724D56">
      <w:pPr>
        <w:pStyle w:val="a9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A233F">
        <w:rPr>
          <w:rFonts w:ascii="Times New Roman" w:eastAsia="Times New Roman" w:hAnsi="Times New Roman"/>
          <w:sz w:val="24"/>
          <w:szCs w:val="24"/>
        </w:rPr>
        <w:t xml:space="preserve">Проводить </w:t>
      </w:r>
      <w:proofErr w:type="spellStart"/>
      <w:r w:rsidRPr="001A233F">
        <w:rPr>
          <w:rFonts w:ascii="Times New Roman" w:eastAsia="Times New Roman" w:hAnsi="Times New Roman"/>
          <w:sz w:val="24"/>
          <w:szCs w:val="24"/>
        </w:rPr>
        <w:t>разноуровневые</w:t>
      </w:r>
      <w:proofErr w:type="spellEnd"/>
      <w:r w:rsidRPr="001A233F">
        <w:rPr>
          <w:rFonts w:ascii="Times New Roman" w:eastAsia="Times New Roman" w:hAnsi="Times New Roman"/>
          <w:sz w:val="24"/>
          <w:szCs w:val="24"/>
        </w:rPr>
        <w:t xml:space="preserve"> консультации  </w:t>
      </w:r>
    </w:p>
    <w:p w:rsidR="00D87871" w:rsidRPr="001A233F" w:rsidRDefault="00D87871" w:rsidP="00724D56">
      <w:pPr>
        <w:pStyle w:val="a9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233F">
        <w:rPr>
          <w:rFonts w:ascii="Times New Roman" w:hAnsi="Times New Roman"/>
          <w:sz w:val="24"/>
          <w:szCs w:val="24"/>
        </w:rPr>
        <w:t>Рассмотреть на заседаниях методических объединений причины типичных ошибок и составить план работы по их устранению.</w:t>
      </w:r>
    </w:p>
    <w:p w:rsidR="00D87871" w:rsidRPr="001A233F" w:rsidRDefault="00D87871" w:rsidP="00724D5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87871" w:rsidRPr="001A233F" w:rsidRDefault="00D87871" w:rsidP="00724D5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233F">
        <w:rPr>
          <w:rFonts w:ascii="Times New Roman" w:hAnsi="Times New Roman"/>
          <w:sz w:val="24"/>
          <w:szCs w:val="24"/>
        </w:rPr>
        <w:t xml:space="preserve">Методист    ИМЦ                                                                                          Сподобаева С.В.                                          </w:t>
      </w:r>
    </w:p>
    <w:p w:rsidR="00D87871" w:rsidRPr="001A233F" w:rsidRDefault="00D87871" w:rsidP="00724D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33F">
        <w:rPr>
          <w:rFonts w:ascii="Times New Roman" w:eastAsia="Times New Roman" w:hAnsi="Times New Roman"/>
          <w:sz w:val="24"/>
          <w:szCs w:val="24"/>
        </w:rPr>
        <w:t>20.10.2020 г</w:t>
      </w:r>
    </w:p>
    <w:p w:rsidR="00D87871" w:rsidRDefault="00D87871" w:rsidP="00724D56">
      <w:pPr>
        <w:spacing w:after="0"/>
      </w:pPr>
    </w:p>
    <w:p w:rsidR="00912A84" w:rsidRDefault="00912A8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25D35" w:rsidRPr="008E4710" w:rsidRDefault="00725D35" w:rsidP="00725D35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E47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  <w:r w:rsidRPr="008E4710">
        <w:rPr>
          <w:rFonts w:ascii="Times New Roman" w:hAnsi="Times New Roman"/>
          <w:sz w:val="28"/>
          <w:szCs w:val="28"/>
        </w:rPr>
        <w:t xml:space="preserve"> к приказу Тоцкого РОО</w:t>
      </w:r>
    </w:p>
    <w:p w:rsidR="00725D35" w:rsidRPr="008E4710" w:rsidRDefault="00725D35" w:rsidP="00725D35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725D35" w:rsidRDefault="00725D35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0EE0" w:rsidRPr="008068C1" w:rsidRDefault="00B50EE0" w:rsidP="00724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8C1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B50EE0" w:rsidRPr="008068C1" w:rsidRDefault="00B50EE0" w:rsidP="00724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8C1">
        <w:rPr>
          <w:rFonts w:ascii="Times New Roman" w:hAnsi="Times New Roman"/>
          <w:b/>
          <w:sz w:val="28"/>
          <w:szCs w:val="28"/>
        </w:rPr>
        <w:t>о результатах контрольной работы  по обществознанию</w:t>
      </w:r>
    </w:p>
    <w:p w:rsidR="00B50EE0" w:rsidRPr="008068C1" w:rsidRDefault="00B50EE0" w:rsidP="00724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8C1">
        <w:rPr>
          <w:rFonts w:ascii="Times New Roman" w:hAnsi="Times New Roman"/>
          <w:b/>
          <w:sz w:val="28"/>
          <w:szCs w:val="28"/>
        </w:rPr>
        <w:t>обучающихся 9  классов Тоцкого района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color w:val="000000"/>
          <w:sz w:val="28"/>
          <w:szCs w:val="28"/>
        </w:rPr>
        <w:t xml:space="preserve">В соответствии с приказами министерства образования Оренбургской области от 01.09.2020 года № 01-21/1179 «О реализации регионального мониторинга качества образования в 2020/2021 учебном году», от 8.12.2020 №01-21/1627 «О внесении изменения в приказ министерства образования Оренбургской области от 01.09.2020 года № 01-21/1179» </w:t>
      </w:r>
      <w:r w:rsidRPr="008068C1">
        <w:rPr>
          <w:rFonts w:ascii="Times New Roman" w:hAnsi="Times New Roman"/>
          <w:sz w:val="28"/>
          <w:szCs w:val="28"/>
        </w:rPr>
        <w:t xml:space="preserve">была проведена контрольная работа по обществознанию в 9-х классах общеобразовательных организаций Тоцкого района. 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8068C1">
        <w:rPr>
          <w:rFonts w:ascii="Times New Roman" w:hAnsi="Times New Roman"/>
          <w:i/>
          <w:sz w:val="28"/>
          <w:szCs w:val="28"/>
        </w:rPr>
        <w:t>Цель:</w:t>
      </w:r>
      <w:r w:rsidRPr="008068C1">
        <w:rPr>
          <w:rFonts w:ascii="Times New Roman" w:hAnsi="Times New Roman"/>
          <w:sz w:val="28"/>
          <w:szCs w:val="28"/>
        </w:rPr>
        <w:t xml:space="preserve"> </w:t>
      </w:r>
      <w:r w:rsidRPr="008068C1">
        <w:rPr>
          <w:rFonts w:ascii="Times New Roman" w:hAnsi="Times New Roman"/>
          <w:iCs/>
          <w:sz w:val="28"/>
          <w:szCs w:val="28"/>
        </w:rPr>
        <w:t xml:space="preserve">реализация региональной системы оценки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B50EE0" w:rsidRPr="008068C1" w:rsidRDefault="00B50EE0" w:rsidP="008068C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068C1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Сроки проведения</w:t>
      </w:r>
      <w:r w:rsidRPr="008068C1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: </w:t>
      </w:r>
      <w:r w:rsidRPr="008068C1">
        <w:rPr>
          <w:rFonts w:ascii="Times New Roman" w:eastAsia="Times New Roman" w:hAnsi="Times New Roman"/>
          <w:color w:val="000000"/>
          <w:sz w:val="28"/>
          <w:szCs w:val="28"/>
        </w:rPr>
        <w:t>18.02.2021 г.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В контрольной работе по обществознанию приняло участие 119 обучающихся 9-х классов из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МБОУ Зареченская классическая гимназия, МАОУ Зареченская СОШ №2,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Кирсановская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МБОУ </w:t>
      </w:r>
      <w:proofErr w:type="spellStart"/>
      <w:r w:rsidRPr="008068C1">
        <w:rPr>
          <w:rFonts w:ascii="Times New Roman" w:hAnsi="Times New Roman"/>
          <w:sz w:val="28"/>
          <w:szCs w:val="28"/>
        </w:rPr>
        <w:t>Погроминская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МБОУ Свердловская СОШ, МАОУ Суворовская СОШ, МАОУ Тоцкая СОШ, МБОУ В-Бузулукская ООШ, МБОУ Медведская ООШ, МБОУ Пристанционная ООШ, филиалах </w:t>
      </w:r>
      <w:proofErr w:type="spellStart"/>
      <w:r w:rsidRPr="008068C1">
        <w:rPr>
          <w:rFonts w:ascii="Times New Roman" w:hAnsi="Times New Roman"/>
          <w:sz w:val="28"/>
          <w:szCs w:val="28"/>
        </w:rPr>
        <w:t>Ковыляеской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ООШ, Мало-</w:t>
      </w:r>
      <w:proofErr w:type="spellStart"/>
      <w:r w:rsidRPr="008068C1">
        <w:rPr>
          <w:rFonts w:ascii="Times New Roman" w:hAnsi="Times New Roman"/>
          <w:sz w:val="28"/>
          <w:szCs w:val="28"/>
        </w:rPr>
        <w:t>Ремизенской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ООШ и Техникумовской ООШ. 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Процент качественно обученных школьников, получивших отметки «4» и «5», составил 41,2%. 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17,6% обучающихся показали неудовлетворительные результаты выполнения работы и получили отметку «2».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68C1">
        <w:rPr>
          <w:rFonts w:ascii="Times New Roman" w:hAnsi="Times New Roman"/>
          <w:i/>
          <w:sz w:val="28"/>
          <w:szCs w:val="28"/>
        </w:rPr>
        <w:t>Таблица 1</w:t>
      </w:r>
    </w:p>
    <w:p w:rsidR="00B50EE0" w:rsidRPr="008068C1" w:rsidRDefault="00B50EE0" w:rsidP="00724D5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068C1">
        <w:rPr>
          <w:rFonts w:ascii="Times New Roman" w:hAnsi="Times New Roman"/>
          <w:b/>
          <w:sz w:val="28"/>
          <w:szCs w:val="28"/>
        </w:rPr>
        <w:t>Результаты контрольной работы в форме ОГЭ по обществознанию</w:t>
      </w:r>
    </w:p>
    <w:p w:rsidR="00B50EE0" w:rsidRDefault="00B50EE0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7E22">
        <w:rPr>
          <w:noProof/>
          <w:lang w:eastAsia="ru-RU"/>
        </w:rPr>
        <w:lastRenderedPageBreak/>
        <w:drawing>
          <wp:inline distT="0" distB="0" distL="0" distR="0" wp14:anchorId="66A09007" wp14:editId="38C24F55">
            <wp:extent cx="6255857" cy="4773880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741" cy="47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Из таблицы 1 видно, что низкая успеваемость в МАОУ Зареченская СОШ №2 – 69%, МАОУ Тоцкая СОШ – 75%, МБОУ </w:t>
      </w:r>
      <w:proofErr w:type="spellStart"/>
      <w:r w:rsidRPr="008068C1">
        <w:rPr>
          <w:rFonts w:ascii="Times New Roman" w:hAnsi="Times New Roman"/>
          <w:sz w:val="28"/>
          <w:szCs w:val="28"/>
        </w:rPr>
        <w:t>Погроминская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 – 78%. 100% успеваемость в МБОУ Свердловская СОШ, МАОУ Суворовская СОШ, МБОУ Верхне-Бузулукская ООШ, МБОУ Медведская ООШ, МБОУ Пристанционная ООШ, </w:t>
      </w:r>
      <w:proofErr w:type="spellStart"/>
      <w:r w:rsidRPr="008068C1">
        <w:rPr>
          <w:rFonts w:ascii="Times New Roman" w:hAnsi="Times New Roman"/>
          <w:sz w:val="28"/>
          <w:szCs w:val="28"/>
        </w:rPr>
        <w:t>Ковыляевская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 ООШ - филиал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Мало-</w:t>
      </w:r>
      <w:proofErr w:type="spellStart"/>
      <w:r w:rsidRPr="008068C1">
        <w:rPr>
          <w:rFonts w:ascii="Times New Roman" w:hAnsi="Times New Roman"/>
          <w:sz w:val="28"/>
          <w:szCs w:val="28"/>
        </w:rPr>
        <w:t>Ремизёнская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ОО</w:t>
      </w:r>
      <w:proofErr w:type="gramStart"/>
      <w:r w:rsidRPr="008068C1">
        <w:rPr>
          <w:rFonts w:ascii="Times New Roman" w:hAnsi="Times New Roman"/>
          <w:sz w:val="28"/>
          <w:szCs w:val="28"/>
        </w:rPr>
        <w:t>Ш-</w:t>
      </w:r>
      <w:proofErr w:type="gramEnd"/>
      <w:r w:rsidRPr="008068C1">
        <w:rPr>
          <w:rFonts w:ascii="Times New Roman" w:hAnsi="Times New Roman"/>
          <w:sz w:val="28"/>
          <w:szCs w:val="28"/>
        </w:rPr>
        <w:t xml:space="preserve"> филиал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Техникумовская ООШ- филиал МАОУ Тоцкая СОШ.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Низкое качество знаний 0% в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МБОУ Свердловская СОШ, МБОУ В-</w:t>
      </w:r>
      <w:proofErr w:type="spellStart"/>
      <w:r w:rsidRPr="008068C1">
        <w:rPr>
          <w:rFonts w:ascii="Times New Roman" w:hAnsi="Times New Roman"/>
          <w:sz w:val="28"/>
          <w:szCs w:val="28"/>
        </w:rPr>
        <w:t>Бузулукская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ООШ, филиалах </w:t>
      </w:r>
      <w:proofErr w:type="spellStart"/>
      <w:r w:rsidRPr="008068C1">
        <w:rPr>
          <w:rFonts w:ascii="Times New Roman" w:hAnsi="Times New Roman"/>
          <w:sz w:val="28"/>
          <w:szCs w:val="28"/>
        </w:rPr>
        <w:t>Ковыляевской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ООШ и Техникумовской ООШ. Высокий показатель «4» и «5» в МБОУ Зареченская классическая гимназия -61%, МБОУ </w:t>
      </w:r>
      <w:proofErr w:type="spellStart"/>
      <w:r w:rsidRPr="008068C1">
        <w:rPr>
          <w:rFonts w:ascii="Times New Roman" w:hAnsi="Times New Roman"/>
          <w:sz w:val="28"/>
          <w:szCs w:val="28"/>
        </w:rPr>
        <w:t>Погроминская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 – 56%, М-</w:t>
      </w:r>
      <w:proofErr w:type="spellStart"/>
      <w:r w:rsidRPr="008068C1">
        <w:rPr>
          <w:rFonts w:ascii="Times New Roman" w:hAnsi="Times New Roman"/>
          <w:sz w:val="28"/>
          <w:szCs w:val="28"/>
        </w:rPr>
        <w:t>Резизенской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ООШ – 67%, на достаточном уровне - МАОУ Суворовская СОШ-50%, МАОУ Тоцкая СОШ – 43%, МБОУ Пристанционная ООШ-50%. </w:t>
      </w:r>
    </w:p>
    <w:p w:rsidR="00B50EE0" w:rsidRPr="008068C1" w:rsidRDefault="00B50EE0" w:rsidP="008068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068C1">
        <w:rPr>
          <w:rFonts w:ascii="Times New Roman" w:hAnsi="Times New Roman"/>
          <w:color w:val="000000"/>
          <w:sz w:val="28"/>
          <w:szCs w:val="28"/>
        </w:rPr>
        <w:t xml:space="preserve">Контрольная работа по обществознанию в 9 классах общеобразовательных организаций района проведена в формате ОГЭ. </w:t>
      </w:r>
    </w:p>
    <w:p w:rsidR="00B50EE0" w:rsidRPr="008068C1" w:rsidRDefault="00B50EE0" w:rsidP="00806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68C1">
        <w:rPr>
          <w:rFonts w:ascii="Times New Roman" w:hAnsi="Times New Roman"/>
          <w:color w:val="000000"/>
          <w:sz w:val="28"/>
          <w:szCs w:val="28"/>
        </w:rPr>
        <w:t>Содержание работы было направлено на проверку уровня усвоения обучающимися курса обществознания 5-9 класса.  Работа содержала 24 задания.</w:t>
      </w:r>
    </w:p>
    <w:p w:rsidR="00B50EE0" w:rsidRPr="008068C1" w:rsidRDefault="00B50EE0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Проанализируем содержательные результаты выполнения контрольной работы.</w:t>
      </w:r>
    </w:p>
    <w:p w:rsidR="00B50EE0" w:rsidRPr="003C5173" w:rsidRDefault="00B50EE0" w:rsidP="00724D56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3C5173">
        <w:rPr>
          <w:rFonts w:ascii="Times New Roman" w:hAnsi="Times New Roman"/>
          <w:i/>
          <w:sz w:val="24"/>
          <w:szCs w:val="24"/>
        </w:rPr>
        <w:t>Таблица 2</w:t>
      </w:r>
    </w:p>
    <w:p w:rsidR="00B50EE0" w:rsidRPr="00114992" w:rsidRDefault="00B50EE0" w:rsidP="00724D5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59D0">
        <w:rPr>
          <w:rFonts w:ascii="Times New Roman" w:hAnsi="Times New Roman"/>
          <w:b/>
          <w:sz w:val="24"/>
          <w:szCs w:val="24"/>
        </w:rPr>
        <w:t>Результаты решения заданий</w:t>
      </w:r>
    </w:p>
    <w:p w:rsidR="00B50EE0" w:rsidRPr="00614F24" w:rsidRDefault="00B50EE0" w:rsidP="00724D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604" w:type="pct"/>
        <w:tblInd w:w="-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"/>
        <w:gridCol w:w="366"/>
        <w:gridCol w:w="2969"/>
        <w:gridCol w:w="1669"/>
        <w:gridCol w:w="3608"/>
        <w:gridCol w:w="983"/>
        <w:gridCol w:w="222"/>
        <w:gridCol w:w="618"/>
      </w:tblGrid>
      <w:tr w:rsidR="00B50EE0" w:rsidRPr="005462F1" w:rsidTr="00681214">
        <w:trPr>
          <w:trHeight w:val="465"/>
        </w:trPr>
        <w:tc>
          <w:tcPr>
            <w:tcW w:w="239" w:type="pct"/>
            <w:gridSpan w:val="2"/>
            <w:vMerge w:val="restart"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ind w:left="76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 w:rsidRPr="005462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99" w:type="pct"/>
            <w:gridSpan w:val="3"/>
            <w:vMerge w:val="restart"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ind w:right="9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62F1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Проверяемые </w:t>
            </w:r>
            <w:r w:rsidRPr="005462F1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>элементы содержания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E0" w:rsidRPr="005462F1" w:rsidRDefault="00B50EE0" w:rsidP="00724D56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hAnsi="Times New Roman"/>
                <w:b/>
                <w:sz w:val="24"/>
              </w:rPr>
              <w:t>Верно выполнили</w:t>
            </w:r>
          </w:p>
        </w:tc>
      </w:tr>
      <w:tr w:rsidR="00B50EE0" w:rsidRPr="005462F1" w:rsidTr="00681214">
        <w:trPr>
          <w:trHeight w:val="451"/>
        </w:trPr>
        <w:tc>
          <w:tcPr>
            <w:tcW w:w="239" w:type="pct"/>
            <w:gridSpan w:val="2"/>
            <w:vMerge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ind w:left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9" w:type="pct"/>
            <w:gridSpan w:val="3"/>
            <w:vMerge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ind w:right="943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0EE0" w:rsidRPr="005462F1" w:rsidRDefault="00B50EE0" w:rsidP="00724D56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человек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EE0" w:rsidRPr="005462F1" w:rsidRDefault="00B50EE0" w:rsidP="00724D56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%</w:t>
            </w:r>
          </w:p>
        </w:tc>
      </w:tr>
      <w:tr w:rsidR="00B50EE0" w:rsidRPr="005462F1" w:rsidTr="00681214">
        <w:trPr>
          <w:trHeight w:val="304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Знать/понимать: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</w:t>
            </w:r>
          </w:p>
        </w:tc>
        <w:tc>
          <w:tcPr>
            <w:tcW w:w="4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ind w:firstLine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97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B50EE0" w:rsidRPr="005462F1" w:rsidTr="00681214">
        <w:trPr>
          <w:trHeight w:val="256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B50EE0" w:rsidRPr="005462F1" w:rsidTr="00681214">
        <w:trPr>
          <w:trHeight w:val="263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B50EE0" w:rsidRPr="005462F1" w:rsidTr="00681214">
        <w:trPr>
          <w:trHeight w:val="120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B50EE0" w:rsidRPr="005462F1" w:rsidTr="00681214">
        <w:trPr>
          <w:trHeight w:val="34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Осуществлять поиск социальной информации по заданной теме из фотоизображения; оценивать поведение людей с точки зрения социальных норм, экономической рациональности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50EE0" w:rsidRPr="005462F1" w:rsidTr="00681214">
        <w:trPr>
          <w:trHeight w:val="419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 (финансовая грамотность)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B50EE0" w:rsidRPr="005462F1" w:rsidTr="00681214">
        <w:trPr>
          <w:trHeight w:val="419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B50EE0" w:rsidRPr="005462F1" w:rsidTr="00681214">
        <w:trPr>
          <w:trHeight w:val="512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B50EE0" w:rsidRPr="005462F1" w:rsidTr="00681214">
        <w:trPr>
          <w:trHeight w:val="700"/>
        </w:trPr>
        <w:tc>
          <w:tcPr>
            <w:tcW w:w="239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  <w:p w:rsidR="00B50EE0" w:rsidRPr="005462F1" w:rsidRDefault="00B50EE0" w:rsidP="00724D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Осуществлять поиск социальной информации по заданной теме из диаграммы/таблицы; оценивать поведение людей с точки зрения социальных норм, экономической рациональности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Описывать основные социальные объекты, выделяя их существенные признаки, человека как социально-деятельное существо, основные социальные роли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сферах/решать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19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Сравнивать социальные объекты, суждения об обществе и человеке; выявлять их общие черты и различия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Осуществлять поиск социальной информации по заданной теме из различных её носителей (материалов СМИ, учебного текста и других адаптированных источников);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50EE0" w:rsidRPr="005462F1" w:rsidTr="00681214">
        <w:trPr>
          <w:trHeight w:val="534"/>
        </w:trPr>
        <w:tc>
          <w:tcPr>
            <w:tcW w:w="239" w:type="pct"/>
            <w:gridSpan w:val="2"/>
            <w:shd w:val="clear" w:color="auto" w:fill="FFFFFF"/>
          </w:tcPr>
          <w:p w:rsidR="00B50EE0" w:rsidRPr="005462F1" w:rsidRDefault="00B50EE0" w:rsidP="00724D56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462F1">
              <w:rPr>
                <w:rFonts w:ascii="Times New Roman" w:eastAsia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3899" w:type="pct"/>
            <w:gridSpan w:val="3"/>
            <w:shd w:val="clear" w:color="auto" w:fill="FFFFFF"/>
          </w:tcPr>
          <w:p w:rsidR="00B50EE0" w:rsidRPr="005462F1" w:rsidRDefault="00B50EE0" w:rsidP="00724D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62F1">
              <w:rPr>
                <w:rFonts w:ascii="Times New Roman" w:hAnsi="Times New Roman"/>
                <w:sz w:val="24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государства)/оценивать поведение людей с точки зрения социальных норм, экономической рациональности</w:t>
            </w:r>
          </w:p>
        </w:tc>
        <w:tc>
          <w:tcPr>
            <w:tcW w:w="465" w:type="pct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7" w:type="pct"/>
            <w:gridSpan w:val="2"/>
            <w:shd w:val="clear" w:color="auto" w:fill="FFFFFF"/>
            <w:vAlign w:val="center"/>
          </w:tcPr>
          <w:p w:rsidR="00B50EE0" w:rsidRPr="005462F1" w:rsidRDefault="00B50EE0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46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E0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50EE0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50EE0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ошибок при выполнении заданий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Задания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Неверно</w:t>
            </w: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выполнили (кол-во и %)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причин появления ошибки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23D6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4C4972">
              <w:rPr>
                <w:rFonts w:ascii="Times New Roman" w:hAnsi="Times New Roman"/>
                <w:color w:val="000000"/>
              </w:rPr>
              <w:t>онятия, соответствующие видам социальных норм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21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Затруднение в определении терминов относящихся к определенной сфере общества. Неверные формулировки термина, не раскрыт смысл.</w:t>
            </w: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Слабо развит понятийный аппарат.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Сфера «Человек и общество»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18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Невнимательное прочтение заданий.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3«Духовная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18</w:t>
            </w:r>
          </w:p>
        </w:tc>
        <w:tc>
          <w:tcPr>
            <w:tcW w:w="2276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выбраны верные позиции из списка.</w:t>
            </w:r>
          </w:p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установлены соответствия позиций, представленные в двух множествах.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уждения об обществе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41</w:t>
            </w:r>
          </w:p>
        </w:tc>
        <w:tc>
          <w:tcPr>
            <w:tcW w:w="227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Задание на определение деятельности (ее вида), формулировка и пояснение правил.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34</w:t>
            </w:r>
          </w:p>
        </w:tc>
        <w:tc>
          <w:tcPr>
            <w:tcW w:w="227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правильно определена деятельность представленная на фотографии, не полностью сформулированы и/или не пояснены правила.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 Решение задачи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19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учащиеся ответили на данные вопросы, либо ответ дан на один вопрос.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7«Экономическая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15</w:t>
            </w: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применены социально-гуманитарные  знания в процессе решения  познавательных и практических задач, отражающих актуальные проблемы жизни человека и общества. 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F64B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ипичные ситуации в различных сферах деятельности человека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18</w:t>
            </w:r>
          </w:p>
        </w:tc>
        <w:tc>
          <w:tcPr>
            <w:tcW w:w="227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ризнаки рыночной экономики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44</w:t>
            </w:r>
          </w:p>
        </w:tc>
        <w:tc>
          <w:tcPr>
            <w:tcW w:w="227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10«Социальная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10</w:t>
            </w: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 определены понятие, социальное явление на основе его существенного признака, предложенной характеристики</w:t>
            </w:r>
          </w:p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уждени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социальной структуре общества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24</w:t>
            </w:r>
          </w:p>
        </w:tc>
        <w:tc>
          <w:tcPr>
            <w:tcW w:w="227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Задание с гистограммой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40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сформулированы выводы о сходстве/различии  либо даны не уместные предположения.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13«Политическая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26</w:t>
            </w:r>
          </w:p>
        </w:tc>
        <w:tc>
          <w:tcPr>
            <w:tcW w:w="227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оценены различные суждения о социальных объектах с точки зрения общественных наук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Суждения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политических партиях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40</w:t>
            </w:r>
          </w:p>
        </w:tc>
        <w:tc>
          <w:tcPr>
            <w:tcW w:w="227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«Духовная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3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верно соотнесены примеры и виды деятельности.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16«Право»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48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Незнание Конституции РФ. Данный блок изучен не полностью.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0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490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ЗАГС. Условия заключения брака.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39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 xml:space="preserve">Незнание требования 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заключения брака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EF6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0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Механизм защиты прав граждан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43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Незнание о</w:t>
            </w:r>
            <w:r w:rsidRPr="00490223"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сновы защиты прав граждан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«Экономическая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31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«Социальная сфера»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68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Не правильно заполнен пропуск. Незнание терминологии по социальной сфере.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Составление плана текста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32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 Нет понимания что есть общая тема и есть узкие темы каждого абзаца.</w:t>
            </w:r>
            <w:r w:rsidRPr="004C4972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4C4972"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Заголовки пунктов большими предложениями.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Вопросы по тексту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29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Не внимательно прочитан текст.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Задание с опорой на обществоведческие знания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75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  <w:t>Не применены обществоведческие термины и понятия, примеры.</w:t>
            </w:r>
          </w:p>
        </w:tc>
      </w:tr>
      <w:tr w:rsidR="00B50EE0" w:rsidRPr="004C4972" w:rsidTr="006812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6" w:type="pct"/>
          <w:wAfter w:w="292" w:type="pct"/>
          <w:trHeight w:val="300"/>
        </w:trPr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Задание с опорой на обществоведческие, исторические знания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90223" w:rsidRDefault="00B50EE0" w:rsidP="00724D56">
            <w:pPr>
              <w:spacing w:after="0"/>
              <w:jc w:val="center"/>
              <w:rPr>
                <w:rFonts w:ascii="Times New Roman" w:hAnsi="Times New Roman"/>
              </w:rPr>
            </w:pPr>
            <w:r w:rsidRPr="00490223">
              <w:rPr>
                <w:rFonts w:ascii="Times New Roman" w:hAnsi="Times New Roman"/>
              </w:rPr>
              <w:t>60</w:t>
            </w:r>
          </w:p>
        </w:tc>
        <w:tc>
          <w:tcPr>
            <w:tcW w:w="2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EE0" w:rsidRPr="004C4972" w:rsidRDefault="00B50EE0" w:rsidP="00724D56">
            <w:pPr>
              <w:spacing w:after="0" w:line="240" w:lineRule="auto"/>
              <w:rPr>
                <w:rFonts w:ascii="Times New Roman" w:eastAsia="Times New Roman" w:hAnsi="Times New Roman"/>
                <w:color w:val="030F23"/>
                <w:sz w:val="24"/>
                <w:szCs w:val="24"/>
                <w:lang w:eastAsia="ru-RU"/>
              </w:rPr>
            </w:pPr>
            <w:r w:rsidRPr="004C4972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4C49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сформулированы на основе приобретенных обществоведческих знаний собственные суждения и аргументы по определенным проблемам.</w:t>
            </w:r>
          </w:p>
        </w:tc>
      </w:tr>
    </w:tbl>
    <w:p w:rsidR="00B50EE0" w:rsidRDefault="00B50EE0" w:rsidP="00724D56">
      <w:pPr>
        <w:spacing w:after="0"/>
      </w:pPr>
    </w:p>
    <w:p w:rsidR="00B50EE0" w:rsidRPr="008068C1" w:rsidRDefault="00B50EE0" w:rsidP="008068C1">
      <w:pPr>
        <w:tabs>
          <w:tab w:val="left" w:pos="1276"/>
          <w:tab w:val="left" w:pos="1418"/>
          <w:tab w:val="left" w:pos="1701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8068C1">
        <w:rPr>
          <w:rFonts w:ascii="Times New Roman" w:hAnsi="Times New Roman"/>
          <w:b/>
          <w:sz w:val="28"/>
          <w:szCs w:val="28"/>
          <w:u w:val="single"/>
        </w:rPr>
        <w:t>Рекомендации</w:t>
      </w:r>
    </w:p>
    <w:p w:rsidR="00B50EE0" w:rsidRPr="008068C1" w:rsidRDefault="00B50EE0" w:rsidP="008068C1">
      <w:pPr>
        <w:numPr>
          <w:ilvl w:val="0"/>
          <w:numId w:val="9"/>
        </w:numPr>
        <w:tabs>
          <w:tab w:val="left" w:pos="1276"/>
          <w:tab w:val="left" w:pos="1418"/>
          <w:tab w:val="left" w:pos="170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Внести коррективы в  подготовке к ОГЭ с учетом результатов  контрольной работы  в 9 классе.</w:t>
      </w:r>
    </w:p>
    <w:p w:rsidR="00B50EE0" w:rsidRPr="008068C1" w:rsidRDefault="00B50EE0" w:rsidP="008068C1">
      <w:pPr>
        <w:numPr>
          <w:ilvl w:val="0"/>
          <w:numId w:val="9"/>
        </w:numPr>
        <w:tabs>
          <w:tab w:val="left" w:pos="1276"/>
          <w:tab w:val="left" w:pos="1418"/>
          <w:tab w:val="left" w:pos="170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Учителям учесть типичные ошибки при составлении индивидуальных маршрутов.</w:t>
      </w:r>
    </w:p>
    <w:p w:rsidR="00B50EE0" w:rsidRPr="008068C1" w:rsidRDefault="00B50EE0" w:rsidP="008068C1">
      <w:pPr>
        <w:numPr>
          <w:ilvl w:val="0"/>
          <w:numId w:val="9"/>
        </w:numPr>
        <w:tabs>
          <w:tab w:val="left" w:pos="1276"/>
          <w:tab w:val="left" w:pos="1418"/>
          <w:tab w:val="left" w:pos="170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Привлекать учащихся к онлайн тестированию, проводить индивидуальные задания с учащимися группы «РИСК», внести изменения в календарно - тематическое планирование с учетом результатов контрольной работы, составить план по устранению пробелов в знаниях учащихся</w:t>
      </w:r>
      <w:proofErr w:type="gramStart"/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B50EE0" w:rsidRPr="008068C1" w:rsidRDefault="00B50EE0" w:rsidP="008068C1">
      <w:pPr>
        <w:pStyle w:val="a9"/>
        <w:numPr>
          <w:ilvl w:val="0"/>
          <w:numId w:val="9"/>
        </w:numPr>
        <w:tabs>
          <w:tab w:val="left" w:pos="1276"/>
          <w:tab w:val="left" w:pos="1418"/>
          <w:tab w:val="left" w:pos="170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068C1">
        <w:rPr>
          <w:rFonts w:ascii="Times New Roman" w:eastAsia="Times New Roman" w:hAnsi="Times New Roman"/>
          <w:sz w:val="28"/>
          <w:szCs w:val="28"/>
          <w:lang w:eastAsia="zh-CN"/>
        </w:rPr>
        <w:t>Спланировать   повторение блоков тем: «Личность», «Сфера духовной жизни», «Экономическая сфера» «Социальная сфера» «Право», где учащиеся допустили  значительное количество ошибок.</w:t>
      </w:r>
    </w:p>
    <w:p w:rsidR="00B50EE0" w:rsidRPr="008068C1" w:rsidRDefault="00B50EE0" w:rsidP="008068C1">
      <w:pPr>
        <w:pStyle w:val="a9"/>
        <w:numPr>
          <w:ilvl w:val="0"/>
          <w:numId w:val="9"/>
        </w:numPr>
        <w:tabs>
          <w:tab w:val="left" w:pos="1276"/>
          <w:tab w:val="left" w:pos="1418"/>
          <w:tab w:val="left" w:pos="170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068C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 Развивать умение составлять   план–ответ по тексту, умение работать  с обществоведческими понятиями.  Находить  в тексте  ключевые понятия,  приводить примеры,  используя обществоведческие знания.</w:t>
      </w:r>
    </w:p>
    <w:p w:rsidR="00B50EE0" w:rsidRPr="008068C1" w:rsidRDefault="00B50EE0" w:rsidP="008068C1">
      <w:pPr>
        <w:tabs>
          <w:tab w:val="left" w:pos="1276"/>
          <w:tab w:val="left" w:pos="1418"/>
          <w:tab w:val="left" w:pos="1701"/>
        </w:tabs>
        <w:spacing w:after="0"/>
        <w:ind w:firstLine="567"/>
        <w:jc w:val="both"/>
        <w:rPr>
          <w:sz w:val="28"/>
          <w:szCs w:val="28"/>
        </w:rPr>
      </w:pPr>
    </w:p>
    <w:p w:rsidR="00B50EE0" w:rsidRDefault="00B50EE0" w:rsidP="00724D56">
      <w:pPr>
        <w:spacing w:after="0"/>
      </w:pPr>
    </w:p>
    <w:p w:rsidR="007058EA" w:rsidRDefault="00B50EE0" w:rsidP="00E63E59">
      <w:pPr>
        <w:spacing w:after="0"/>
        <w:rPr>
          <w:rFonts w:ascii="Times New Roman" w:hAnsi="Times New Roman"/>
          <w:b/>
          <w:sz w:val="24"/>
          <w:szCs w:val="24"/>
        </w:rPr>
      </w:pPr>
      <w:r w:rsidRPr="00E416B2">
        <w:rPr>
          <w:rFonts w:ascii="Times New Roman" w:hAnsi="Times New Roman"/>
        </w:rPr>
        <w:t>Справку подготовила                                                                                         С.В. Сподобаева</w:t>
      </w:r>
    </w:p>
    <w:p w:rsidR="00912A84" w:rsidRDefault="00912A8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63E59" w:rsidRPr="008E4710" w:rsidRDefault="00E63E59" w:rsidP="00E63E59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E47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8</w:t>
      </w:r>
      <w:r w:rsidRPr="008E4710">
        <w:rPr>
          <w:rFonts w:ascii="Times New Roman" w:hAnsi="Times New Roman"/>
          <w:sz w:val="28"/>
          <w:szCs w:val="28"/>
        </w:rPr>
        <w:t xml:space="preserve"> к приказу Тоцкого РОО</w:t>
      </w:r>
    </w:p>
    <w:p w:rsidR="00E63E59" w:rsidRPr="008E4710" w:rsidRDefault="00E63E59" w:rsidP="00E63E59">
      <w:pPr>
        <w:pStyle w:val="a3"/>
        <w:spacing w:line="240" w:lineRule="auto"/>
        <w:jc w:val="right"/>
        <w:rPr>
          <w:szCs w:val="28"/>
        </w:rPr>
      </w:pPr>
      <w:r w:rsidRPr="008E4710">
        <w:rPr>
          <w:szCs w:val="28"/>
        </w:rPr>
        <w:t>от 25.02.2021 г.  № 01-03/43-о</w:t>
      </w:r>
    </w:p>
    <w:p w:rsidR="00724D56" w:rsidRDefault="00724D56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8EA" w:rsidRPr="00F444F6" w:rsidRDefault="007058EA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058EA" w:rsidRPr="00F444F6" w:rsidRDefault="007058EA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4F6">
        <w:rPr>
          <w:rFonts w:ascii="Times New Roman" w:hAnsi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/>
          <w:b/>
          <w:sz w:val="24"/>
          <w:szCs w:val="24"/>
        </w:rPr>
        <w:t>контрольной работы</w:t>
      </w:r>
      <w:r w:rsidRPr="00F444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44F6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физике</w:t>
      </w:r>
    </w:p>
    <w:p w:rsidR="007058EA" w:rsidRDefault="007058EA" w:rsidP="00724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обучающихся 9 </w:t>
      </w:r>
      <w:r w:rsidRPr="00F444F6">
        <w:rPr>
          <w:rFonts w:ascii="Times New Roman" w:hAnsi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/>
          <w:b/>
          <w:sz w:val="24"/>
          <w:szCs w:val="24"/>
        </w:rPr>
        <w:t xml:space="preserve"> Тоцкого района</w:t>
      </w:r>
    </w:p>
    <w:p w:rsidR="007058EA" w:rsidRPr="008068C1" w:rsidRDefault="007058EA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color w:val="000000"/>
          <w:sz w:val="28"/>
          <w:szCs w:val="28"/>
        </w:rPr>
        <w:t xml:space="preserve">В соответствии с приказами министерства образования Оренбургской области от 01.09.2020 года № 01-21/1179 «О реализации регионального мониторинга качества образования в 2020/2021 учебном году», от 8.12.2020 №01-21/1627 «О внесении изменения в приказ министерства образования Оренбургской области от 01.09.2020 года № 01-21/1179» </w:t>
      </w:r>
      <w:r w:rsidRPr="008068C1">
        <w:rPr>
          <w:rFonts w:ascii="Times New Roman" w:hAnsi="Times New Roman"/>
          <w:sz w:val="28"/>
          <w:szCs w:val="28"/>
        </w:rPr>
        <w:t xml:space="preserve">была проведена контрольная работа по физике в 9-х классах общеобразовательных организаций Тоцкого района. </w:t>
      </w:r>
    </w:p>
    <w:p w:rsidR="007058EA" w:rsidRPr="008068C1" w:rsidRDefault="007058EA" w:rsidP="008068C1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8068C1">
        <w:rPr>
          <w:rFonts w:ascii="Times New Roman" w:hAnsi="Times New Roman"/>
          <w:i/>
          <w:sz w:val="28"/>
          <w:szCs w:val="28"/>
        </w:rPr>
        <w:t>Цель:</w:t>
      </w:r>
      <w:r w:rsidRPr="008068C1">
        <w:rPr>
          <w:rFonts w:ascii="Times New Roman" w:hAnsi="Times New Roman"/>
          <w:sz w:val="28"/>
          <w:szCs w:val="28"/>
        </w:rPr>
        <w:t xml:space="preserve"> </w:t>
      </w:r>
      <w:r w:rsidRPr="008068C1">
        <w:rPr>
          <w:rFonts w:ascii="Times New Roman" w:hAnsi="Times New Roman"/>
          <w:iCs/>
          <w:sz w:val="28"/>
          <w:szCs w:val="28"/>
        </w:rPr>
        <w:t xml:space="preserve">реализация региональной системы оценки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7058EA" w:rsidRPr="008068C1" w:rsidRDefault="007058EA" w:rsidP="00806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068C1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Сроки проведения</w:t>
      </w:r>
      <w:r w:rsidRPr="008068C1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: </w:t>
      </w:r>
      <w:r w:rsidRPr="008068C1">
        <w:rPr>
          <w:rFonts w:ascii="Times New Roman" w:eastAsia="Times New Roman" w:hAnsi="Times New Roman"/>
          <w:color w:val="000000"/>
          <w:sz w:val="28"/>
          <w:szCs w:val="28"/>
        </w:rPr>
        <w:t>17.02.2021 г.</w:t>
      </w:r>
    </w:p>
    <w:p w:rsidR="007058EA" w:rsidRPr="008068C1" w:rsidRDefault="007058EA" w:rsidP="00806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58EA" w:rsidRPr="008068C1" w:rsidRDefault="007058EA" w:rsidP="00806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В контрольной работе по физике приняло участие 19 обучающихся 9-х классов из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МБОУ Зареченская классическая гимназия, МАОУ Зареченская СОШ №2,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Кирсановская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СОШ, МАОУ Тоцкая СОШ. </w:t>
      </w:r>
    </w:p>
    <w:p w:rsidR="007058EA" w:rsidRPr="008068C1" w:rsidRDefault="007058EA" w:rsidP="00806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Процент качественно обученных школьников, получивших отметки «4» и «5», составил 52,6%. </w:t>
      </w:r>
    </w:p>
    <w:p w:rsidR="007058EA" w:rsidRPr="008068C1" w:rsidRDefault="007058EA" w:rsidP="008068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0% обучающихся показали неудовлетворительные результаты выполнения работы и получили отметку «2».</w:t>
      </w:r>
    </w:p>
    <w:p w:rsidR="007058EA" w:rsidRPr="00634BD8" w:rsidRDefault="007058EA" w:rsidP="00724D56">
      <w:pPr>
        <w:spacing w:after="0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634BD8">
        <w:rPr>
          <w:rFonts w:ascii="Times New Roman" w:hAnsi="Times New Roman"/>
          <w:i/>
          <w:sz w:val="24"/>
          <w:szCs w:val="24"/>
        </w:rPr>
        <w:t>Таблица 1</w:t>
      </w:r>
    </w:p>
    <w:p w:rsidR="007058EA" w:rsidRPr="00634BD8" w:rsidRDefault="007058EA" w:rsidP="00724D5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34BD8">
        <w:rPr>
          <w:rFonts w:ascii="Times New Roman" w:hAnsi="Times New Roman"/>
          <w:b/>
          <w:sz w:val="24"/>
          <w:szCs w:val="24"/>
        </w:rPr>
        <w:t>Результаты контрольной работы в форме ОГЭ по физике</w:t>
      </w:r>
    </w:p>
    <w:p w:rsidR="007058EA" w:rsidRPr="00634BD8" w:rsidRDefault="007058EA" w:rsidP="00724D5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634BD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007310E" wp14:editId="4EF19D88">
            <wp:extent cx="5940425" cy="1917030"/>
            <wp:effectExtent l="0" t="0" r="317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EA" w:rsidRPr="008068C1" w:rsidRDefault="007058EA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Из таблицы 1 видно, что низкое качество знаний в МАОУ </w:t>
      </w:r>
      <w:proofErr w:type="spellStart"/>
      <w:r w:rsidRPr="008068C1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8068C1">
        <w:rPr>
          <w:rFonts w:ascii="Times New Roman" w:hAnsi="Times New Roman"/>
          <w:sz w:val="28"/>
          <w:szCs w:val="28"/>
        </w:rPr>
        <w:t xml:space="preserve"> СОШ – 0%. Высокий показатель «4» и «5» в МБОУ Зареченская классическая гимназия -67%, на достаточном уровне - МАОУ Зареченская СОШ №2-50%, МАОУ Тоцкая СОШ – 50%.</w:t>
      </w:r>
    </w:p>
    <w:p w:rsidR="007058EA" w:rsidRPr="008068C1" w:rsidRDefault="007058EA" w:rsidP="008068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068C1">
        <w:rPr>
          <w:rFonts w:ascii="Times New Roman" w:hAnsi="Times New Roman"/>
          <w:color w:val="000000"/>
          <w:sz w:val="28"/>
          <w:szCs w:val="28"/>
        </w:rPr>
        <w:t xml:space="preserve">Контрольная работа по физике в 9 классах общеобразовательных организаций района проведена в формате ОГЭ. </w:t>
      </w:r>
    </w:p>
    <w:p w:rsidR="007058EA" w:rsidRPr="008068C1" w:rsidRDefault="007058EA" w:rsidP="008068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68C1">
        <w:rPr>
          <w:rFonts w:ascii="Times New Roman" w:hAnsi="Times New Roman"/>
          <w:color w:val="000000"/>
          <w:sz w:val="28"/>
          <w:szCs w:val="28"/>
        </w:rPr>
        <w:lastRenderedPageBreak/>
        <w:t>Содержание работы было направлено на проверку уровня усвоения обучающимися курса физики 7-9 класса.  Работа содержала 20 заданий.</w:t>
      </w:r>
    </w:p>
    <w:p w:rsidR="007058EA" w:rsidRPr="008068C1" w:rsidRDefault="007058EA" w:rsidP="008068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Проанализируем содержательные результаты выполнения контрольной работы.</w:t>
      </w:r>
    </w:p>
    <w:p w:rsidR="007058EA" w:rsidRPr="008068C1" w:rsidRDefault="007058EA" w:rsidP="008068C1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8068C1">
        <w:rPr>
          <w:rFonts w:ascii="Times New Roman" w:hAnsi="Times New Roman"/>
          <w:i/>
          <w:sz w:val="28"/>
          <w:szCs w:val="28"/>
        </w:rPr>
        <w:t>Таблица 2</w:t>
      </w:r>
    </w:p>
    <w:p w:rsidR="007058EA" w:rsidRPr="008068C1" w:rsidRDefault="007058EA" w:rsidP="008068C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068C1">
        <w:rPr>
          <w:rFonts w:ascii="Times New Roman" w:hAnsi="Times New Roman"/>
          <w:b/>
          <w:sz w:val="28"/>
          <w:szCs w:val="28"/>
        </w:rPr>
        <w:t>Результаты решения заданий</w:t>
      </w:r>
    </w:p>
    <w:p w:rsidR="007058EA" w:rsidRPr="008068C1" w:rsidRDefault="007058EA" w:rsidP="008068C1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68C1">
        <w:rPr>
          <w:b/>
          <w:color w:val="000000"/>
          <w:sz w:val="28"/>
          <w:szCs w:val="28"/>
        </w:rPr>
        <w:t>Обозначение уровня сложности задания: Б — базовый, П — повышенный, В — высокий.</w:t>
      </w:r>
    </w:p>
    <w:tbl>
      <w:tblPr>
        <w:tblW w:w="5156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8"/>
        <w:gridCol w:w="1191"/>
        <w:gridCol w:w="1668"/>
        <w:gridCol w:w="1393"/>
      </w:tblGrid>
      <w:tr w:rsidR="007058EA" w:rsidRPr="00634BD8" w:rsidTr="00681214">
        <w:trPr>
          <w:trHeight w:val="1209"/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rStyle w:val="ae"/>
                <w:color w:val="000000"/>
              </w:rPr>
              <w:t>Предметный результат</w:t>
            </w:r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Уровень сложности задания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Максимальный балл за выполнение задания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BD8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BD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BD8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7058EA" w:rsidRPr="00634BD8" w:rsidTr="00681214">
        <w:trPr>
          <w:trHeight w:val="834"/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Правильно трактовать физический смысл используемых величин, их обозначения и единицы измерения; выделять приборы для их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0/95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2.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Различать словесную формулировку и математическое выражение закона, формулы, связывающие данную физическую величину с другими величинами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37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3.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Распознавать проявление изученных физических явлений, выделяя их существенные свойства/признаки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79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4.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Распознавать явление по его определению, описанию, характерным признакам и на основе опытов, демонстрирующих данное физическое явление. Различать для данного явления основные свойства или условия протекания 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32/37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5.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79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6.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74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7.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63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8.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79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9.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Вычислять значение величины при анализе явлений с использованием законов и формул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5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10.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Описывать изменения физических величин при протекании физических явлений и процессов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21/42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11.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Описывать изменения физических величин при протекании физических явлений и процессов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37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11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12.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Описывать свойства тел, физические 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явления и процессы, используя физические величины, физические законы и принципы: (анализ графиков, таблиц и схем)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lastRenderedPageBreak/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63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21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Задание 13.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84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14.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Анализировать отдельные этапы проведения исследования на основе его описания: делать выводы на основе описания исследования, интерпретировать результаты наблюдений и опытов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42/53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15.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21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74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16.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Применять информацию из текста при решении учебно- познавательных и учебно- практических задач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74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26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17.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Объяснять физические процессы и свойства тел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26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32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18.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Объяснять физические процессы и свойства тел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32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58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19.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1/2/3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21/11/26</w:t>
            </w:r>
          </w:p>
        </w:tc>
      </w:tr>
      <w:tr w:rsidR="007058EA" w:rsidRPr="00634BD8" w:rsidTr="00681214">
        <w:trPr>
          <w:tblCellSpacing w:w="15" w:type="dxa"/>
          <w:jc w:val="center"/>
        </w:trPr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BD8">
              <w:rPr>
                <w:rStyle w:val="ae"/>
                <w:rFonts w:ascii="Times New Roman" w:hAnsi="Times New Roman"/>
                <w:color w:val="000000"/>
                <w:sz w:val="24"/>
                <w:szCs w:val="24"/>
              </w:rPr>
              <w:t>Задание 20.</w:t>
            </w:r>
            <w:r w:rsidRPr="00634BD8">
              <w:rPr>
                <w:rFonts w:ascii="Times New Roman" w:hAnsi="Times New Roman"/>
                <w:color w:val="000000"/>
                <w:sz w:val="24"/>
                <w:szCs w:val="24"/>
              </w:rPr>
              <w:t> 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1/2/3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58EA" w:rsidRPr="00634BD8" w:rsidRDefault="007058EA" w:rsidP="00724D56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D8">
              <w:rPr>
                <w:color w:val="000000"/>
              </w:rPr>
              <w:t>16/0/0</w:t>
            </w:r>
          </w:p>
        </w:tc>
      </w:tr>
    </w:tbl>
    <w:p w:rsidR="007058EA" w:rsidRPr="00634BD8" w:rsidRDefault="007058EA" w:rsidP="00724D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8EA" w:rsidRPr="008068C1" w:rsidRDefault="007058EA" w:rsidP="00724D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Задания, вызвавшие наибольшие затруднения у обучающихся:</w:t>
      </w:r>
    </w:p>
    <w:p w:rsidR="007058EA" w:rsidRPr="008068C1" w:rsidRDefault="007058EA" w:rsidP="00724D56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Задание 2. </w:t>
      </w:r>
      <w:r w:rsidRPr="008068C1">
        <w:rPr>
          <w:rFonts w:ascii="Times New Roman" w:hAnsi="Times New Roman"/>
          <w:color w:val="000000"/>
          <w:sz w:val="28"/>
          <w:szCs w:val="28"/>
        </w:rPr>
        <w:t>Различать словесную формулировку и математическое выражение закона, формулы, связывающие данную физическую величину с другими величинами</w:t>
      </w:r>
    </w:p>
    <w:p w:rsidR="007058EA" w:rsidRPr="008068C1" w:rsidRDefault="007058EA" w:rsidP="00724D56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Задание 9. Вычислять значение величины при анализе явлений с использованием законов и формул</w:t>
      </w:r>
    </w:p>
    <w:p w:rsidR="007058EA" w:rsidRPr="008068C1" w:rsidRDefault="007058EA" w:rsidP="00724D56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Задание 11. Описывать изменения физических величин при протекании физических явлений и процессов</w:t>
      </w:r>
    </w:p>
    <w:p w:rsidR="007058EA" w:rsidRPr="008068C1" w:rsidRDefault="007058EA" w:rsidP="00724D56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Задание 17. Объяснять физические процессы и свойства тел</w:t>
      </w:r>
    </w:p>
    <w:p w:rsidR="007058EA" w:rsidRPr="008068C1" w:rsidRDefault="007058EA" w:rsidP="00724D56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Задание 20. Решать расчётные задачи, используя законы и формулы, связывающие физические величины (комбинированная задача)</w:t>
      </w:r>
    </w:p>
    <w:p w:rsidR="007058EA" w:rsidRPr="008068C1" w:rsidRDefault="007058EA" w:rsidP="00724D56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     </w:t>
      </w:r>
    </w:p>
    <w:p w:rsidR="007058EA" w:rsidRPr="008068C1" w:rsidRDefault="007058EA" w:rsidP="00724D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 w:rsidRPr="008068C1">
        <w:rPr>
          <w:rFonts w:ascii="Times New Roman" w:eastAsia="TimesNewRoman" w:hAnsi="Times New Roman"/>
          <w:sz w:val="28"/>
          <w:szCs w:val="28"/>
        </w:rPr>
        <w:t>Причины типичных ошибок:</w:t>
      </w:r>
    </w:p>
    <w:p w:rsidR="007058EA" w:rsidRPr="008068C1" w:rsidRDefault="007058EA" w:rsidP="00724D5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невнимательное прочтение условий заданий и инструкций по выполнению заданий и записи ответов на бланках № 1 и № 2;</w:t>
      </w:r>
    </w:p>
    <w:p w:rsidR="007058EA" w:rsidRPr="008068C1" w:rsidRDefault="007058EA" w:rsidP="00724D5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чтение условия задания  до конца;</w:t>
      </w:r>
    </w:p>
    <w:p w:rsidR="007058EA" w:rsidRPr="008068C1" w:rsidRDefault="007058EA" w:rsidP="00724D5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lastRenderedPageBreak/>
        <w:t>даётся ответ не на поставленный вопрос, а на тот, который выпускник сам себе сформулировал (</w:t>
      </w:r>
      <w:proofErr w:type="spellStart"/>
      <w:r w:rsidRPr="008068C1">
        <w:rPr>
          <w:rFonts w:ascii="Times New Roman" w:hAnsi="Times New Roman"/>
          <w:sz w:val="28"/>
          <w:szCs w:val="28"/>
        </w:rPr>
        <w:t>доформулировал</w:t>
      </w:r>
      <w:proofErr w:type="spellEnd"/>
      <w:r w:rsidRPr="008068C1">
        <w:rPr>
          <w:rFonts w:ascii="Times New Roman" w:hAnsi="Times New Roman"/>
          <w:sz w:val="28"/>
          <w:szCs w:val="28"/>
        </w:rPr>
        <w:t>);</w:t>
      </w:r>
    </w:p>
    <w:p w:rsidR="007058EA" w:rsidRPr="008068C1" w:rsidRDefault="007058EA" w:rsidP="00724D5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ошибки в арифметических расчётах, например, из-за невнимания к единицам измерения, запятым в дробях;</w:t>
      </w:r>
    </w:p>
    <w:p w:rsidR="007058EA" w:rsidRPr="008068C1" w:rsidRDefault="007058EA" w:rsidP="00724D5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 xml:space="preserve">ошибки в оформлении решений и ответов (порядок цифр, возможность их повторения, искомая величина); </w:t>
      </w:r>
    </w:p>
    <w:p w:rsidR="007058EA" w:rsidRPr="008068C1" w:rsidRDefault="007058EA" w:rsidP="00724D5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недооценка степени сложности заданий базового уровня сложности и переоценка сложности заданий высокого уровня сложности;</w:t>
      </w:r>
    </w:p>
    <w:p w:rsidR="007058EA" w:rsidRPr="008068C1" w:rsidRDefault="007058EA" w:rsidP="00724D5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" w:hAnsi="Times New Roman"/>
          <w:sz w:val="28"/>
          <w:szCs w:val="28"/>
        </w:rPr>
      </w:pPr>
      <w:r w:rsidRPr="008068C1">
        <w:rPr>
          <w:rFonts w:ascii="Times New Roman" w:hAnsi="Times New Roman"/>
          <w:sz w:val="28"/>
          <w:szCs w:val="28"/>
        </w:rPr>
        <w:t>не отработан навык решения задач определенного типа;</w:t>
      </w:r>
    </w:p>
    <w:p w:rsidR="007058EA" w:rsidRPr="008068C1" w:rsidRDefault="007058EA" w:rsidP="00724D56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7058EA" w:rsidRPr="008068C1" w:rsidRDefault="007058EA" w:rsidP="00724D56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учителю – предметнику:</w:t>
      </w:r>
    </w:p>
    <w:p w:rsidR="007058EA" w:rsidRPr="008068C1" w:rsidRDefault="007058EA" w:rsidP="00724D56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Провести работу над ошибками.</w:t>
      </w:r>
    </w:p>
    <w:p w:rsidR="007058EA" w:rsidRPr="008068C1" w:rsidRDefault="007058EA" w:rsidP="00724D56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Срок: до 01.03.21г.</w:t>
      </w:r>
    </w:p>
    <w:p w:rsidR="007058EA" w:rsidRPr="008068C1" w:rsidRDefault="007058EA" w:rsidP="00724D56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Больший акцент делать на самостоятельной работе учащихся. </w:t>
      </w:r>
    </w:p>
    <w:p w:rsidR="007058EA" w:rsidRPr="008068C1" w:rsidRDefault="007058EA" w:rsidP="00724D56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Срок: постоянно.</w:t>
      </w:r>
    </w:p>
    <w:p w:rsidR="007058EA" w:rsidRPr="008068C1" w:rsidRDefault="007058EA" w:rsidP="00724D56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 xml:space="preserve">Учесть характер допущенных ошибок, организовать работу по ликвидации пробелов в знаниях. </w:t>
      </w:r>
    </w:p>
    <w:p w:rsidR="007058EA" w:rsidRPr="008068C1" w:rsidRDefault="007058EA" w:rsidP="00724D56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Срок: постоянно.</w:t>
      </w:r>
    </w:p>
    <w:p w:rsidR="007058EA" w:rsidRPr="008068C1" w:rsidRDefault="007058EA" w:rsidP="00724D56">
      <w:pPr>
        <w:numPr>
          <w:ilvl w:val="0"/>
          <w:numId w:val="1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уроках и во внеурочное время отрабатывать решение задач </w:t>
      </w:r>
      <w:r w:rsidRPr="008068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комбинированного</w:t>
      </w: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типа. </w:t>
      </w:r>
    </w:p>
    <w:p w:rsidR="007058EA" w:rsidRPr="008068C1" w:rsidRDefault="007058EA" w:rsidP="00724D5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58EA" w:rsidRPr="008068C1" w:rsidRDefault="007058EA" w:rsidP="00724D5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Срок: постоянно.</w:t>
      </w:r>
    </w:p>
    <w:p w:rsidR="007058EA" w:rsidRPr="008068C1" w:rsidRDefault="007058EA" w:rsidP="00724D56">
      <w:pPr>
        <w:numPr>
          <w:ilvl w:val="0"/>
          <w:numId w:val="12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Провести зачет по темам «Законы сохранения», «Законы постоянного тока».</w:t>
      </w:r>
    </w:p>
    <w:p w:rsidR="007058EA" w:rsidRPr="008068C1" w:rsidRDefault="007058EA" w:rsidP="00724D5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Срок: март – апрель 2021</w:t>
      </w:r>
    </w:p>
    <w:p w:rsidR="007058EA" w:rsidRPr="00634BD8" w:rsidRDefault="007058EA" w:rsidP="00724D5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8EA" w:rsidRPr="00634BD8" w:rsidRDefault="007058EA" w:rsidP="00724D56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8EA" w:rsidRPr="008068C1" w:rsidRDefault="007058EA" w:rsidP="00724D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Методист ИМЦ                                                       </w:t>
      </w:r>
      <w:proofErr w:type="spellStart"/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>Лейхман</w:t>
      </w:r>
      <w:proofErr w:type="spellEnd"/>
      <w:r w:rsidRPr="008068C1">
        <w:rPr>
          <w:rFonts w:ascii="Times New Roman" w:eastAsia="Times New Roman" w:hAnsi="Times New Roman"/>
          <w:sz w:val="28"/>
          <w:szCs w:val="28"/>
          <w:lang w:eastAsia="ru-RU"/>
        </w:rPr>
        <w:t xml:space="preserve"> Е.А.</w:t>
      </w:r>
    </w:p>
    <w:p w:rsidR="007058EA" w:rsidRPr="00634BD8" w:rsidRDefault="007058EA" w:rsidP="00724D56">
      <w:pPr>
        <w:spacing w:after="0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058EA" w:rsidRPr="00634BD8" w:rsidSect="009D6E3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932"/>
    <w:multiLevelType w:val="hybridMultilevel"/>
    <w:tmpl w:val="6C50B9A0"/>
    <w:lvl w:ilvl="0" w:tplc="5BD426A8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E47AA"/>
    <w:multiLevelType w:val="hybridMultilevel"/>
    <w:tmpl w:val="13D2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F091E"/>
    <w:multiLevelType w:val="hybridMultilevel"/>
    <w:tmpl w:val="D00E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33320"/>
    <w:multiLevelType w:val="hybridMultilevel"/>
    <w:tmpl w:val="37E0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0120B"/>
    <w:multiLevelType w:val="hybridMultilevel"/>
    <w:tmpl w:val="9E06E202"/>
    <w:lvl w:ilvl="0" w:tplc="B35430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E5C19"/>
    <w:multiLevelType w:val="hybridMultilevel"/>
    <w:tmpl w:val="020C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F0C5D"/>
    <w:multiLevelType w:val="multilevel"/>
    <w:tmpl w:val="1360A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56A245DA"/>
    <w:multiLevelType w:val="hybridMultilevel"/>
    <w:tmpl w:val="1D1E6A7A"/>
    <w:lvl w:ilvl="0" w:tplc="BB58AA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1E6091"/>
    <w:multiLevelType w:val="hybridMultilevel"/>
    <w:tmpl w:val="E0CEC2BC"/>
    <w:lvl w:ilvl="0" w:tplc="0D7220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1562EE"/>
    <w:multiLevelType w:val="hybridMultilevel"/>
    <w:tmpl w:val="889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91C2E"/>
    <w:multiLevelType w:val="hybridMultilevel"/>
    <w:tmpl w:val="3B92BA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80C12"/>
    <w:multiLevelType w:val="hybridMultilevel"/>
    <w:tmpl w:val="0ECC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81"/>
    <w:rsid w:val="0004130E"/>
    <w:rsid w:val="0006240A"/>
    <w:rsid w:val="00096A4F"/>
    <w:rsid w:val="000A5B52"/>
    <w:rsid w:val="000B3EFB"/>
    <w:rsid w:val="000E7078"/>
    <w:rsid w:val="00163F2B"/>
    <w:rsid w:val="001825D3"/>
    <w:rsid w:val="001A233F"/>
    <w:rsid w:val="001C4006"/>
    <w:rsid w:val="00413F20"/>
    <w:rsid w:val="00433BF9"/>
    <w:rsid w:val="004606B1"/>
    <w:rsid w:val="004B033D"/>
    <w:rsid w:val="005E0FE0"/>
    <w:rsid w:val="00617181"/>
    <w:rsid w:val="00634BD8"/>
    <w:rsid w:val="006D070D"/>
    <w:rsid w:val="007058EA"/>
    <w:rsid w:val="00724D56"/>
    <w:rsid w:val="00725D35"/>
    <w:rsid w:val="007936AC"/>
    <w:rsid w:val="007E350F"/>
    <w:rsid w:val="007F5E2A"/>
    <w:rsid w:val="008068C1"/>
    <w:rsid w:val="00807E38"/>
    <w:rsid w:val="008237D3"/>
    <w:rsid w:val="008E4710"/>
    <w:rsid w:val="008E5218"/>
    <w:rsid w:val="00912A84"/>
    <w:rsid w:val="00914A8D"/>
    <w:rsid w:val="00944ADF"/>
    <w:rsid w:val="00992CB3"/>
    <w:rsid w:val="009B2BDB"/>
    <w:rsid w:val="009D6E31"/>
    <w:rsid w:val="00A278D0"/>
    <w:rsid w:val="00A30C2B"/>
    <w:rsid w:val="00A91240"/>
    <w:rsid w:val="00AB2976"/>
    <w:rsid w:val="00B50EE0"/>
    <w:rsid w:val="00B7128C"/>
    <w:rsid w:val="00C254F5"/>
    <w:rsid w:val="00C7621C"/>
    <w:rsid w:val="00CA5857"/>
    <w:rsid w:val="00CE30B0"/>
    <w:rsid w:val="00D7641A"/>
    <w:rsid w:val="00D87871"/>
    <w:rsid w:val="00DD4798"/>
    <w:rsid w:val="00E3614C"/>
    <w:rsid w:val="00E63E59"/>
    <w:rsid w:val="00E96B43"/>
    <w:rsid w:val="00E96DBC"/>
    <w:rsid w:val="00E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350F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E3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E350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3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82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825D3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92CB3"/>
    <w:pPr>
      <w:ind w:left="720"/>
      <w:contextualSpacing/>
    </w:pPr>
  </w:style>
  <w:style w:type="character" w:customStyle="1" w:styleId="aa">
    <w:name w:val="Основной текст_"/>
    <w:link w:val="1"/>
    <w:rsid w:val="00992CB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992CB3"/>
    <w:pPr>
      <w:shd w:val="clear" w:color="auto" w:fill="FFFFFF"/>
      <w:spacing w:before="600" w:after="60" w:line="317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b">
    <w:name w:val="No Spacing"/>
    <w:uiPriority w:val="1"/>
    <w:qFormat/>
    <w:rsid w:val="00CA5857"/>
    <w:pPr>
      <w:widowControl w:val="0"/>
      <w:spacing w:after="0" w:line="240" w:lineRule="auto"/>
    </w:pPr>
    <w:rPr>
      <w:lang w:val="en-US"/>
    </w:rPr>
  </w:style>
  <w:style w:type="table" w:customStyle="1" w:styleId="10">
    <w:name w:val="Сетка таблицы1"/>
    <w:basedOn w:val="a1"/>
    <w:uiPriority w:val="59"/>
    <w:rsid w:val="00CA58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30C2B"/>
    <w:pPr>
      <w:suppressAutoHyphens/>
      <w:spacing w:before="28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Заголовок 11"/>
    <w:basedOn w:val="a"/>
    <w:rsid w:val="00A30C2B"/>
    <w:pPr>
      <w:widowControl w:val="0"/>
      <w:suppressAutoHyphens/>
      <w:spacing w:after="0" w:line="240" w:lineRule="auto"/>
      <w:ind w:left="221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c">
    <w:name w:val="Normal (Web)"/>
    <w:basedOn w:val="a"/>
    <w:uiPriority w:val="99"/>
    <w:rsid w:val="001C4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006"/>
  </w:style>
  <w:style w:type="character" w:styleId="ad">
    <w:name w:val="Emphasis"/>
    <w:basedOn w:val="a0"/>
    <w:qFormat/>
    <w:rsid w:val="00914A8D"/>
    <w:rPr>
      <w:i/>
      <w:iCs/>
    </w:rPr>
  </w:style>
  <w:style w:type="table" w:customStyle="1" w:styleId="TableNormal">
    <w:name w:val="Table Normal"/>
    <w:rsid w:val="00D87871"/>
    <w:pPr>
      <w:spacing w:after="20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7058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1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2A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350F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E3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E350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3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82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825D3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92CB3"/>
    <w:pPr>
      <w:ind w:left="720"/>
      <w:contextualSpacing/>
    </w:pPr>
  </w:style>
  <w:style w:type="character" w:customStyle="1" w:styleId="aa">
    <w:name w:val="Основной текст_"/>
    <w:link w:val="1"/>
    <w:rsid w:val="00992CB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992CB3"/>
    <w:pPr>
      <w:shd w:val="clear" w:color="auto" w:fill="FFFFFF"/>
      <w:spacing w:before="600" w:after="60" w:line="317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b">
    <w:name w:val="No Spacing"/>
    <w:uiPriority w:val="1"/>
    <w:qFormat/>
    <w:rsid w:val="00CA5857"/>
    <w:pPr>
      <w:widowControl w:val="0"/>
      <w:spacing w:after="0" w:line="240" w:lineRule="auto"/>
    </w:pPr>
    <w:rPr>
      <w:lang w:val="en-US"/>
    </w:rPr>
  </w:style>
  <w:style w:type="table" w:customStyle="1" w:styleId="10">
    <w:name w:val="Сетка таблицы1"/>
    <w:basedOn w:val="a1"/>
    <w:uiPriority w:val="59"/>
    <w:rsid w:val="00CA58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A30C2B"/>
    <w:pPr>
      <w:suppressAutoHyphens/>
      <w:spacing w:before="28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Заголовок 11"/>
    <w:basedOn w:val="a"/>
    <w:rsid w:val="00A30C2B"/>
    <w:pPr>
      <w:widowControl w:val="0"/>
      <w:suppressAutoHyphens/>
      <w:spacing w:after="0" w:line="240" w:lineRule="auto"/>
      <w:ind w:left="221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ac">
    <w:name w:val="Normal (Web)"/>
    <w:basedOn w:val="a"/>
    <w:uiPriority w:val="99"/>
    <w:rsid w:val="001C4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006"/>
  </w:style>
  <w:style w:type="character" w:styleId="ad">
    <w:name w:val="Emphasis"/>
    <w:basedOn w:val="a0"/>
    <w:qFormat/>
    <w:rsid w:val="00914A8D"/>
    <w:rPr>
      <w:i/>
      <w:iCs/>
    </w:rPr>
  </w:style>
  <w:style w:type="table" w:customStyle="1" w:styleId="TableNormal">
    <w:name w:val="Table Normal"/>
    <w:rsid w:val="00D87871"/>
    <w:pPr>
      <w:spacing w:after="20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7058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1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2A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947069116360459E-2"/>
          <c:y val="0.10317460317460317"/>
          <c:w val="0.9190529308836396"/>
          <c:h val="0.72992719660042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 и лексика</c:v>
                </c:pt>
                <c:pt idx="3">
                  <c:v> Письмо</c:v>
                </c:pt>
                <c:pt idx="4">
                  <c:v>Устная часть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 и лексика</c:v>
                </c:pt>
                <c:pt idx="3">
                  <c:v> Письмо</c:v>
                </c:pt>
                <c:pt idx="4">
                  <c:v>Устная часть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 и лексика</c:v>
                </c:pt>
                <c:pt idx="3">
                  <c:v> Письмо</c:v>
                </c:pt>
                <c:pt idx="4">
                  <c:v>Устная часть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 и лексика</c:v>
                </c:pt>
                <c:pt idx="3">
                  <c:v> Письмо</c:v>
                </c:pt>
                <c:pt idx="4">
                  <c:v>Устная часть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53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 и лексика</c:v>
                </c:pt>
                <c:pt idx="3">
                  <c:v> Письмо</c:v>
                </c:pt>
                <c:pt idx="4">
                  <c:v>Устная часть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449344"/>
        <c:axId val="191467520"/>
      </c:barChart>
      <c:catAx>
        <c:axId val="19144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67520"/>
        <c:crosses val="autoZero"/>
        <c:auto val="1"/>
        <c:lblAlgn val="ctr"/>
        <c:lblOffset val="100"/>
        <c:noMultiLvlLbl val="0"/>
      </c:catAx>
      <c:valAx>
        <c:axId val="19146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44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947069116360459E-2"/>
          <c:y val="0.10317460317460317"/>
          <c:w val="0.9190529308836396"/>
          <c:h val="0.72992719660042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Лист1!$A$2:$A$18</c:f>
              <c:strCache>
                <c:ptCount val="17"/>
                <c:pt idx="0">
                  <c:v>задание 1</c:v>
                </c:pt>
                <c:pt idx="1">
                  <c:v>задание2</c:v>
                </c:pt>
                <c:pt idx="2">
                  <c:v>задание3</c:v>
                </c:pt>
                <c:pt idx="3">
                  <c:v>задание4</c:v>
                </c:pt>
                <c:pt idx="4">
                  <c:v>задание5</c:v>
                </c:pt>
                <c:pt idx="5">
                  <c:v>задание6</c:v>
                </c:pt>
                <c:pt idx="6">
                  <c:v>задание7</c:v>
                </c:pt>
                <c:pt idx="7">
                  <c:v>задание8</c:v>
                </c:pt>
                <c:pt idx="8">
                  <c:v>задание9</c:v>
                </c:pt>
                <c:pt idx="9">
                  <c:v>задание10</c:v>
                </c:pt>
                <c:pt idx="10">
                  <c:v>задание11</c:v>
                </c:pt>
                <c:pt idx="11">
                  <c:v>задание12</c:v>
                </c:pt>
                <c:pt idx="12">
                  <c:v>задание13</c:v>
                </c:pt>
                <c:pt idx="13">
                  <c:v>задание14</c:v>
                </c:pt>
                <c:pt idx="14">
                  <c:v>задание15</c:v>
                </c:pt>
                <c:pt idx="15">
                  <c:v>задание16</c:v>
                </c:pt>
                <c:pt idx="16">
                  <c:v>задание17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100</c:v>
                </c:pt>
                <c:pt idx="1">
                  <c:v>75</c:v>
                </c:pt>
                <c:pt idx="2">
                  <c:v>75</c:v>
                </c:pt>
                <c:pt idx="3">
                  <c:v>75</c:v>
                </c:pt>
                <c:pt idx="4">
                  <c:v>25</c:v>
                </c:pt>
                <c:pt idx="5">
                  <c:v>100</c:v>
                </c:pt>
                <c:pt idx="6">
                  <c:v>25</c:v>
                </c:pt>
                <c:pt idx="7">
                  <c:v>25</c:v>
                </c:pt>
                <c:pt idx="8">
                  <c:v>75</c:v>
                </c:pt>
                <c:pt idx="9">
                  <c:v>100</c:v>
                </c:pt>
                <c:pt idx="10">
                  <c:v>50</c:v>
                </c:pt>
                <c:pt idx="11">
                  <c:v>25</c:v>
                </c:pt>
                <c:pt idx="12">
                  <c:v>25</c:v>
                </c:pt>
                <c:pt idx="13">
                  <c:v>25</c:v>
                </c:pt>
                <c:pt idx="14">
                  <c:v>25</c:v>
                </c:pt>
                <c:pt idx="15">
                  <c:v>25</c:v>
                </c:pt>
                <c:pt idx="16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Лист1!$A$2:$A$18</c:f>
              <c:strCache>
                <c:ptCount val="17"/>
                <c:pt idx="0">
                  <c:v>задание 1</c:v>
                </c:pt>
                <c:pt idx="1">
                  <c:v>задание2</c:v>
                </c:pt>
                <c:pt idx="2">
                  <c:v>задание3</c:v>
                </c:pt>
                <c:pt idx="3">
                  <c:v>задание4</c:v>
                </c:pt>
                <c:pt idx="4">
                  <c:v>задание5</c:v>
                </c:pt>
                <c:pt idx="5">
                  <c:v>задание6</c:v>
                </c:pt>
                <c:pt idx="6">
                  <c:v>задание7</c:v>
                </c:pt>
                <c:pt idx="7">
                  <c:v>задание8</c:v>
                </c:pt>
                <c:pt idx="8">
                  <c:v>задание9</c:v>
                </c:pt>
                <c:pt idx="9">
                  <c:v>задание10</c:v>
                </c:pt>
                <c:pt idx="10">
                  <c:v>задание11</c:v>
                </c:pt>
                <c:pt idx="11">
                  <c:v>задание12</c:v>
                </c:pt>
                <c:pt idx="12">
                  <c:v>задание13</c:v>
                </c:pt>
                <c:pt idx="13">
                  <c:v>задание14</c:v>
                </c:pt>
                <c:pt idx="14">
                  <c:v>задание15</c:v>
                </c:pt>
                <c:pt idx="15">
                  <c:v>задание16</c:v>
                </c:pt>
                <c:pt idx="16">
                  <c:v>задание17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Лист1!$A$2:$A$18</c:f>
              <c:strCache>
                <c:ptCount val="17"/>
                <c:pt idx="0">
                  <c:v>задание 1</c:v>
                </c:pt>
                <c:pt idx="1">
                  <c:v>задание2</c:v>
                </c:pt>
                <c:pt idx="2">
                  <c:v>задание3</c:v>
                </c:pt>
                <c:pt idx="3">
                  <c:v>задание4</c:v>
                </c:pt>
                <c:pt idx="4">
                  <c:v>задание5</c:v>
                </c:pt>
                <c:pt idx="5">
                  <c:v>задание6</c:v>
                </c:pt>
                <c:pt idx="6">
                  <c:v>задание7</c:v>
                </c:pt>
                <c:pt idx="7">
                  <c:v>задание8</c:v>
                </c:pt>
                <c:pt idx="8">
                  <c:v>задание9</c:v>
                </c:pt>
                <c:pt idx="9">
                  <c:v>задание10</c:v>
                </c:pt>
                <c:pt idx="10">
                  <c:v>задание11</c:v>
                </c:pt>
                <c:pt idx="11">
                  <c:v>задание12</c:v>
                </c:pt>
                <c:pt idx="12">
                  <c:v>задание13</c:v>
                </c:pt>
                <c:pt idx="13">
                  <c:v>задание14</c:v>
                </c:pt>
                <c:pt idx="14">
                  <c:v>задание15</c:v>
                </c:pt>
                <c:pt idx="15">
                  <c:v>задание16</c:v>
                </c:pt>
                <c:pt idx="16">
                  <c:v>задание17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Лист1!$A$2:$A$18</c:f>
              <c:strCache>
                <c:ptCount val="17"/>
                <c:pt idx="0">
                  <c:v>задание 1</c:v>
                </c:pt>
                <c:pt idx="1">
                  <c:v>задание2</c:v>
                </c:pt>
                <c:pt idx="2">
                  <c:v>задание3</c:v>
                </c:pt>
                <c:pt idx="3">
                  <c:v>задание4</c:v>
                </c:pt>
                <c:pt idx="4">
                  <c:v>задание5</c:v>
                </c:pt>
                <c:pt idx="5">
                  <c:v>задание6</c:v>
                </c:pt>
                <c:pt idx="6">
                  <c:v>задание7</c:v>
                </c:pt>
                <c:pt idx="7">
                  <c:v>задание8</c:v>
                </c:pt>
                <c:pt idx="8">
                  <c:v>задание9</c:v>
                </c:pt>
                <c:pt idx="9">
                  <c:v>задание10</c:v>
                </c:pt>
                <c:pt idx="10">
                  <c:v>задание11</c:v>
                </c:pt>
                <c:pt idx="11">
                  <c:v>задание12</c:v>
                </c:pt>
                <c:pt idx="12">
                  <c:v>задание13</c:v>
                </c:pt>
                <c:pt idx="13">
                  <c:v>задание14</c:v>
                </c:pt>
                <c:pt idx="14">
                  <c:v>задание15</c:v>
                </c:pt>
                <c:pt idx="15">
                  <c:v>задание16</c:v>
                </c:pt>
                <c:pt idx="16">
                  <c:v>задание17</c:v>
                </c:pt>
              </c:strCache>
            </c:strRef>
          </c:cat>
          <c:val>
            <c:numRef>
              <c:f>Лист1!$E$2:$E$18</c:f>
              <c:numCache>
                <c:formatCode>General</c:formatCode>
                <c:ptCount val="17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Лист1!$A$2:$A$18</c:f>
              <c:strCache>
                <c:ptCount val="17"/>
                <c:pt idx="0">
                  <c:v>задание 1</c:v>
                </c:pt>
                <c:pt idx="1">
                  <c:v>задание2</c:v>
                </c:pt>
                <c:pt idx="2">
                  <c:v>задание3</c:v>
                </c:pt>
                <c:pt idx="3">
                  <c:v>задание4</c:v>
                </c:pt>
                <c:pt idx="4">
                  <c:v>задание5</c:v>
                </c:pt>
                <c:pt idx="5">
                  <c:v>задание6</c:v>
                </c:pt>
                <c:pt idx="6">
                  <c:v>задание7</c:v>
                </c:pt>
                <c:pt idx="7">
                  <c:v>задание8</c:v>
                </c:pt>
                <c:pt idx="8">
                  <c:v>задание9</c:v>
                </c:pt>
                <c:pt idx="9">
                  <c:v>задание10</c:v>
                </c:pt>
                <c:pt idx="10">
                  <c:v>задание11</c:v>
                </c:pt>
                <c:pt idx="11">
                  <c:v>задание12</c:v>
                </c:pt>
                <c:pt idx="12">
                  <c:v>задание13</c:v>
                </c:pt>
                <c:pt idx="13">
                  <c:v>задание14</c:v>
                </c:pt>
                <c:pt idx="14">
                  <c:v>задание15</c:v>
                </c:pt>
                <c:pt idx="15">
                  <c:v>задание16</c:v>
                </c:pt>
                <c:pt idx="16">
                  <c:v>задание17</c:v>
                </c:pt>
              </c:strCache>
            </c:strRef>
          </c:cat>
          <c:val>
            <c:numRef>
              <c:f>Лист1!$F$2:$F$18</c:f>
              <c:numCache>
                <c:formatCode>General</c:formatCode>
                <c:ptCount val="1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951232"/>
        <c:axId val="232620416"/>
      </c:barChart>
      <c:catAx>
        <c:axId val="19595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620416"/>
        <c:crosses val="autoZero"/>
        <c:auto val="1"/>
        <c:lblAlgn val="ctr"/>
        <c:lblOffset val="100"/>
        <c:noMultiLvlLbl val="0"/>
      </c:catAx>
      <c:valAx>
        <c:axId val="23262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95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В</a:t>
            </a: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ыполнение заданий части 2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Задания 18</c:v>
                </c:pt>
                <c:pt idx="1">
                  <c:v>задание19</c:v>
                </c:pt>
                <c:pt idx="2">
                  <c:v>задание20</c:v>
                </c:pt>
                <c:pt idx="3">
                  <c:v>задание21</c:v>
                </c:pt>
                <c:pt idx="4">
                  <c:v>задание22</c:v>
                </c:pt>
                <c:pt idx="5">
                  <c:v>задание23</c:v>
                </c:pt>
                <c:pt idx="6">
                  <c:v>задание24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Задания 18</c:v>
                </c:pt>
                <c:pt idx="1">
                  <c:v>задание19</c:v>
                </c:pt>
                <c:pt idx="2">
                  <c:v>задание20</c:v>
                </c:pt>
                <c:pt idx="3">
                  <c:v>задание21</c:v>
                </c:pt>
                <c:pt idx="4">
                  <c:v>задание22</c:v>
                </c:pt>
                <c:pt idx="5">
                  <c:v>задание23</c:v>
                </c:pt>
                <c:pt idx="6">
                  <c:v>задание24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Задания 18</c:v>
                </c:pt>
                <c:pt idx="1">
                  <c:v>задание19</c:v>
                </c:pt>
                <c:pt idx="2">
                  <c:v>задание20</c:v>
                </c:pt>
                <c:pt idx="3">
                  <c:v>задание21</c:v>
                </c:pt>
                <c:pt idx="4">
                  <c:v>задание22</c:v>
                </c:pt>
                <c:pt idx="5">
                  <c:v>задание23</c:v>
                </c:pt>
                <c:pt idx="6">
                  <c:v>задание24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376640"/>
        <c:axId val="195378176"/>
      </c:barChart>
      <c:catAx>
        <c:axId val="19537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378176"/>
        <c:crosses val="autoZero"/>
        <c:auto val="1"/>
        <c:lblAlgn val="ctr"/>
        <c:lblOffset val="100"/>
        <c:noMultiLvlLbl val="0"/>
      </c:catAx>
      <c:valAx>
        <c:axId val="19537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376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61060075823872"/>
          <c:y val="4.4057617797775367E-2"/>
          <c:w val="0.75855533683289667"/>
          <c:h val="0.565814898137732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МАОУ Богдановская СОШ</c:v>
                </c:pt>
                <c:pt idx="1">
                  <c:v>МБОУ Верхне-Бузулукская ООШ им.И.К.Медведева</c:v>
                </c:pt>
                <c:pt idx="2">
                  <c:v>МАОУ Кирсановская СОШ</c:v>
                </c:pt>
                <c:pt idx="3">
                  <c:v>МБОУ Павло-Антоновская ООШ</c:v>
                </c:pt>
                <c:pt idx="4">
                  <c:v>МБОУ Правдинская ООШ</c:v>
                </c:pt>
                <c:pt idx="5">
                  <c:v>МБОУ Свердловская</c:v>
                </c:pt>
                <c:pt idx="6">
                  <c:v>МБОУ Пристанционная ООШ</c:v>
                </c:pt>
                <c:pt idx="7">
                  <c:v>МАОУ Тоцкая СОШ имени А.К. Стерелюхина</c:v>
                </c:pt>
                <c:pt idx="8">
                  <c:v>Приютинская ООШ - филиал МАОУ Тоцкая Сош имени А.К.Стерелюхина</c:v>
                </c:pt>
                <c:pt idx="9">
                  <c:v>МАОУ Зареченская СОШ №2</c:v>
                </c:pt>
              </c:strCache>
            </c:strRef>
          </c:cat>
          <c:val>
            <c:numRef>
              <c:f>Лист1!$B$2:$B$11</c:f>
              <c:numCache>
                <c:formatCode>0.0</c:formatCode>
                <c:ptCount val="10"/>
                <c:pt idx="0">
                  <c:v>0</c:v>
                </c:pt>
                <c:pt idx="1">
                  <c:v>100</c:v>
                </c:pt>
                <c:pt idx="2">
                  <c:v>18.181818181818183</c:v>
                </c:pt>
                <c:pt idx="3">
                  <c:v>100</c:v>
                </c:pt>
                <c:pt idx="4">
                  <c:v>0</c:v>
                </c:pt>
                <c:pt idx="5">
                  <c:v>50</c:v>
                </c:pt>
                <c:pt idx="6">
                  <c:v>0</c:v>
                </c:pt>
                <c:pt idx="7">
                  <c:v>57.142857142857139</c:v>
                </c:pt>
                <c:pt idx="8">
                  <c:v>100</c:v>
                </c:pt>
                <c:pt idx="9">
                  <c:v>15.384615384615385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Усп-ть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Лист1!$A$2:$A$11</c:f>
              <c:strCache>
                <c:ptCount val="10"/>
                <c:pt idx="0">
                  <c:v>МАОУ Богдановская СОШ</c:v>
                </c:pt>
                <c:pt idx="1">
                  <c:v>МБОУ Верхне-Бузулукская ООШ им.И.К.Медведева</c:v>
                </c:pt>
                <c:pt idx="2">
                  <c:v>МАОУ Кирсановская СОШ</c:v>
                </c:pt>
                <c:pt idx="3">
                  <c:v>МБОУ Павло-Антоновская ООШ</c:v>
                </c:pt>
                <c:pt idx="4">
                  <c:v>МБОУ Правдинская ООШ</c:v>
                </c:pt>
                <c:pt idx="5">
                  <c:v>МБОУ Свердловская</c:v>
                </c:pt>
                <c:pt idx="6">
                  <c:v>МБОУ Пристанционная ООШ</c:v>
                </c:pt>
                <c:pt idx="7">
                  <c:v>МАОУ Тоцкая СОШ имени А.К. Стерелюхина</c:v>
                </c:pt>
                <c:pt idx="8">
                  <c:v>Приютинская ООШ - филиал МАОУ Тоцкая Сош имени А.К.Стерелюхина</c:v>
                </c:pt>
                <c:pt idx="9">
                  <c:v>МАОУ Зареченская СОШ №2</c:v>
                </c:pt>
              </c:strCache>
            </c:strRef>
          </c:cat>
          <c:val>
            <c:numRef>
              <c:f>Лист1!$C$2:$C$11</c:f>
              <c:numCache>
                <c:formatCode>0.0</c:formatCode>
                <c:ptCount val="10"/>
                <c:pt idx="0">
                  <c:v>87.5</c:v>
                </c:pt>
                <c:pt idx="1">
                  <c:v>100</c:v>
                </c:pt>
                <c:pt idx="2">
                  <c:v>81.8</c:v>
                </c:pt>
                <c:pt idx="3">
                  <c:v>100</c:v>
                </c:pt>
                <c:pt idx="4">
                  <c:v>100</c:v>
                </c:pt>
                <c:pt idx="5">
                  <c:v>50</c:v>
                </c:pt>
                <c:pt idx="6">
                  <c:v>80</c:v>
                </c:pt>
                <c:pt idx="7">
                  <c:v>85.7</c:v>
                </c:pt>
                <c:pt idx="8">
                  <c:v>100</c:v>
                </c:pt>
                <c:pt idx="9">
                  <c:v>92.3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083712"/>
        <c:axId val="196085248"/>
        <c:axId val="0"/>
      </c:bar3DChart>
      <c:catAx>
        <c:axId val="19608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6085248"/>
        <c:crosses val="autoZero"/>
        <c:auto val="1"/>
        <c:lblAlgn val="ctr"/>
        <c:lblOffset val="100"/>
        <c:noMultiLvlLbl val="0"/>
      </c:catAx>
      <c:valAx>
        <c:axId val="19608524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96083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58683289588805"/>
          <c:y val="0.79332177227846612"/>
          <c:w val="0.11134949557708929"/>
          <c:h val="0.2026096737907761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61060075823872"/>
          <c:y val="4.4057617797775367E-2"/>
          <c:w val="0.75855533683289667"/>
          <c:h val="0.594329640998265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Лист1!$A$2:$A$13</c:f>
              <c:strCache>
                <c:ptCount val="12"/>
                <c:pt idx="0">
                  <c:v>МАОУ Богдановская СОШ</c:v>
                </c:pt>
                <c:pt idx="1">
                  <c:v>МБОУ Зареченская классическая гимназия</c:v>
                </c:pt>
                <c:pt idx="2">
                  <c:v>МБОУ Зареченская классическая гимназия</c:v>
                </c:pt>
                <c:pt idx="3">
                  <c:v>МАОУ Кирсановская СОШ</c:v>
                </c:pt>
                <c:pt idx="4">
                  <c:v>Мало Ремизенская ООШ</c:v>
                </c:pt>
                <c:pt idx="5">
                  <c:v>МБОУ Погроминская СОШ</c:v>
                </c:pt>
                <c:pt idx="6">
                  <c:v>МБОУ Свердловская </c:v>
                </c:pt>
                <c:pt idx="7">
                  <c:v>МБОУ Медведская ООШ</c:v>
                </c:pt>
                <c:pt idx="8">
                  <c:v>МБОУ Ново-Васильевская ООШ</c:v>
                </c:pt>
                <c:pt idx="9">
                  <c:v>МБОУ Пристанционная ООШ</c:v>
                </c:pt>
                <c:pt idx="10">
                  <c:v>Техникумовская ООШ-филиал МАОУ Тоцкая СОШ им. А.К.Стерелюхина </c:v>
                </c:pt>
                <c:pt idx="11">
                  <c:v>МАОУ Тоцкая СОШ им.А.К.Стерелюхина 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9.0909090909090917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50</c:v>
                </c:pt>
                <c:pt idx="9">
                  <c:v>100</c:v>
                </c:pt>
                <c:pt idx="10">
                  <c:v>0</c:v>
                </c:pt>
                <c:pt idx="11">
                  <c:v>35.714285714285715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Усп-ть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Лист1!$A$2:$A$13</c:f>
              <c:strCache>
                <c:ptCount val="12"/>
                <c:pt idx="0">
                  <c:v>МАОУ Богдановская СОШ</c:v>
                </c:pt>
                <c:pt idx="1">
                  <c:v>МБОУ Зареченская классическая гимназия</c:v>
                </c:pt>
                <c:pt idx="2">
                  <c:v>МБОУ Зареченская классическая гимназия</c:v>
                </c:pt>
                <c:pt idx="3">
                  <c:v>МАОУ Кирсановская СОШ</c:v>
                </c:pt>
                <c:pt idx="4">
                  <c:v>Мало Ремизенская ООШ</c:v>
                </c:pt>
                <c:pt idx="5">
                  <c:v>МБОУ Погроминская СОШ</c:v>
                </c:pt>
                <c:pt idx="6">
                  <c:v>МБОУ Свердловская </c:v>
                </c:pt>
                <c:pt idx="7">
                  <c:v>МБОУ Медведская ООШ</c:v>
                </c:pt>
                <c:pt idx="8">
                  <c:v>МБОУ Ново-Васильевская ООШ</c:v>
                </c:pt>
                <c:pt idx="9">
                  <c:v>МБОУ Пристанционная ООШ</c:v>
                </c:pt>
                <c:pt idx="10">
                  <c:v>Техникумовская ООШ-филиал МАОУ Тоцкая СОШ им. А.К.Стерелюхина </c:v>
                </c:pt>
                <c:pt idx="11">
                  <c:v>МАОУ Тоцкая СОШ им.А.К.Стерелюхина </c:v>
                </c:pt>
              </c:strCache>
            </c:strRef>
          </c:cat>
          <c:val>
            <c:numRef>
              <c:f>Лист1!$C$2:$C$13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80.900000000000006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82.9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6106496"/>
        <c:axId val="196108288"/>
        <c:axId val="0"/>
      </c:bar3DChart>
      <c:catAx>
        <c:axId val="196106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6108288"/>
        <c:crosses val="autoZero"/>
        <c:auto val="1"/>
        <c:lblAlgn val="ctr"/>
        <c:lblOffset val="100"/>
        <c:noMultiLvlLbl val="0"/>
      </c:catAx>
      <c:valAx>
        <c:axId val="19610828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9610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58683289588805"/>
          <c:y val="0.79332177227846612"/>
          <c:w val="0.11134949557708929"/>
          <c:h val="0.2026096737907761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61060075823872"/>
          <c:y val="4.4057617797775367E-2"/>
          <c:w val="0.75855533683289667"/>
          <c:h val="0.565814898137732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4"/>
                <c:pt idx="0">
                  <c:v>МАОУ Тоцкая СОШ им.А.К.Стерелюхина</c:v>
                </c:pt>
                <c:pt idx="1">
                  <c:v>МБОУ Зареченская классическая гимназия</c:v>
                </c:pt>
                <c:pt idx="2">
                  <c:v>МБОУ Павло-Антоновская ООШ</c:v>
                </c:pt>
                <c:pt idx="3">
                  <c:v>МАОУ Зареченская СОШ №2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25</c:v>
                </c:pt>
                <c:pt idx="1">
                  <c:v>100</c:v>
                </c:pt>
                <c:pt idx="2">
                  <c:v>100</c:v>
                </c:pt>
                <c:pt idx="3">
                  <c:v>33.333333333333329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Усп-ть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4"/>
                <c:pt idx="0">
                  <c:v>МАОУ Тоцкая СОШ им.А.К.Стерелюхина</c:v>
                </c:pt>
                <c:pt idx="1">
                  <c:v>МБОУ Зареченская классическая гимназия</c:v>
                </c:pt>
                <c:pt idx="2">
                  <c:v>МБОУ Павло-Антоновская ООШ</c:v>
                </c:pt>
                <c:pt idx="3">
                  <c:v>МАОУ Зареченская СОШ №2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16.666666666666664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853376"/>
        <c:axId val="198854912"/>
        <c:axId val="0"/>
      </c:bar3DChart>
      <c:catAx>
        <c:axId val="19885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8854912"/>
        <c:crosses val="autoZero"/>
        <c:auto val="1"/>
        <c:lblAlgn val="ctr"/>
        <c:lblOffset val="100"/>
        <c:noMultiLvlLbl val="0"/>
      </c:catAx>
      <c:valAx>
        <c:axId val="198854912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98853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58683289588805"/>
          <c:y val="0.79332177227846612"/>
          <c:w val="0.11134949557708929"/>
          <c:h val="0.2026096737907761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12545</Words>
  <Characters>71510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Fenix</cp:lastModifiedBy>
  <cp:revision>2</cp:revision>
  <dcterms:created xsi:type="dcterms:W3CDTF">2021-07-22T10:14:00Z</dcterms:created>
  <dcterms:modified xsi:type="dcterms:W3CDTF">2021-07-22T10:14:00Z</dcterms:modified>
</cp:coreProperties>
</file>