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67" w:rsidRDefault="002B1A67" w:rsidP="002B1A67">
      <w:pPr>
        <w:spacing w:before="100" w:beforeAutospacing="1" w:after="100" w:afterAutospacing="1" w:line="210" w:lineRule="atLeast"/>
        <w:jc w:val="right"/>
        <w:textAlignment w:val="top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Утвержден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приказом по Тоцкому РОО</w:t>
      </w:r>
    </w:p>
    <w:p w:rsidR="002B1A67" w:rsidRDefault="002B1A67" w:rsidP="002B1A67">
      <w:pPr>
        <w:spacing w:before="100" w:beforeAutospacing="1" w:after="100" w:afterAutospacing="1" w:line="210" w:lineRule="atLeast"/>
        <w:jc w:val="right"/>
        <w:textAlignment w:val="top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 09.12.2014 г. № 01-03/383-о</w:t>
      </w:r>
    </w:p>
    <w:p w:rsidR="002B1A67" w:rsidRDefault="002B1A67" w:rsidP="002B1A67">
      <w:pPr>
        <w:spacing w:before="100" w:beforeAutospacing="1" w:after="100" w:afterAutospacing="1" w:line="210" w:lineRule="atLeast"/>
        <w:jc w:val="center"/>
        <w:textAlignment w:val="top"/>
        <w:rPr>
          <w:rFonts w:ascii="Times New Roman" w:hAnsi="Times New Roman"/>
          <w:b/>
          <w:bCs/>
          <w:sz w:val="24"/>
          <w:szCs w:val="24"/>
        </w:rPr>
      </w:pPr>
    </w:p>
    <w:p w:rsidR="002B1A67" w:rsidRDefault="002B1A67" w:rsidP="002B1A67">
      <w:pPr>
        <w:spacing w:before="100" w:beforeAutospacing="1" w:after="100" w:afterAutospacing="1" w:line="210" w:lineRule="atLeast"/>
        <w:jc w:val="center"/>
        <w:textAlignment w:val="top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План</w:t>
      </w:r>
    </w:p>
    <w:p w:rsidR="002B1A67" w:rsidRDefault="002B1A67" w:rsidP="002B1A67">
      <w:pPr>
        <w:spacing w:before="100" w:beforeAutospacing="1" w:after="100" w:afterAutospacing="1" w:line="210" w:lineRule="atLeast"/>
        <w:jc w:val="center"/>
        <w:textAlignment w:val="top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мероприятий по противодействию коррупции в Тоцком РОО и образовательных организациях Тоцкого района.</w:t>
      </w: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Общие положения:</w:t>
      </w: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План работы по противодействию коррупции в Районном отделе образования администрации Тоцкого района на 2015-2016 год разработан на основании:</w:t>
      </w:r>
    </w:p>
    <w:p w:rsidR="002B1A67" w:rsidRDefault="002B1A67" w:rsidP="002B1A67">
      <w:pPr>
        <w:pStyle w:val="a3"/>
        <w:numPr>
          <w:ilvl w:val="0"/>
          <w:numId w:val="1"/>
        </w:num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Федерального закона от 25.12.2008 № 273-ФЗ «О противодействии коррупции»;</w:t>
      </w:r>
    </w:p>
    <w:p w:rsidR="002B1A67" w:rsidRDefault="002B1A67" w:rsidP="002B1A67">
      <w:pPr>
        <w:pStyle w:val="a3"/>
        <w:numPr>
          <w:ilvl w:val="0"/>
          <w:numId w:val="1"/>
        </w:num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2B1A67" w:rsidRDefault="002B1A67" w:rsidP="002B1A67">
      <w:pPr>
        <w:pStyle w:val="a3"/>
        <w:numPr>
          <w:ilvl w:val="0"/>
          <w:numId w:val="1"/>
        </w:num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1.2. План определяет основные направления реализации антикоррупционной политики в Тоцком РОО и ОО района, систему и перечень программных мероприятий, направленных на противодействие коррупции в РОО, ОО.</w:t>
      </w: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Цели и задачи </w:t>
      </w: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Ведущие цели</w:t>
      </w: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 недопущение предпосылок, исключение возможности фактов коррупции в ОО Тоцкого района, РОО;</w:t>
      </w: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выполнения Плана противодействия коррупции в Тоцком районе Оренбургской области в рамках компетенции администрации ОО, РОО;</w:t>
      </w: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РОО, ОО.</w:t>
      </w: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Для достижения указанных целей требуется решение следующих задач:</w:t>
      </w: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предупреждение коррупционных правонарушений;</w:t>
      </w: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оптимизация и конкретизация полномочий  должностных лиц;</w:t>
      </w: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антикоррупционного сознания участников образовательного процесса;</w:t>
      </w: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неотвратимости ответственности за совершение коррупционных правонарушений;</w:t>
      </w: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повышение эффективности  управления, качества и доступности  предоставляемых школой образовательных услуг;</w:t>
      </w: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содействие реализации прав граждан на доступ к информации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образовательных организаций.</w:t>
      </w: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Ожидаемые результаты реализации Плана</w:t>
      </w: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эффективности  управления, качества и доступности  предоставляемых образовательных услуг;</w:t>
      </w: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укрепление доверия граждан к деятельности РОО, ОО.</w:t>
      </w: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реализацией Плана в РОО, ОО осуществляется руководителем РОО.</w:t>
      </w: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ходе реализации Плана  размещается на сайте Тоцкого РОО в сети Интернет.</w:t>
      </w:r>
    </w:p>
    <w:p w:rsidR="002B1A67" w:rsidRDefault="002B1A67" w:rsidP="002B1A67">
      <w:pPr>
        <w:spacing w:before="100" w:beforeAutospacing="1" w:after="100" w:afterAutospacing="1" w:line="210" w:lineRule="atLeast"/>
        <w:jc w:val="center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  <w:t>ПЛАН МЕРОПРИЯТИЙ</w:t>
      </w:r>
    </w:p>
    <w:p w:rsidR="002B1A67" w:rsidRDefault="002B1A67" w:rsidP="002B1A67">
      <w:pPr>
        <w:spacing w:before="100" w:beforeAutospacing="1" w:after="100" w:afterAutospacing="1" w:line="210" w:lineRule="atLeast"/>
        <w:jc w:val="center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 противодействию коррупции </w:t>
      </w:r>
    </w:p>
    <w:tbl>
      <w:tblPr>
        <w:tblW w:w="10050" w:type="dxa"/>
        <w:tblInd w:w="-766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83"/>
        <w:gridCol w:w="5705"/>
        <w:gridCol w:w="2305"/>
        <w:gridCol w:w="1457"/>
      </w:tblGrid>
      <w:tr w:rsidR="002B1A67" w:rsidRPr="006D4EB8" w:rsidTr="002B1A67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 выполнения</w:t>
            </w:r>
          </w:p>
        </w:tc>
      </w:tr>
      <w:tr w:rsidR="002B1A67" w:rsidRPr="006D4EB8" w:rsidTr="002B1A67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4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Нормативное обеспечение противодействия коррупции</w:t>
            </w:r>
          </w:p>
        </w:tc>
      </w:tr>
      <w:tr w:rsidR="002B1A67" w:rsidRPr="006D4EB8" w:rsidTr="002B1A67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утверждение плана работы по противодействию коррупции в РОО, ОО, в том числе по предупреждению проявлений бытовой коррупции.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РОО, специалист-юрист РО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ответственный за профилактику коррупционных нарушений</w:t>
            </w:r>
          </w:p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квартал 2014 года</w:t>
            </w:r>
          </w:p>
        </w:tc>
      </w:tr>
      <w:tr w:rsidR="002B1A67" w:rsidRPr="006D4EB8" w:rsidTr="002B1A67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Экспертиза действующих локальных нормативных актов  на наличие коррупционной составляющей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специалист-юрист РОО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2B1A67" w:rsidRPr="006D4EB8" w:rsidTr="002B1A67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РОО</w:t>
            </w:r>
          </w:p>
          <w:p w:rsidR="002B1A67" w:rsidRDefault="002B1A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2B1A67" w:rsidRPr="006D4EB8" w:rsidTr="002B1A67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4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Участие в антикоррупционном мониторинге </w:t>
            </w:r>
          </w:p>
        </w:tc>
      </w:tr>
      <w:tr w:rsidR="002B1A67" w:rsidRPr="006D4EB8" w:rsidTr="002B1A67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информационных материалов и сведений по показателям мониторинга в соответствии с законодательством.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РОО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2B1A67" w:rsidRPr="006D4EB8" w:rsidTr="002B1A67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94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взаимодействия с правоохранительными органами</w:t>
            </w:r>
          </w:p>
        </w:tc>
      </w:tr>
      <w:tr w:rsidR="002B1A67" w:rsidRPr="006D4EB8" w:rsidTr="002B1A67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Обмен информацией в рамках межведомственного взаимодействия в объёме компетенции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РОО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2B1A67" w:rsidRPr="006D4EB8" w:rsidTr="002B1A67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4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Организация взаимодействия с родителями и общественностью </w:t>
            </w:r>
          </w:p>
        </w:tc>
      </w:tr>
      <w:tr w:rsidR="002B1A67" w:rsidRPr="006D4EB8" w:rsidTr="002B1A67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РОО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РОО, специалист-юрист РОО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обращений</w:t>
            </w:r>
          </w:p>
        </w:tc>
      </w:tr>
      <w:tr w:rsidR="002B1A67" w:rsidRPr="006D4EB8" w:rsidTr="002B1A67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 по ознакомлению родителей обучающихся с нормативными актами по вопросам  предоставления гражданам платных образовательных услуг, привлечения и использования благотворительных средств и мерах по предупреждению незаконных сборов денежных средств с родителей.</w:t>
            </w:r>
            <w:proofErr w:type="gramEnd"/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муниципальных учреждений образования Тоцкого района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2B1A67" w:rsidRPr="006D4EB8" w:rsidTr="002B1A67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личного приёма граждан 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РОО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Приемные дни</w:t>
            </w:r>
          </w:p>
        </w:tc>
      </w:tr>
      <w:tr w:rsidR="002B1A67" w:rsidRPr="006D4EB8" w:rsidTr="002B1A67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РОО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2B1A67" w:rsidRPr="006D4EB8" w:rsidTr="002B1A67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Экспертиза жалоб и обращений граждан, поступающих через информационные каналы связи (электронная почта, телефон, гостевая книга сайта школы) на предмет установления фактов проявления коррупции должностными лицами РОО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Специалист-юрист Тоцкого РОО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обращений</w:t>
            </w:r>
          </w:p>
        </w:tc>
      </w:tr>
      <w:tr w:rsidR="002B1A67" w:rsidRPr="006D4EB8" w:rsidTr="002B1A67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4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2B1A67" w:rsidRPr="006D4EB8" w:rsidTr="002B1A67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Специалист-юрист Тоцкого РОО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2015-2016 года</w:t>
            </w:r>
          </w:p>
        </w:tc>
      </w:tr>
      <w:tr w:rsidR="002B1A67" w:rsidRPr="006D4EB8" w:rsidTr="002B1A67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 вопросов исполнения законодательства о борьбе с коррупцией на совещаниях.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РОО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2015-2016 года</w:t>
            </w:r>
          </w:p>
        </w:tc>
      </w:tr>
      <w:tr w:rsidR="002B1A67" w:rsidRPr="006D4EB8" w:rsidTr="002B1A67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46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Осуществление контроля финансово-хозяйственной и образовательной деятельности  в целях предупреждения коррупции</w:t>
            </w:r>
          </w:p>
        </w:tc>
      </w:tr>
      <w:tr w:rsidR="002B1A67" w:rsidRPr="006D4EB8" w:rsidTr="002B1A67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соблюдением требований, установленных Федеральным законом от 05.04.2013 г. №44-ФЗ «О размещении заказов на поставки товаров, выполнение работ, оказание услуг для государственных и муниципальных нужд».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РОО, Руководитель «МКУ ЦБ МУО Тоцкого района»- главный бухгалтер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2015-2016 года</w:t>
            </w:r>
          </w:p>
        </w:tc>
      </w:tr>
      <w:tr w:rsidR="002B1A67" w:rsidRPr="006D4EB8" w:rsidTr="002B1A67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соблюдением требований к сдаче в аренду площадей и имущества медицинского кабинета, обеспечение его сохранности, целевого и эффективного использования.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ОО, главный бухгалтер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2015-2016 года</w:t>
            </w:r>
          </w:p>
        </w:tc>
      </w:tr>
      <w:tr w:rsidR="002B1A67" w:rsidRPr="006D4EB8" w:rsidTr="002B1A67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целевым использованием бюджетных средств.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Тоцкого РОО, главный бухгалтер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2015-2016 года</w:t>
            </w:r>
          </w:p>
        </w:tc>
      </w:tr>
      <w:tr w:rsidR="002B1A67" w:rsidRPr="006D4EB8" w:rsidTr="002B1A67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организацией и проведением ЕГЭ.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2015-2016 года</w:t>
            </w:r>
          </w:p>
        </w:tc>
      </w:tr>
      <w:tr w:rsidR="002B1A67" w:rsidRPr="006D4EB8" w:rsidTr="002B1A67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5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получением, учётом, хранением, заполнением и порядком выдачи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документов государственного образца об основном общем образовании и о среднем общем образовании.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 РОО, специалисты РОО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1A67" w:rsidRDefault="002B1A67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Июнь, июль</w:t>
            </w:r>
          </w:p>
        </w:tc>
      </w:tr>
    </w:tbl>
    <w:p w:rsidR="002B1A67" w:rsidRDefault="002B1A67" w:rsidP="002B1A67">
      <w:pPr>
        <w:spacing w:before="100" w:beforeAutospacing="1" w:after="240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</w:p>
    <w:p w:rsidR="002B1A67" w:rsidRDefault="002B1A67" w:rsidP="002B1A67">
      <w:pPr>
        <w:spacing w:before="100" w:beforeAutospacing="1" w:after="240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</w:p>
    <w:p w:rsidR="002B1A67" w:rsidRDefault="002B1A67" w:rsidP="002B1A67">
      <w:pPr>
        <w:spacing w:before="100" w:beforeAutospacing="1" w:after="240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</w:p>
    <w:p w:rsidR="002B1A67" w:rsidRDefault="002B1A67" w:rsidP="002B1A67">
      <w:pPr>
        <w:spacing w:before="100" w:beforeAutospacing="1" w:after="240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</w:p>
    <w:p w:rsidR="002B1A67" w:rsidRDefault="002B1A67" w:rsidP="002B1A67">
      <w:pPr>
        <w:spacing w:before="100" w:beforeAutospacing="1" w:after="240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 соответствии со ст. 1 Федерального закона «О противодействии коррупции»</w:t>
      </w: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КОРРУПЦИЯ </w:t>
      </w:r>
      <w:r>
        <w:rPr>
          <w:rFonts w:ascii="Times New Roman" w:hAnsi="Times New Roman"/>
          <w:bCs/>
          <w:sz w:val="24"/>
          <w:szCs w:val="24"/>
        </w:rPr>
        <w:t>—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 государства в целях получения выгоды в 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лицами.</w:t>
      </w: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Специальная линия предназначена для направления гражданами информации </w:t>
      </w:r>
      <w:r>
        <w:rPr>
          <w:rFonts w:ascii="Times New Roman" w:hAnsi="Times New Roman"/>
          <w:b/>
          <w:bCs/>
          <w:sz w:val="24"/>
          <w:szCs w:val="24"/>
        </w:rPr>
        <w:t>о конкретных фактах коррупции</w:t>
      </w:r>
      <w:r>
        <w:rPr>
          <w:rFonts w:ascii="Times New Roman" w:hAnsi="Times New Roman"/>
          <w:sz w:val="24"/>
          <w:szCs w:val="24"/>
        </w:rPr>
        <w:t>.</w:t>
      </w: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 специальную линию также можно сообщать информацию о неисполнении (недобросовестном исполнении) служебных обязанностей государственными и муниципальными служащими, работниками государственных (муниципальных) учреждений и предприятий, нарушениях требований к служебному поведению и случаях конфликта интересов, превышении служебных (должностных) полномочий, нарушениях прав, свобод и законных интересов граждан и организаций, фактах вымогательства со стороны должностных лиц, необоснованных запретах и ограничениях.</w:t>
      </w:r>
      <w:proofErr w:type="gramEnd"/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СПЕЦИАЛЬНО ВЫДЕЛЕННАЯ ТЕЛЕФОННАЯ ЛИНИЯ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«НЕТ КОРРУПЦИИ!» </w:t>
      </w: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2-11-57</w:t>
      </w: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Линия функционирует в режиме автоответчика </w:t>
      </w:r>
      <w:r>
        <w:rPr>
          <w:rFonts w:ascii="Times New Roman" w:hAnsi="Times New Roman"/>
          <w:b/>
          <w:bCs/>
          <w:sz w:val="24"/>
          <w:szCs w:val="24"/>
        </w:rPr>
        <w:t>с 9-00 до 18-00 по рабочим дням.</w:t>
      </w:r>
      <w:r>
        <w:rPr>
          <w:rFonts w:ascii="Times New Roman" w:hAnsi="Times New Roman"/>
          <w:sz w:val="24"/>
          <w:szCs w:val="24"/>
        </w:rPr>
        <w:br/>
        <w:t>Продолжительность сообщения — </w:t>
      </w:r>
      <w:r>
        <w:rPr>
          <w:rFonts w:ascii="Times New Roman" w:hAnsi="Times New Roman"/>
          <w:b/>
          <w:bCs/>
          <w:sz w:val="24"/>
          <w:szCs w:val="24"/>
        </w:rPr>
        <w:t>до 8 минут.</w:t>
      </w: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Данная линия </w:t>
      </w:r>
      <w:r>
        <w:rPr>
          <w:rFonts w:ascii="Times New Roman" w:hAnsi="Times New Roman"/>
          <w:b/>
          <w:bCs/>
          <w:sz w:val="24"/>
          <w:szCs w:val="24"/>
        </w:rPr>
        <w:t>не является «телефоном доверия»</w:t>
      </w:r>
      <w:r>
        <w:rPr>
          <w:rFonts w:ascii="Times New Roman" w:hAnsi="Times New Roman"/>
          <w:sz w:val="24"/>
          <w:szCs w:val="24"/>
        </w:rPr>
        <w:t xml:space="preserve"> и предназначена только для приема сообщений, содержащих факты коррупционных проявлений согласно определению коррупции.</w:t>
      </w:r>
      <w:r>
        <w:rPr>
          <w:rFonts w:ascii="Times New Roman" w:hAnsi="Times New Roman"/>
          <w:sz w:val="24"/>
          <w:szCs w:val="24"/>
        </w:rPr>
        <w:br/>
        <w:t>Поступившие сообщения, удовлетворяющие указанным требованиям, обрабатываются и затем рассматриваются в соответствии с Федеральным законом от 2 мая 2006 года № 59-ФЗ «О порядке обращений граждан Российской Федерации».</w:t>
      </w: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Информации, поступившей на линию «Нет коррупции!», обеспечивается </w:t>
      </w:r>
      <w:r>
        <w:rPr>
          <w:rFonts w:ascii="Times New Roman" w:hAnsi="Times New Roman"/>
          <w:i/>
          <w:iCs/>
          <w:sz w:val="24"/>
          <w:szCs w:val="24"/>
        </w:rPr>
        <w:t>конфиденциальный характер</w:t>
      </w:r>
      <w:r>
        <w:rPr>
          <w:rFonts w:ascii="Times New Roman" w:hAnsi="Times New Roman"/>
          <w:sz w:val="24"/>
          <w:szCs w:val="24"/>
        </w:rPr>
        <w:t xml:space="preserve">. Не является разглашением сведений, содержащихся в обращении, направление обращения в государственный орган, орган </w:t>
      </w:r>
      <w:r>
        <w:rPr>
          <w:rFonts w:ascii="Times New Roman" w:hAnsi="Times New Roman"/>
          <w:sz w:val="24"/>
          <w:szCs w:val="24"/>
        </w:rPr>
        <w:lastRenderedPageBreak/>
        <w:t>местного самоуправления или должностному лицу, в компетенцию которых входит решение поставленных в обращении вопросов.</w:t>
      </w: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Обращения, содержащие оскорбления и угрозы, не рассматриваются.</w:t>
      </w: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Информацию, касающуюся соблюдения прав учащихся в ОО, принимает:</w:t>
      </w: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«ГОРЯЧАЯ ЛИНИЯ» Тоцкого РОО</w:t>
      </w: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(35349) 2-12-57</w:t>
      </w:r>
    </w:p>
    <w:p w:rsidR="002B1A67" w:rsidRDefault="002B1A67" w:rsidP="002B1A67">
      <w:pPr>
        <w:spacing w:before="100" w:beforeAutospacing="1" w:after="100" w:afterAutospacing="1" w:line="210" w:lineRule="atLeast"/>
        <w:jc w:val="both"/>
        <w:textAlignment w:val="top"/>
      </w:pPr>
      <w:r>
        <w:rPr>
          <w:rFonts w:ascii="Times New Roman" w:hAnsi="Times New Roman"/>
          <w:sz w:val="24"/>
          <w:szCs w:val="24"/>
        </w:rPr>
        <w:t>(по рабочим дням с 09.00 до 18.00, без обеда)</w:t>
      </w:r>
    </w:p>
    <w:p w:rsidR="007A1CFD" w:rsidRDefault="007A1CFD"/>
    <w:sectPr w:rsidR="007A1CFD" w:rsidSect="00587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900CF"/>
    <w:multiLevelType w:val="hybridMultilevel"/>
    <w:tmpl w:val="702A5F1E"/>
    <w:lvl w:ilvl="0" w:tplc="678E4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B1A67"/>
    <w:rsid w:val="001C429E"/>
    <w:rsid w:val="002B1A67"/>
    <w:rsid w:val="00587FD2"/>
    <w:rsid w:val="006D4EB8"/>
    <w:rsid w:val="007A1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D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A67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8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1249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8353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</cp:lastModifiedBy>
  <cp:revision>2</cp:revision>
  <dcterms:created xsi:type="dcterms:W3CDTF">2016-09-27T05:38:00Z</dcterms:created>
  <dcterms:modified xsi:type="dcterms:W3CDTF">2016-09-27T05:38:00Z</dcterms:modified>
</cp:coreProperties>
</file>