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080" w:rsidRDefault="00237080" w:rsidP="00237080">
      <w:pPr>
        <w:ind w:right="453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РАЙОННЫЙ ОТДЕЛ ОБРАЗОВАНИЯ</w:t>
      </w:r>
    </w:p>
    <w:p w:rsidR="00237080" w:rsidRDefault="00237080" w:rsidP="00237080">
      <w:pPr>
        <w:spacing w:line="360" w:lineRule="auto"/>
        <w:ind w:right="453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АДМИНИСТРАЦИИ ТОЦКОГО РАЙОНА</w:t>
      </w:r>
    </w:p>
    <w:p w:rsidR="00237080" w:rsidRDefault="00237080" w:rsidP="00237080">
      <w:pPr>
        <w:ind w:right="453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Р И К А З</w:t>
      </w:r>
    </w:p>
    <w:p w:rsidR="00237080" w:rsidRDefault="00237080" w:rsidP="00237080">
      <w:pPr>
        <w:ind w:right="4536"/>
        <w:rPr>
          <w:sz w:val="28"/>
          <w:szCs w:val="28"/>
        </w:rPr>
      </w:pPr>
    </w:p>
    <w:p w:rsidR="00237080" w:rsidRPr="00E1476D" w:rsidRDefault="00237080" w:rsidP="00237080">
      <w:pPr>
        <w:pStyle w:val="a3"/>
        <w:ind w:right="4536"/>
        <w:rPr>
          <w:lang w:val="ru-RU"/>
        </w:rPr>
      </w:pPr>
      <w:r>
        <w:rPr>
          <w:lang w:val="ru-RU"/>
        </w:rPr>
        <w:t>24</w:t>
      </w:r>
      <w:r w:rsidRPr="00E1476D">
        <w:rPr>
          <w:lang w:val="ru-RU"/>
        </w:rPr>
        <w:t>.01.20</w:t>
      </w:r>
      <w:r>
        <w:rPr>
          <w:lang w:val="ru-RU"/>
        </w:rPr>
        <w:t>2</w:t>
      </w:r>
      <w:r w:rsidR="0092018B">
        <w:rPr>
          <w:lang w:val="ru-RU"/>
        </w:rPr>
        <w:t>1</w:t>
      </w:r>
      <w:r>
        <w:rPr>
          <w:lang w:val="ru-RU"/>
        </w:rPr>
        <w:t xml:space="preserve"> </w:t>
      </w:r>
      <w:r w:rsidRPr="00E1476D">
        <w:rPr>
          <w:lang w:val="ru-RU"/>
        </w:rPr>
        <w:t>г.                       № 01-03/</w:t>
      </w:r>
      <w:r w:rsidRPr="00CF69FA">
        <w:rPr>
          <w:lang w:val="ru-RU"/>
        </w:rPr>
        <w:t>13</w:t>
      </w:r>
      <w:r w:rsidRPr="00E1476D">
        <w:rPr>
          <w:lang w:val="ru-RU"/>
        </w:rPr>
        <w:t>-о</w:t>
      </w:r>
    </w:p>
    <w:p w:rsidR="00237080" w:rsidRPr="00DC07CE" w:rsidRDefault="00237080" w:rsidP="00237080">
      <w:pPr>
        <w:ind w:right="4536"/>
        <w:jc w:val="center"/>
      </w:pPr>
    </w:p>
    <w:p w:rsidR="00237080" w:rsidRDefault="00237080" w:rsidP="00237080">
      <w:pPr>
        <w:ind w:right="453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B2F91" wp14:editId="3ABCD1C6">
                <wp:simplePos x="0" y="0"/>
                <wp:positionH relativeFrom="column">
                  <wp:posOffset>2749550</wp:posOffset>
                </wp:positionH>
                <wp:positionV relativeFrom="paragraph">
                  <wp:posOffset>144780</wp:posOffset>
                </wp:positionV>
                <wp:extent cx="152400" cy="0"/>
                <wp:effectExtent l="12065" t="10795" r="6985" b="82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62498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87BC2" wp14:editId="3E40B1B8">
                <wp:simplePos x="0" y="0"/>
                <wp:positionH relativeFrom="column">
                  <wp:posOffset>2863850</wp:posOffset>
                </wp:positionH>
                <wp:positionV relativeFrom="paragraph">
                  <wp:posOffset>144780</wp:posOffset>
                </wp:positionV>
                <wp:extent cx="3175" cy="153035"/>
                <wp:effectExtent l="12065" t="10795" r="13335" b="76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75" cy="153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0C557"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11.4pt" to="225.7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"/>
            </w:pict>
          </mc:Fallback>
        </mc:AlternateContent>
      </w:r>
      <w:r>
        <w:t>с. Тоцкое</w:t>
      </w:r>
    </w:p>
    <w:p w:rsidR="00237080" w:rsidRDefault="00237080" w:rsidP="00237080">
      <w:pPr>
        <w:jc w:val="center"/>
      </w:pPr>
    </w:p>
    <w:p w:rsidR="00237080" w:rsidRDefault="00237080" w:rsidP="00237080">
      <w:pPr>
        <w:jc w:val="center"/>
      </w:pPr>
    </w:p>
    <w:tbl>
      <w:tblPr>
        <w:tblW w:w="4772" w:type="dxa"/>
        <w:tblLayout w:type="fixed"/>
        <w:tblLook w:val="0000" w:firstRow="0" w:lastRow="0" w:firstColumn="0" w:lastColumn="0" w:noHBand="0" w:noVBand="0"/>
      </w:tblPr>
      <w:tblGrid>
        <w:gridCol w:w="236"/>
        <w:gridCol w:w="4300"/>
        <w:gridCol w:w="236"/>
      </w:tblGrid>
      <w:tr w:rsidR="00237080" w:rsidRPr="00A15942" w:rsidTr="009A644F">
        <w:trPr>
          <w:trHeight w:val="76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080" w:rsidRPr="00A15942" w:rsidRDefault="00237080" w:rsidP="00A15942">
            <w:pPr>
              <w:spacing w:line="276" w:lineRule="auto"/>
              <w:rPr>
                <w:sz w:val="28"/>
                <w:szCs w:val="28"/>
              </w:rPr>
            </w:pPr>
            <w:r w:rsidRPr="00A159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EEBD94" wp14:editId="2BEBB986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23495</wp:posOffset>
                      </wp:positionV>
                      <wp:extent cx="146050" cy="635"/>
                      <wp:effectExtent l="10795" t="7620" r="5080" b="1079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0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C2EDE5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hVGp&#10;b08CAABZBAAADgAAAAAAAAAAAAAAAAAuAgAAZHJzL2Uyb0RvYy54bWxQSwECLQAUAAYACAAAACEA&#10;zphOt9kAAAAFAQAADwAAAAAAAAAAAAAAAACpBAAAZHJzL2Rvd25yZXYueG1sUEsFBgAAAAAEAAQA&#10;8wAAAK8FAAAAAA==&#10;"/>
                  </w:pict>
                </mc:Fallback>
              </mc:AlternateContent>
            </w:r>
            <w:r w:rsidRPr="00A159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390C98" wp14:editId="60A4DE8F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24130</wp:posOffset>
                      </wp:positionV>
                      <wp:extent cx="0" cy="152400"/>
                      <wp:effectExtent l="13970" t="8255" r="5080" b="107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601E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p0Dq&#10;K00CAABXBAAADgAAAAAAAAAAAAAAAAAuAgAAZHJzL2Uyb0RvYy54bWxQSwECLQAUAAYACAAAACEA&#10;T70n8NsAAAAGAQAADwAAAAAAAAAAAAAAAACnBAAAZHJzL2Rvd25yZXYueG1sUEsFBgAAAAAEAAQA&#10;8wAAAK8FAAAAAA==&#10;"/>
                  </w:pict>
                </mc:Fallback>
              </mc:AlternateContent>
            </w:r>
          </w:p>
        </w:tc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</w:tcPr>
          <w:p w:rsidR="00237080" w:rsidRPr="00A15942" w:rsidRDefault="00337A6F" w:rsidP="00A15942">
            <w:pPr>
              <w:spacing w:line="276" w:lineRule="auto"/>
              <w:rPr>
                <w:sz w:val="28"/>
                <w:szCs w:val="28"/>
              </w:rPr>
            </w:pPr>
            <w:r w:rsidRPr="00A15942">
              <w:rPr>
                <w:sz w:val="26"/>
                <w:szCs w:val="26"/>
              </w:rPr>
              <w:t xml:space="preserve">О создании </w:t>
            </w:r>
            <w:r w:rsidRPr="00A15942">
              <w:rPr>
                <w:sz w:val="26"/>
                <w:szCs w:val="26"/>
              </w:rPr>
              <w:t>муницип</w:t>
            </w:r>
            <w:r w:rsidRPr="00A15942">
              <w:rPr>
                <w:sz w:val="26"/>
                <w:szCs w:val="26"/>
              </w:rPr>
              <w:t xml:space="preserve">альной </w:t>
            </w:r>
            <w:proofErr w:type="spellStart"/>
            <w:r w:rsidRPr="00A15942">
              <w:rPr>
                <w:sz w:val="26"/>
                <w:szCs w:val="26"/>
              </w:rPr>
              <w:t>стажировочной</w:t>
            </w:r>
            <w:proofErr w:type="spellEnd"/>
            <w:r w:rsidRPr="00A15942">
              <w:rPr>
                <w:sz w:val="26"/>
                <w:szCs w:val="26"/>
              </w:rPr>
              <w:t xml:space="preserve"> площадки для </w:t>
            </w:r>
            <w:r w:rsidRPr="00A15942">
              <w:rPr>
                <w:sz w:val="26"/>
                <w:szCs w:val="26"/>
              </w:rPr>
              <w:t>руководител</w:t>
            </w:r>
            <w:r w:rsidRPr="00A15942">
              <w:rPr>
                <w:sz w:val="26"/>
                <w:szCs w:val="26"/>
              </w:rPr>
              <w:t xml:space="preserve">ей </w:t>
            </w:r>
            <w:r w:rsidR="00A15942" w:rsidRPr="00A15942">
              <w:t>образовательных организаций Тоцкого района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37080" w:rsidRPr="00A15942" w:rsidRDefault="00237080" w:rsidP="00A1594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37080" w:rsidRPr="00A15942" w:rsidRDefault="00237080" w:rsidP="00A15942">
      <w:pPr>
        <w:spacing w:line="276" w:lineRule="auto"/>
      </w:pPr>
    </w:p>
    <w:p w:rsidR="00237080" w:rsidRPr="00A15942" w:rsidRDefault="00237080" w:rsidP="00A15942">
      <w:pPr>
        <w:spacing w:line="276" w:lineRule="auto"/>
      </w:pPr>
    </w:p>
    <w:p w:rsidR="00237080" w:rsidRPr="00A15942" w:rsidRDefault="00237080" w:rsidP="00A15942">
      <w:pPr>
        <w:pStyle w:val="3"/>
        <w:shd w:val="clear" w:color="auto" w:fill="auto"/>
        <w:tabs>
          <w:tab w:val="left" w:pos="2218"/>
        </w:tabs>
        <w:spacing w:before="0" w:line="276" w:lineRule="auto"/>
        <w:ind w:left="80" w:right="4980"/>
      </w:pPr>
      <w:r w:rsidRPr="00A15942">
        <w:tab/>
      </w:r>
    </w:p>
    <w:p w:rsidR="00237080" w:rsidRPr="00A15942" w:rsidRDefault="00237080" w:rsidP="00A15942">
      <w:pPr>
        <w:pStyle w:val="3"/>
        <w:shd w:val="clear" w:color="auto" w:fill="auto"/>
        <w:spacing w:before="0" w:after="350" w:line="276" w:lineRule="auto"/>
        <w:ind w:left="80" w:firstLine="720"/>
        <w:jc w:val="both"/>
      </w:pPr>
      <w:r w:rsidRPr="00A15942">
        <w:t>В рамках реализации регионального проекта «</w:t>
      </w:r>
      <w:r w:rsidR="00337A6F" w:rsidRPr="00A15942">
        <w:t>Современная школа</w:t>
      </w:r>
      <w:r w:rsidRPr="00A15942">
        <w:t>»</w:t>
      </w:r>
      <w:r w:rsidR="00A15942" w:rsidRPr="00A15942">
        <w:t>, с целью повышения качества управленческой деятельности руководителей образовательных организаций Тоцкого района</w:t>
      </w:r>
    </w:p>
    <w:p w:rsidR="00237080" w:rsidRPr="00A15942" w:rsidRDefault="00237080" w:rsidP="00A15942">
      <w:pPr>
        <w:pStyle w:val="3"/>
        <w:shd w:val="clear" w:color="auto" w:fill="auto"/>
        <w:spacing w:before="0" w:after="350" w:line="276" w:lineRule="auto"/>
        <w:ind w:left="80" w:firstLine="720"/>
        <w:jc w:val="both"/>
        <w:rPr>
          <w:sz w:val="28"/>
        </w:rPr>
      </w:pPr>
      <w:r w:rsidRPr="00A15942">
        <w:rPr>
          <w:sz w:val="28"/>
        </w:rPr>
        <w:t>ПРИКАЗЫВАЮ:</w:t>
      </w:r>
    </w:p>
    <w:p w:rsidR="00237080" w:rsidRPr="00A15942" w:rsidRDefault="00A15942" w:rsidP="00A15942">
      <w:pPr>
        <w:pStyle w:val="3"/>
        <w:numPr>
          <w:ilvl w:val="0"/>
          <w:numId w:val="1"/>
        </w:numPr>
        <w:shd w:val="clear" w:color="auto" w:fill="auto"/>
        <w:tabs>
          <w:tab w:val="left" w:pos="1491"/>
        </w:tabs>
        <w:spacing w:before="0" w:line="276" w:lineRule="auto"/>
        <w:ind w:left="80" w:right="20" w:firstLine="720"/>
        <w:jc w:val="both"/>
      </w:pPr>
      <w:r w:rsidRPr="00A15942">
        <w:t xml:space="preserve">Определить в качестве </w:t>
      </w:r>
      <w:r w:rsidRPr="00A15942">
        <w:t>муницип</w:t>
      </w:r>
      <w:r w:rsidRPr="00A15942">
        <w:t xml:space="preserve">альной </w:t>
      </w:r>
      <w:proofErr w:type="spellStart"/>
      <w:r w:rsidRPr="00A15942">
        <w:t>стажировочной</w:t>
      </w:r>
      <w:proofErr w:type="spellEnd"/>
      <w:r w:rsidRPr="00A15942">
        <w:t xml:space="preserve"> площадки для </w:t>
      </w:r>
      <w:r w:rsidRPr="00A15942">
        <w:t xml:space="preserve"> </w:t>
      </w:r>
      <w:r w:rsidRPr="00A15942">
        <w:t xml:space="preserve"> руководителей образовательных организаций</w:t>
      </w:r>
      <w:r>
        <w:t xml:space="preserve"> района</w:t>
      </w:r>
      <w:r w:rsidRPr="00A15942">
        <w:t xml:space="preserve"> </w:t>
      </w:r>
      <w:r w:rsidRPr="00A15942">
        <w:t>М</w:t>
      </w:r>
      <w:r>
        <w:t>А</w:t>
      </w:r>
      <w:r w:rsidRPr="00A15942">
        <w:t>ОУ Зареченская классическая гимназия</w:t>
      </w:r>
      <w:r w:rsidR="00237080" w:rsidRPr="00A15942">
        <w:t>.</w:t>
      </w:r>
    </w:p>
    <w:p w:rsidR="00337A6F" w:rsidRDefault="00337A6F" w:rsidP="00A15942">
      <w:pPr>
        <w:pStyle w:val="3"/>
        <w:numPr>
          <w:ilvl w:val="0"/>
          <w:numId w:val="1"/>
        </w:numPr>
        <w:shd w:val="clear" w:color="auto" w:fill="auto"/>
        <w:tabs>
          <w:tab w:val="left" w:pos="1491"/>
        </w:tabs>
        <w:spacing w:before="0" w:line="276" w:lineRule="auto"/>
        <w:ind w:left="80" w:right="20" w:firstLine="720"/>
        <w:jc w:val="both"/>
      </w:pPr>
      <w:r w:rsidRPr="00A15942">
        <w:t>Утвердить муниципальную программу развития и повышения качества управленческой деятельности молодых руководителей (далее - Программа) согласно приложению к настоящему приказу.</w:t>
      </w:r>
    </w:p>
    <w:p w:rsidR="00A15942" w:rsidRPr="00A15942" w:rsidRDefault="00A15942" w:rsidP="00A15942">
      <w:pPr>
        <w:pStyle w:val="3"/>
        <w:numPr>
          <w:ilvl w:val="0"/>
          <w:numId w:val="1"/>
        </w:numPr>
        <w:shd w:val="clear" w:color="auto" w:fill="auto"/>
        <w:tabs>
          <w:tab w:val="left" w:pos="1491"/>
        </w:tabs>
        <w:spacing w:before="0" w:line="276" w:lineRule="auto"/>
        <w:ind w:left="80" w:right="20" w:firstLine="720"/>
        <w:jc w:val="both"/>
      </w:pPr>
      <w:r>
        <w:t xml:space="preserve">Заведующему ИМЦ (Сподобаева С.В.) обеспечить работу </w:t>
      </w:r>
      <w:r w:rsidRPr="00A15942">
        <w:t xml:space="preserve">муниципальной </w:t>
      </w:r>
      <w:proofErr w:type="spellStart"/>
      <w:r w:rsidRPr="00A15942">
        <w:t>стажировочной</w:t>
      </w:r>
      <w:proofErr w:type="spellEnd"/>
      <w:r w:rsidRPr="00A15942">
        <w:t xml:space="preserve"> площадки</w:t>
      </w:r>
      <w:r>
        <w:t xml:space="preserve"> и реализацию </w:t>
      </w:r>
      <w:r w:rsidRPr="00A15942">
        <w:t>муниципальн</w:t>
      </w:r>
      <w:r>
        <w:t>ой</w:t>
      </w:r>
      <w:r w:rsidRPr="00A15942">
        <w:t xml:space="preserve"> программ</w:t>
      </w:r>
      <w:r>
        <w:t>ы</w:t>
      </w:r>
      <w:r w:rsidRPr="00A15942">
        <w:t xml:space="preserve"> развития и повышения качества управленческой деятельности молодых руководителей</w:t>
      </w:r>
    </w:p>
    <w:p w:rsidR="00237080" w:rsidRDefault="00237080" w:rsidP="00A15942">
      <w:pPr>
        <w:pStyle w:val="3"/>
        <w:numPr>
          <w:ilvl w:val="0"/>
          <w:numId w:val="1"/>
        </w:numPr>
        <w:shd w:val="clear" w:color="auto" w:fill="auto"/>
        <w:tabs>
          <w:tab w:val="left" w:pos="1484"/>
        </w:tabs>
        <w:spacing w:before="0" w:after="957" w:line="276" w:lineRule="auto"/>
        <w:ind w:left="80" w:firstLine="720"/>
        <w:jc w:val="both"/>
      </w:pPr>
      <w:r w:rsidRPr="00A15942">
        <w:t>Контроль за исполнением настоящего приказа возложить на главного специалиста Кузнецову</w:t>
      </w:r>
      <w:r>
        <w:t xml:space="preserve"> Н.В.</w:t>
      </w:r>
    </w:p>
    <w:p w:rsidR="00237080" w:rsidRDefault="00237080" w:rsidP="00237080">
      <w:pPr>
        <w:pStyle w:val="3"/>
        <w:shd w:val="clear" w:color="auto" w:fill="auto"/>
        <w:tabs>
          <w:tab w:val="left" w:pos="1484"/>
        </w:tabs>
        <w:spacing w:before="0" w:after="957" w:line="331" w:lineRule="exact"/>
        <w:jc w:val="both"/>
      </w:pPr>
    </w:p>
    <w:p w:rsidR="00237080" w:rsidRDefault="00237080" w:rsidP="00237080">
      <w:pPr>
        <w:pStyle w:val="3"/>
        <w:shd w:val="clear" w:color="auto" w:fill="auto"/>
        <w:tabs>
          <w:tab w:val="left" w:pos="1484"/>
        </w:tabs>
        <w:spacing w:before="0" w:after="957" w:line="331" w:lineRule="exact"/>
        <w:jc w:val="both"/>
        <w:sectPr w:rsidR="00237080" w:rsidSect="00CF69FA">
          <w:pgSz w:w="11906" w:h="16838"/>
          <w:pgMar w:top="1134" w:right="849" w:bottom="1134" w:left="1701" w:header="708" w:footer="708" w:gutter="0"/>
          <w:cols w:space="708"/>
          <w:docGrid w:linePitch="360"/>
        </w:sectPr>
      </w:pPr>
      <w:r>
        <w:t>Руководитель РОО                                                                      Т.И. Гончарова</w:t>
      </w:r>
    </w:p>
    <w:p w:rsidR="00237080" w:rsidRPr="00377E71" w:rsidRDefault="00237080" w:rsidP="00237080">
      <w:pPr>
        <w:pStyle w:val="3"/>
        <w:shd w:val="clear" w:color="auto" w:fill="auto"/>
        <w:spacing w:before="0" w:line="367" w:lineRule="exact"/>
        <w:ind w:left="7620"/>
        <w:jc w:val="right"/>
        <w:rPr>
          <w:sz w:val="24"/>
          <w:szCs w:val="24"/>
        </w:rPr>
      </w:pPr>
      <w:r w:rsidRPr="00377E71">
        <w:rPr>
          <w:sz w:val="24"/>
          <w:szCs w:val="24"/>
        </w:rPr>
        <w:lastRenderedPageBreak/>
        <w:t>Приложение</w:t>
      </w:r>
    </w:p>
    <w:p w:rsidR="00237080" w:rsidRPr="00377E71" w:rsidRDefault="00237080" w:rsidP="00237080">
      <w:pPr>
        <w:pStyle w:val="3"/>
        <w:shd w:val="clear" w:color="auto" w:fill="auto"/>
        <w:spacing w:before="0" w:line="367" w:lineRule="exact"/>
        <w:ind w:left="7620" w:right="5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Pr="00377E71">
        <w:rPr>
          <w:sz w:val="24"/>
          <w:szCs w:val="24"/>
        </w:rPr>
        <w:t>к</w:t>
      </w:r>
      <w:proofErr w:type="gramEnd"/>
      <w:r w:rsidRPr="00377E71">
        <w:rPr>
          <w:sz w:val="24"/>
          <w:szCs w:val="24"/>
        </w:rPr>
        <w:t xml:space="preserve"> приказу РОО от 24.01.2</w:t>
      </w:r>
      <w:r w:rsidR="0092018B">
        <w:rPr>
          <w:sz w:val="24"/>
          <w:szCs w:val="24"/>
        </w:rPr>
        <w:t>1</w:t>
      </w:r>
      <w:r w:rsidRPr="00377E71">
        <w:rPr>
          <w:sz w:val="24"/>
          <w:szCs w:val="24"/>
        </w:rPr>
        <w:t xml:space="preserve"> №13</w:t>
      </w:r>
    </w:p>
    <w:p w:rsidR="00237080" w:rsidRDefault="00237080" w:rsidP="00237080">
      <w:pPr>
        <w:pStyle w:val="3"/>
        <w:shd w:val="clear" w:color="auto" w:fill="auto"/>
        <w:spacing w:before="0" w:line="324" w:lineRule="exact"/>
        <w:ind w:right="20"/>
        <w:jc w:val="center"/>
        <w:rPr>
          <w:b/>
        </w:rPr>
      </w:pPr>
    </w:p>
    <w:p w:rsidR="0092018B" w:rsidRDefault="0092018B" w:rsidP="0092018B">
      <w:pPr>
        <w:pStyle w:val="1"/>
      </w:pPr>
      <w:r>
        <w:t>ПРОГРАММА</w:t>
      </w:r>
    </w:p>
    <w:p w:rsidR="0092018B" w:rsidRDefault="0092018B" w:rsidP="0092018B">
      <w:pPr>
        <w:spacing w:line="243" w:lineRule="auto"/>
        <w:ind w:left="2066" w:right="-15"/>
      </w:pPr>
      <w:r>
        <w:rPr>
          <w:b/>
          <w:sz w:val="32"/>
        </w:rPr>
        <w:t xml:space="preserve">                                    </w:t>
      </w:r>
      <w:r>
        <w:rPr>
          <w:b/>
          <w:sz w:val="32"/>
        </w:rPr>
        <w:t>«Школа молодого руководителя»</w:t>
      </w:r>
    </w:p>
    <w:p w:rsidR="0092018B" w:rsidRDefault="0092018B" w:rsidP="0092018B">
      <w:pPr>
        <w:spacing w:line="243" w:lineRule="auto"/>
        <w:ind w:left="812" w:right="-15"/>
      </w:pPr>
      <w:r>
        <w:rPr>
          <w:b/>
          <w:sz w:val="32"/>
        </w:rPr>
        <w:t xml:space="preserve">                                                            </w:t>
      </w:r>
      <w:r>
        <w:rPr>
          <w:b/>
          <w:sz w:val="32"/>
        </w:rPr>
        <w:t>202</w:t>
      </w:r>
      <w:r>
        <w:rPr>
          <w:b/>
          <w:sz w:val="32"/>
        </w:rPr>
        <w:t>1</w:t>
      </w:r>
      <w:r>
        <w:rPr>
          <w:b/>
          <w:sz w:val="32"/>
        </w:rPr>
        <w:t xml:space="preserve"> – 2024 учебный год</w:t>
      </w:r>
    </w:p>
    <w:p w:rsidR="0092018B" w:rsidRDefault="0092018B" w:rsidP="0092018B">
      <w:pPr>
        <w:jc w:val="center"/>
      </w:pPr>
      <w:r>
        <w:t xml:space="preserve"> </w:t>
      </w:r>
    </w:p>
    <w:p w:rsidR="0092018B" w:rsidRDefault="0092018B" w:rsidP="0092018B">
      <w:pPr>
        <w:spacing w:after="121"/>
        <w:jc w:val="center"/>
      </w:pPr>
      <w:r>
        <w:rPr>
          <w:b/>
        </w:rPr>
        <w:t xml:space="preserve"> </w:t>
      </w:r>
    </w:p>
    <w:p w:rsidR="0092018B" w:rsidRPr="0092018B" w:rsidRDefault="0092018B" w:rsidP="0092018B">
      <w:pPr>
        <w:spacing w:after="344"/>
        <w:rPr>
          <w:b/>
        </w:rPr>
      </w:pPr>
      <w:r>
        <w:t xml:space="preserve">  </w:t>
      </w:r>
      <w:r w:rsidRPr="0092018B">
        <w:rPr>
          <w:b/>
        </w:rPr>
        <w:t xml:space="preserve">1.Общие положения </w:t>
      </w:r>
    </w:p>
    <w:p w:rsidR="0092018B" w:rsidRDefault="0092018B" w:rsidP="0092018B">
      <w:pPr>
        <w:spacing w:after="344"/>
        <w:ind w:left="10"/>
      </w:pPr>
      <w:r>
        <w:t xml:space="preserve">  </w:t>
      </w:r>
      <w:r>
        <w:rPr>
          <w:b/>
        </w:rPr>
        <w:t>1</w:t>
      </w:r>
      <w:r>
        <w:t>.</w:t>
      </w:r>
      <w:r>
        <w:rPr>
          <w:b/>
        </w:rPr>
        <w:t xml:space="preserve">1 Школа молодого руководителя </w:t>
      </w:r>
      <w:r>
        <w:t xml:space="preserve">(далее Школа) – добровольное творческое объединение молодых специалистов, начинающих руководителей, стремящихся совершенствовать и расширять свои знания в области управленческой деятельности, развивать свой интеллект и профессиональное самосознание. </w:t>
      </w:r>
    </w:p>
    <w:p w:rsidR="0092018B" w:rsidRDefault="0092018B" w:rsidP="0092018B">
      <w:pPr>
        <w:pStyle w:val="2"/>
      </w:pPr>
      <w:r>
        <w:rPr>
          <w:b w:val="0"/>
        </w:rPr>
        <w:t xml:space="preserve"> </w:t>
      </w:r>
      <w:r>
        <w:t>1</w:t>
      </w:r>
      <w:r>
        <w:rPr>
          <w:b w:val="0"/>
        </w:rPr>
        <w:t>.</w:t>
      </w:r>
      <w:r>
        <w:t>2 Цель школы</w:t>
      </w:r>
      <w:r>
        <w:rPr>
          <w:b w:val="0"/>
        </w:rPr>
        <w:t xml:space="preserve"> </w:t>
      </w:r>
    </w:p>
    <w:p w:rsidR="0092018B" w:rsidRDefault="0092018B" w:rsidP="0092018B">
      <w:pPr>
        <w:ind w:left="10"/>
      </w:pPr>
      <w:r>
        <w:t xml:space="preserve"> – организация и создание условий для профессионального роста молодых, начинающих руководителей; </w:t>
      </w:r>
    </w:p>
    <w:p w:rsidR="0092018B" w:rsidRDefault="0092018B" w:rsidP="0092018B">
      <w:pPr>
        <w:numPr>
          <w:ilvl w:val="0"/>
          <w:numId w:val="13"/>
        </w:numPr>
        <w:spacing w:after="64" w:line="241" w:lineRule="auto"/>
        <w:ind w:right="-9" w:hanging="163"/>
        <w:jc w:val="both"/>
      </w:pPr>
      <w:proofErr w:type="gramStart"/>
      <w:r>
        <w:t>в</w:t>
      </w:r>
      <w:proofErr w:type="gramEnd"/>
      <w:r>
        <w:t xml:space="preserve"> процессе адаптации поддержать руководителя эмоционально, укрепить веру педагога в себя; </w:t>
      </w:r>
    </w:p>
    <w:p w:rsidR="0092018B" w:rsidRDefault="0092018B" w:rsidP="0092018B">
      <w:pPr>
        <w:numPr>
          <w:ilvl w:val="0"/>
          <w:numId w:val="13"/>
        </w:numPr>
        <w:spacing w:after="64" w:line="241" w:lineRule="auto"/>
        <w:ind w:right="-9" w:hanging="163"/>
        <w:jc w:val="both"/>
      </w:pPr>
      <w:proofErr w:type="gramStart"/>
      <w:r>
        <w:t>помочь</w:t>
      </w:r>
      <w:proofErr w:type="gramEnd"/>
      <w:r>
        <w:t xml:space="preserve"> в осознании своих профессиональных ресурсов; </w:t>
      </w:r>
    </w:p>
    <w:p w:rsidR="0092018B" w:rsidRDefault="0092018B" w:rsidP="0092018B">
      <w:pPr>
        <w:numPr>
          <w:ilvl w:val="0"/>
          <w:numId w:val="13"/>
        </w:numPr>
        <w:spacing w:after="64" w:line="241" w:lineRule="auto"/>
        <w:ind w:right="-9" w:hanging="163"/>
        <w:jc w:val="both"/>
      </w:pPr>
      <w:proofErr w:type="gramStart"/>
      <w:r>
        <w:t>обеспечить</w:t>
      </w:r>
      <w:proofErr w:type="gramEnd"/>
      <w:r>
        <w:t xml:space="preserve"> информационное пространство для самостоятельного овладения профессиональными знаниями; </w:t>
      </w:r>
    </w:p>
    <w:p w:rsidR="0092018B" w:rsidRDefault="0092018B" w:rsidP="0092018B">
      <w:pPr>
        <w:numPr>
          <w:ilvl w:val="0"/>
          <w:numId w:val="13"/>
        </w:numPr>
        <w:spacing w:after="64" w:line="241" w:lineRule="auto"/>
        <w:ind w:right="-9" w:hanging="163"/>
        <w:jc w:val="both"/>
      </w:pPr>
      <w:proofErr w:type="gramStart"/>
      <w:r>
        <w:t>расширить</w:t>
      </w:r>
      <w:proofErr w:type="gramEnd"/>
      <w:r>
        <w:t xml:space="preserve"> знания, умения и навыки в организации управленческой деятельности: самообразование, обобщение и внедрение передового опыта, создание методической продукции, аналитической деятельности и т.д.; - подготовить руководителя к оперативному решению управленческих и педагогических задач, возникающих в практической деятельности; -формировать у начинающих руководителей потребности в постоянном саморазвитии и самосовершенствовании. </w:t>
      </w:r>
    </w:p>
    <w:p w:rsidR="0092018B" w:rsidRDefault="0092018B" w:rsidP="0092018B">
      <w:pPr>
        <w:pStyle w:val="1"/>
        <w:spacing w:after="52"/>
        <w:ind w:left="-5"/>
        <w:jc w:val="left"/>
      </w:pPr>
      <w:r>
        <w:t>2. Содержание деятельности</w:t>
      </w:r>
      <w:r>
        <w:rPr>
          <w:b w:val="0"/>
        </w:rPr>
        <w:t xml:space="preserve"> </w:t>
      </w:r>
    </w:p>
    <w:p w:rsidR="0092018B" w:rsidRDefault="0092018B" w:rsidP="0092018B">
      <w:pPr>
        <w:spacing w:after="55"/>
      </w:pPr>
      <w:r>
        <w:t xml:space="preserve">  2.1 На занятиях Школы оказывается теоретическая и практическая помощь по вопросам саморазвития в управленческой </w:t>
      </w:r>
      <w:proofErr w:type="gramStart"/>
      <w:r>
        <w:t>деятельности  и</w:t>
      </w:r>
      <w:proofErr w:type="gramEnd"/>
      <w:r>
        <w:t xml:space="preserve"> организации образовательного процесса: </w:t>
      </w:r>
    </w:p>
    <w:p w:rsidR="0092018B" w:rsidRDefault="0092018B" w:rsidP="0092018B">
      <w:pPr>
        <w:numPr>
          <w:ilvl w:val="0"/>
          <w:numId w:val="14"/>
        </w:numPr>
        <w:spacing w:after="64" w:line="241" w:lineRule="auto"/>
        <w:ind w:right="-9" w:hanging="163"/>
        <w:jc w:val="both"/>
      </w:pPr>
      <w:proofErr w:type="gramStart"/>
      <w:r>
        <w:t>организация</w:t>
      </w:r>
      <w:proofErr w:type="gramEnd"/>
      <w:r>
        <w:t xml:space="preserve"> работы с документацией, образовательными    программами; -  изучение современных подходов управления образовательной    организацией, культуры анализа и самоанализа; </w:t>
      </w:r>
    </w:p>
    <w:p w:rsidR="0092018B" w:rsidRDefault="0092018B" w:rsidP="0092018B">
      <w:pPr>
        <w:ind w:left="10"/>
      </w:pPr>
      <w:r>
        <w:t xml:space="preserve">2.2 Руководитель Школы молодого руководителя организует: </w:t>
      </w:r>
    </w:p>
    <w:p w:rsidR="0092018B" w:rsidRDefault="0092018B" w:rsidP="0092018B">
      <w:pPr>
        <w:numPr>
          <w:ilvl w:val="0"/>
          <w:numId w:val="14"/>
        </w:numPr>
        <w:spacing w:after="64" w:line="241" w:lineRule="auto"/>
        <w:ind w:right="-9" w:hanging="163"/>
        <w:jc w:val="both"/>
      </w:pPr>
      <w:proofErr w:type="gramStart"/>
      <w:r>
        <w:t>наставничество</w:t>
      </w:r>
      <w:proofErr w:type="gramEnd"/>
      <w:r>
        <w:t xml:space="preserve">; </w:t>
      </w:r>
    </w:p>
    <w:p w:rsidR="0092018B" w:rsidRDefault="0092018B" w:rsidP="0092018B">
      <w:pPr>
        <w:numPr>
          <w:ilvl w:val="0"/>
          <w:numId w:val="14"/>
        </w:numPr>
        <w:spacing w:after="64" w:line="241" w:lineRule="auto"/>
        <w:ind w:right="-9" w:hanging="163"/>
        <w:jc w:val="both"/>
      </w:pPr>
      <w:proofErr w:type="spellStart"/>
      <w:proofErr w:type="gramStart"/>
      <w:r>
        <w:lastRenderedPageBreak/>
        <w:t>взаимопосещение</w:t>
      </w:r>
      <w:proofErr w:type="spellEnd"/>
      <w:proofErr w:type="gramEnd"/>
      <w:r>
        <w:t xml:space="preserve"> </w:t>
      </w:r>
      <w:r>
        <w:tab/>
        <w:t xml:space="preserve">образовательных </w:t>
      </w:r>
      <w:r>
        <w:tab/>
        <w:t xml:space="preserve">учреждений </w:t>
      </w:r>
      <w:r>
        <w:tab/>
        <w:t xml:space="preserve">начинающих  руководителей; </w:t>
      </w:r>
    </w:p>
    <w:p w:rsidR="0092018B" w:rsidRDefault="0092018B" w:rsidP="0092018B">
      <w:pPr>
        <w:numPr>
          <w:ilvl w:val="0"/>
          <w:numId w:val="14"/>
        </w:numPr>
        <w:spacing w:after="57"/>
        <w:ind w:right="-9" w:hanging="163"/>
        <w:jc w:val="both"/>
      </w:pPr>
      <w:proofErr w:type="gramStart"/>
      <w:r>
        <w:t>помощь</w:t>
      </w:r>
      <w:proofErr w:type="gramEnd"/>
      <w:r>
        <w:t xml:space="preserve"> в выборе методической темы, темы по самообразованию; - совместную диагностику профессиональной деятельности; - подготовку небольших сообщений теоретического характера. </w:t>
      </w:r>
    </w:p>
    <w:p w:rsidR="0092018B" w:rsidRDefault="0092018B" w:rsidP="0092018B">
      <w:pPr>
        <w:spacing w:after="63"/>
      </w:pPr>
      <w:r>
        <w:t xml:space="preserve">  </w:t>
      </w:r>
    </w:p>
    <w:p w:rsidR="0092018B" w:rsidRDefault="0092018B" w:rsidP="00BD03DF">
      <w:pPr>
        <w:pStyle w:val="1"/>
        <w:spacing w:after="52"/>
        <w:ind w:left="0" w:firstLine="0"/>
        <w:jc w:val="left"/>
      </w:pPr>
      <w:r>
        <w:t xml:space="preserve"> </w:t>
      </w:r>
      <w:r>
        <w:rPr>
          <w:rFonts w:ascii="Trebuchet MS" w:eastAsia="Trebuchet MS" w:hAnsi="Trebuchet MS" w:cs="Trebuchet MS"/>
          <w:b w:val="0"/>
          <w:vertAlign w:val="superscript"/>
        </w:rPr>
        <w:t xml:space="preserve">  </w:t>
      </w:r>
      <w:r>
        <w:rPr>
          <w:rFonts w:ascii="Trebuchet MS" w:eastAsia="Trebuchet MS" w:hAnsi="Trebuchet MS" w:cs="Trebuchet MS"/>
          <w:b w:val="0"/>
          <w:vertAlign w:val="superscript"/>
        </w:rPr>
        <w:tab/>
      </w:r>
      <w:r>
        <w:t>Программа Школы на 202</w:t>
      </w:r>
      <w:r>
        <w:t>1</w:t>
      </w:r>
      <w:r>
        <w:t xml:space="preserve">-2024 г. </w:t>
      </w:r>
    </w:p>
    <w:p w:rsidR="0092018B" w:rsidRDefault="0092018B" w:rsidP="0092018B">
      <w:pPr>
        <w:ind w:left="1187" w:hanging="560"/>
      </w:pPr>
      <w:r>
        <w:rPr>
          <w:b/>
        </w:rPr>
        <w:t xml:space="preserve">Цель программы «Школа молодого руководителя» – </w:t>
      </w:r>
      <w:r>
        <w:t xml:space="preserve">обеспечить постепенное вовлечение молодого руководителя во все сферы </w:t>
      </w:r>
    </w:p>
    <w:p w:rsidR="0092018B" w:rsidRDefault="0092018B" w:rsidP="0092018B">
      <w:pPr>
        <w:spacing w:after="304" w:line="216" w:lineRule="auto"/>
        <w:jc w:val="center"/>
      </w:pPr>
      <w:proofErr w:type="gramStart"/>
      <w:r>
        <w:t>профессиональной</w:t>
      </w:r>
      <w:proofErr w:type="gramEnd"/>
      <w:r>
        <w:t xml:space="preserve"> деятельности; способствовать становлению профессиональной деятельности.</w:t>
      </w:r>
      <w:r>
        <w:rPr>
          <w:b/>
          <w:sz w:val="32"/>
        </w:rPr>
        <w:t xml:space="preserve"> </w:t>
      </w:r>
    </w:p>
    <w:p w:rsidR="0092018B" w:rsidRDefault="0092018B" w:rsidP="00BD03DF">
      <w:pPr>
        <w:spacing w:line="246" w:lineRule="auto"/>
        <w:ind w:left="-5" w:right="-15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  <w:u w:val="single" w:color="000000"/>
        </w:rPr>
        <w:t>1. Задачи программы:</w:t>
      </w:r>
      <w:r>
        <w:rPr>
          <w:b/>
        </w:rPr>
        <w:t xml:space="preserve"> </w:t>
      </w:r>
    </w:p>
    <w:p w:rsidR="0092018B" w:rsidRDefault="0092018B" w:rsidP="0092018B">
      <w:pPr>
        <w:numPr>
          <w:ilvl w:val="0"/>
          <w:numId w:val="17"/>
        </w:numPr>
        <w:spacing w:after="64" w:line="241" w:lineRule="auto"/>
        <w:ind w:right="-9" w:hanging="360"/>
        <w:jc w:val="both"/>
      </w:pPr>
      <w:r>
        <w:t xml:space="preserve">Формировать и воспитывать у молодых специалистов потребность в непрерывном самообразовании  </w:t>
      </w:r>
    </w:p>
    <w:p w:rsidR="0092018B" w:rsidRDefault="0092018B" w:rsidP="0092018B">
      <w:pPr>
        <w:numPr>
          <w:ilvl w:val="0"/>
          <w:numId w:val="17"/>
        </w:numPr>
        <w:spacing w:after="64" w:line="241" w:lineRule="auto"/>
        <w:ind w:right="-9" w:hanging="360"/>
        <w:jc w:val="both"/>
      </w:pPr>
      <w:r>
        <w:t xml:space="preserve">Помочь начинающему руководителю,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  </w:t>
      </w:r>
    </w:p>
    <w:p w:rsidR="0092018B" w:rsidRDefault="0092018B" w:rsidP="0092018B">
      <w:pPr>
        <w:numPr>
          <w:ilvl w:val="0"/>
          <w:numId w:val="17"/>
        </w:numPr>
        <w:spacing w:after="64" w:line="241" w:lineRule="auto"/>
        <w:ind w:right="-9" w:hanging="360"/>
        <w:jc w:val="both"/>
      </w:pPr>
      <w:r>
        <w:t xml:space="preserve">Создать условия для профессиональной адаптации молодого руководителя в коллективе. </w:t>
      </w:r>
    </w:p>
    <w:p w:rsidR="0092018B" w:rsidRDefault="0092018B" w:rsidP="0092018B">
      <w:pPr>
        <w:numPr>
          <w:ilvl w:val="0"/>
          <w:numId w:val="17"/>
        </w:numPr>
        <w:spacing w:line="241" w:lineRule="auto"/>
        <w:ind w:right="-9" w:hanging="360"/>
        <w:jc w:val="both"/>
      </w:pPr>
      <w:r>
        <w:t xml:space="preserve">Способствовать формированию индивидуального стиля творческой деятельности; вооружить начинающего руководителя конкретными знаниями и умениями применять теорию на практике. </w:t>
      </w:r>
    </w:p>
    <w:p w:rsidR="0092018B" w:rsidRDefault="0092018B" w:rsidP="00BD03DF">
      <w:pPr>
        <w:numPr>
          <w:ilvl w:val="0"/>
          <w:numId w:val="18"/>
        </w:numPr>
        <w:spacing w:line="246" w:lineRule="auto"/>
        <w:ind w:right="-15" w:firstLine="429"/>
      </w:pP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>Этапы реализации Программы:</w:t>
      </w:r>
      <w:r>
        <w:rPr>
          <w:b/>
        </w:rPr>
        <w:t xml:space="preserve">  </w:t>
      </w:r>
    </w:p>
    <w:p w:rsidR="0092018B" w:rsidRDefault="0092018B" w:rsidP="0092018B">
      <w:pPr>
        <w:spacing w:after="73"/>
      </w:pPr>
      <w:r>
        <w:rPr>
          <w:b/>
        </w:rPr>
        <w:t xml:space="preserve"> </w:t>
      </w:r>
    </w:p>
    <w:p w:rsidR="0092018B" w:rsidRDefault="0092018B" w:rsidP="0092018B">
      <w:pPr>
        <w:numPr>
          <w:ilvl w:val="1"/>
          <w:numId w:val="19"/>
        </w:numPr>
        <w:spacing w:after="64" w:line="241" w:lineRule="auto"/>
        <w:ind w:right="-9" w:hanging="360"/>
        <w:jc w:val="both"/>
      </w:pPr>
      <w:r>
        <w:t xml:space="preserve">1 этап – диагностический  </w:t>
      </w:r>
    </w:p>
    <w:p w:rsidR="0092018B" w:rsidRDefault="0092018B" w:rsidP="0092018B">
      <w:pPr>
        <w:numPr>
          <w:ilvl w:val="1"/>
          <w:numId w:val="19"/>
        </w:numPr>
        <w:spacing w:after="75"/>
        <w:ind w:right="-9" w:hanging="360"/>
        <w:jc w:val="both"/>
      </w:pPr>
      <w:r>
        <w:t xml:space="preserve">2 этап – самостоятельный творческий поиск </w:t>
      </w:r>
    </w:p>
    <w:p w:rsidR="0092018B" w:rsidRDefault="0092018B" w:rsidP="0092018B">
      <w:pPr>
        <w:numPr>
          <w:ilvl w:val="1"/>
          <w:numId w:val="19"/>
        </w:numPr>
        <w:spacing w:after="64" w:line="241" w:lineRule="auto"/>
        <w:ind w:right="-9" w:hanging="360"/>
        <w:jc w:val="both"/>
      </w:pPr>
      <w:r>
        <w:t xml:space="preserve">3 этап – оценочно-рефлексивный </w:t>
      </w:r>
    </w:p>
    <w:p w:rsidR="0092018B" w:rsidRDefault="0092018B" w:rsidP="0092018B">
      <w:pPr>
        <w:ind w:left="360"/>
      </w:pPr>
      <w:r>
        <w:t xml:space="preserve"> </w:t>
      </w:r>
    </w:p>
    <w:p w:rsidR="0092018B" w:rsidRDefault="0092018B" w:rsidP="0092018B">
      <w:pPr>
        <w:numPr>
          <w:ilvl w:val="2"/>
          <w:numId w:val="18"/>
        </w:numPr>
        <w:spacing w:after="252" w:line="276" w:lineRule="auto"/>
        <w:ind w:left="3712" w:right="-15" w:hanging="397"/>
      </w:pPr>
      <w:proofErr w:type="gramStart"/>
      <w:r>
        <w:rPr>
          <w:b/>
          <w:u w:val="single" w:color="000000"/>
        </w:rPr>
        <w:t>этап</w:t>
      </w:r>
      <w:proofErr w:type="gramEnd"/>
      <w:r>
        <w:rPr>
          <w:b/>
          <w:u w:val="single" w:color="000000"/>
        </w:rPr>
        <w:t xml:space="preserve"> (1 год работы)</w:t>
      </w:r>
      <w:r>
        <w:rPr>
          <w:b/>
        </w:rPr>
        <w:t xml:space="preserve"> </w:t>
      </w:r>
    </w:p>
    <w:tbl>
      <w:tblPr>
        <w:tblStyle w:val="TableGrid"/>
        <w:tblW w:w="15167" w:type="dxa"/>
        <w:tblInd w:w="279" w:type="dxa"/>
        <w:tblCellMar>
          <w:top w:w="69" w:type="dxa"/>
          <w:left w:w="107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1007"/>
        <w:gridCol w:w="3529"/>
        <w:gridCol w:w="8647"/>
        <w:gridCol w:w="1984"/>
      </w:tblGrid>
      <w:tr w:rsidR="0092018B" w:rsidTr="00672E82">
        <w:trPr>
          <w:trHeight w:val="289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  <w:ind w:left="107"/>
            </w:pPr>
            <w:r>
              <w:rPr>
                <w:b/>
              </w:rPr>
              <w:t xml:space="preserve">№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  <w:jc w:val="center"/>
            </w:pPr>
            <w:r>
              <w:rPr>
                <w:b/>
              </w:rPr>
              <w:t xml:space="preserve">Краткий обзор рассматриваемых вопросов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92018B" w:rsidTr="00672E82">
        <w:trPr>
          <w:trHeight w:val="1768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  <w:ind w:left="1"/>
            </w:pPr>
            <w:r>
              <w:t xml:space="preserve">1.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</w:pPr>
            <w:r>
              <w:t xml:space="preserve">Знакомство с начинающими руководителями. Изучение </w:t>
            </w:r>
            <w:proofErr w:type="spellStart"/>
            <w:r>
              <w:t>нормативноправовой</w:t>
            </w:r>
            <w:proofErr w:type="spellEnd"/>
            <w:r>
              <w:t xml:space="preserve"> базы. Ведение документации.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236613">
            <w:pPr>
              <w:spacing w:after="57" w:line="276" w:lineRule="auto"/>
              <w:ind w:left="87"/>
            </w:pPr>
            <w:r>
              <w:t>1)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Изучение «Закона об образовании», документов Министерства образования, локальных актов школы, включающих в себя положения о заполнении, ведении и проверке классных журналов, тетрадей и дневников учащихся; положение о предметном кружке, факультативе, курсе по выбору; положение о дежурном классе и дежурном учителе, документы </w:t>
            </w:r>
            <w:proofErr w:type="gramStart"/>
            <w:r>
              <w:t>НОТ  2</w:t>
            </w:r>
            <w:proofErr w:type="gramEnd"/>
            <w: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Составление плана развития ОУ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after="305" w:line="276" w:lineRule="auto"/>
            </w:pPr>
            <w:r>
              <w:t xml:space="preserve">Ноябрь </w:t>
            </w:r>
          </w:p>
          <w:p w:rsidR="0092018B" w:rsidRDefault="0092018B" w:rsidP="0092018B">
            <w:pPr>
              <w:spacing w:line="276" w:lineRule="auto"/>
            </w:pPr>
            <w:r>
              <w:t xml:space="preserve">2021 </w:t>
            </w:r>
          </w:p>
        </w:tc>
      </w:tr>
      <w:tr w:rsidR="0092018B" w:rsidTr="00672E82">
        <w:trPr>
          <w:trHeight w:val="191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  <w:ind w:left="1"/>
            </w:pPr>
            <w:r>
              <w:lastRenderedPageBreak/>
              <w:t xml:space="preserve">2.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  <w:ind w:right="46"/>
            </w:pPr>
            <w:r>
              <w:t xml:space="preserve">Современный урок. Требования к организации.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BD03DF">
            <w:pPr>
              <w:numPr>
                <w:ilvl w:val="0"/>
                <w:numId w:val="23"/>
              </w:numPr>
              <w:spacing w:after="51"/>
            </w:pPr>
            <w:r>
              <w:t xml:space="preserve">Семинар-практикум «Типы и формы уроков, факторы, влияющие на качество преподавания».  </w:t>
            </w:r>
          </w:p>
          <w:p w:rsidR="0092018B" w:rsidRDefault="0092018B" w:rsidP="00BD03DF">
            <w:pPr>
              <w:numPr>
                <w:ilvl w:val="0"/>
                <w:numId w:val="23"/>
              </w:numPr>
              <w:spacing w:after="55"/>
            </w:pPr>
            <w:r>
              <w:t xml:space="preserve">Подробный </w:t>
            </w:r>
            <w:r>
              <w:tab/>
              <w:t xml:space="preserve">анализ типов </w:t>
            </w:r>
            <w:r>
              <w:tab/>
              <w:t xml:space="preserve">и структуры </w:t>
            </w:r>
            <w:r>
              <w:tab/>
              <w:t xml:space="preserve">уроков в соответствии с классификацией </w:t>
            </w:r>
            <w:r>
              <w:tab/>
              <w:t>по основной дидактической задаче.</w:t>
            </w:r>
            <w:r>
              <w:rPr>
                <w:i/>
              </w:rPr>
              <w:t xml:space="preserve">  </w:t>
            </w:r>
          </w:p>
          <w:p w:rsidR="0092018B" w:rsidRDefault="0092018B" w:rsidP="00BD03DF">
            <w:pPr>
              <w:numPr>
                <w:ilvl w:val="0"/>
                <w:numId w:val="23"/>
              </w:numPr>
              <w:spacing w:after="55"/>
            </w:pPr>
            <w:r>
              <w:t xml:space="preserve">Примерная </w:t>
            </w:r>
            <w:r>
              <w:tab/>
              <w:t xml:space="preserve">схема </w:t>
            </w:r>
            <w:r>
              <w:tab/>
              <w:t xml:space="preserve">рабочей программы </w:t>
            </w:r>
          </w:p>
          <w:p w:rsidR="0092018B" w:rsidRDefault="0092018B" w:rsidP="00BD03DF">
            <w:pPr>
              <w:numPr>
                <w:ilvl w:val="0"/>
                <w:numId w:val="23"/>
              </w:numPr>
            </w:pPr>
            <w:r>
              <w:t xml:space="preserve">Неделя открытых уроков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after="104" w:line="276" w:lineRule="auto"/>
            </w:pPr>
            <w:r>
              <w:t xml:space="preserve">Январь </w:t>
            </w:r>
          </w:p>
          <w:p w:rsidR="0092018B" w:rsidRDefault="0092018B" w:rsidP="0092018B">
            <w:pPr>
              <w:spacing w:line="276" w:lineRule="auto"/>
            </w:pPr>
            <w:r>
              <w:t xml:space="preserve">2021 </w:t>
            </w:r>
          </w:p>
        </w:tc>
      </w:tr>
      <w:tr w:rsidR="0092018B" w:rsidTr="00672E82">
        <w:trPr>
          <w:trHeight w:val="251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  <w:ind w:left="1"/>
            </w:pPr>
            <w:r>
              <w:t xml:space="preserve">3. 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  <w:ind w:right="3" w:firstLine="1"/>
            </w:pPr>
            <w:r>
              <w:t xml:space="preserve">Внутри школьный контроль. Виды контроля.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numPr>
                <w:ilvl w:val="0"/>
                <w:numId w:val="24"/>
              </w:numPr>
              <w:spacing w:after="57" w:line="276" w:lineRule="auto"/>
              <w:jc w:val="both"/>
            </w:pPr>
            <w:r>
              <w:t xml:space="preserve">Виды внутри школьного контроля и их рациональное использование на различных этапах. </w:t>
            </w:r>
          </w:p>
          <w:p w:rsidR="0092018B" w:rsidRDefault="0092018B" w:rsidP="0092018B">
            <w:pPr>
              <w:numPr>
                <w:ilvl w:val="0"/>
                <w:numId w:val="24"/>
              </w:numPr>
              <w:spacing w:after="55" w:line="276" w:lineRule="auto"/>
              <w:jc w:val="both"/>
            </w:pPr>
            <w:r>
              <w:t xml:space="preserve">Оценивание знаний учащихся: теория, психология, практика.  </w:t>
            </w:r>
          </w:p>
          <w:p w:rsidR="0092018B" w:rsidRDefault="0092018B" w:rsidP="0092018B">
            <w:pPr>
              <w:numPr>
                <w:ilvl w:val="0"/>
                <w:numId w:val="24"/>
              </w:numPr>
              <w:spacing w:after="57" w:line="276" w:lineRule="auto"/>
              <w:jc w:val="both"/>
            </w:pPr>
            <w:r>
              <w:t xml:space="preserve">Нормы оценивания </w:t>
            </w:r>
            <w:r>
              <w:tab/>
              <w:t xml:space="preserve">учебной деятельности.  </w:t>
            </w:r>
          </w:p>
          <w:p w:rsidR="00236613" w:rsidRDefault="0092018B" w:rsidP="00236613">
            <w:pPr>
              <w:spacing w:after="56" w:line="276" w:lineRule="auto"/>
              <w:ind w:left="86"/>
            </w:pPr>
            <w:r>
              <w:t xml:space="preserve">Организация мониторинговых исследований: образцы составления обобщающих таблиц, отслеживающих результаты учебной деятельности учащихся и педагогической деятельности учителей, способы определения рейтинга </w:t>
            </w:r>
            <w:r w:rsidR="00236613">
              <w:t xml:space="preserve">учебных достижений </w:t>
            </w:r>
            <w:r w:rsidR="00236613">
              <w:tab/>
              <w:t xml:space="preserve">учащихся </w:t>
            </w:r>
            <w:r w:rsidR="00236613">
              <w:tab/>
              <w:t xml:space="preserve">и </w:t>
            </w:r>
          </w:p>
          <w:p w:rsidR="0092018B" w:rsidRDefault="00236613" w:rsidP="00236613">
            <w:pPr>
              <w:spacing w:after="55" w:line="276" w:lineRule="auto"/>
              <w:ind w:left="86"/>
            </w:pPr>
            <w:proofErr w:type="gramStart"/>
            <w:r>
              <w:t>результативности</w:t>
            </w:r>
            <w:proofErr w:type="gramEnd"/>
            <w:r>
              <w:t xml:space="preserve"> работы учителей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after="103" w:line="276" w:lineRule="auto"/>
            </w:pPr>
            <w:r>
              <w:t xml:space="preserve">Февраль </w:t>
            </w:r>
          </w:p>
          <w:p w:rsidR="0092018B" w:rsidRDefault="0092018B" w:rsidP="0092018B">
            <w:pPr>
              <w:spacing w:line="276" w:lineRule="auto"/>
            </w:pPr>
            <w:r>
              <w:t xml:space="preserve">2022  </w:t>
            </w:r>
          </w:p>
        </w:tc>
      </w:tr>
      <w:tr w:rsidR="0092018B" w:rsidTr="00672E82">
        <w:trPr>
          <w:trHeight w:val="45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</w:pP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236613">
            <w:pPr>
              <w:spacing w:line="276" w:lineRule="auto"/>
              <w:ind w:left="86"/>
            </w:pPr>
            <w:r>
              <w:t>5)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Система мер, направленных на предупреждение неуспеваемости </w:t>
            </w:r>
            <w:proofErr w:type="gramStart"/>
            <w:r>
              <w:t xml:space="preserve">школьников.  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</w:pPr>
          </w:p>
        </w:tc>
      </w:tr>
      <w:tr w:rsidR="0092018B" w:rsidTr="00672E82">
        <w:trPr>
          <w:trHeight w:val="2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line="276" w:lineRule="auto"/>
              <w:ind w:left="1"/>
            </w:pPr>
            <w:r>
              <w:t xml:space="preserve">4. 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after="103" w:line="276" w:lineRule="auto"/>
            </w:pPr>
            <w:r>
              <w:t xml:space="preserve">Эмоциональная устойчивость руководителя. </w:t>
            </w:r>
          </w:p>
          <w:p w:rsidR="0092018B" w:rsidRDefault="0092018B" w:rsidP="0092018B">
            <w:pPr>
              <w:spacing w:line="276" w:lineRule="auto"/>
            </w:pPr>
            <w:r>
              <w:t xml:space="preserve">Функция общения в коллективе.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numPr>
                <w:ilvl w:val="0"/>
                <w:numId w:val="25"/>
              </w:numPr>
              <w:spacing w:after="56" w:line="276" w:lineRule="auto"/>
              <w:jc w:val="both"/>
            </w:pPr>
            <w:r>
              <w:t xml:space="preserve">Дискуссия на тему: «Трудная ситуация на уроке и ваш выход из неё». </w:t>
            </w:r>
          </w:p>
          <w:p w:rsidR="0092018B" w:rsidRDefault="0092018B" w:rsidP="0092018B">
            <w:pPr>
              <w:spacing w:after="55" w:line="276" w:lineRule="auto"/>
              <w:ind w:left="86"/>
            </w:pPr>
            <w:r>
              <w:t xml:space="preserve">Общая схема анализа причин конфликтных ситуаций   </w:t>
            </w:r>
          </w:p>
          <w:p w:rsidR="0092018B" w:rsidRDefault="0092018B" w:rsidP="00236613">
            <w:pPr>
              <w:numPr>
                <w:ilvl w:val="0"/>
                <w:numId w:val="25"/>
              </w:numPr>
              <w:spacing w:after="56" w:line="276" w:lineRule="auto"/>
              <w:jc w:val="both"/>
            </w:pPr>
            <w:r>
              <w:t>Анализ различных</w:t>
            </w:r>
            <w:r w:rsidR="00236613">
              <w:t xml:space="preserve"> </w:t>
            </w:r>
            <w:r>
              <w:t xml:space="preserve">стилей педагогического общения. Преимущества демократического стиля </w:t>
            </w:r>
            <w:proofErr w:type="gramStart"/>
            <w:r>
              <w:t xml:space="preserve">общения.  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spacing w:after="104" w:line="276" w:lineRule="auto"/>
            </w:pPr>
            <w:r>
              <w:t xml:space="preserve">Апрель </w:t>
            </w:r>
          </w:p>
          <w:p w:rsidR="0092018B" w:rsidRDefault="0092018B" w:rsidP="0092018B">
            <w:pPr>
              <w:spacing w:line="276" w:lineRule="auto"/>
            </w:pPr>
            <w:r>
              <w:t xml:space="preserve">2022 </w:t>
            </w:r>
          </w:p>
        </w:tc>
      </w:tr>
    </w:tbl>
    <w:p w:rsidR="0092018B" w:rsidRDefault="0092018B" w:rsidP="0092018B">
      <w:pPr>
        <w:numPr>
          <w:ilvl w:val="2"/>
          <w:numId w:val="18"/>
        </w:numPr>
        <w:spacing w:after="252" w:line="246" w:lineRule="auto"/>
        <w:ind w:left="3712" w:right="-15" w:hanging="397"/>
      </w:pPr>
      <w:proofErr w:type="gramStart"/>
      <w:r>
        <w:rPr>
          <w:b/>
          <w:u w:val="single" w:color="000000"/>
        </w:rPr>
        <w:t>этап</w:t>
      </w:r>
      <w:proofErr w:type="gramEnd"/>
      <w:r>
        <w:rPr>
          <w:b/>
          <w:u w:val="single" w:color="000000"/>
        </w:rPr>
        <w:t xml:space="preserve"> (2 год работы)</w:t>
      </w:r>
      <w:r>
        <w:rPr>
          <w:b/>
        </w:rPr>
        <w:t xml:space="preserve"> </w:t>
      </w:r>
    </w:p>
    <w:tbl>
      <w:tblPr>
        <w:tblStyle w:val="TableGrid"/>
        <w:tblW w:w="15111" w:type="dxa"/>
        <w:tblInd w:w="279" w:type="dxa"/>
        <w:tblCellMar>
          <w:top w:w="69" w:type="dxa"/>
          <w:left w:w="107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091"/>
        <w:gridCol w:w="3445"/>
        <w:gridCol w:w="8788"/>
        <w:gridCol w:w="1787"/>
      </w:tblGrid>
      <w:tr w:rsidR="0092018B" w:rsidTr="00672E82">
        <w:trPr>
          <w:trHeight w:val="203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120"/>
            </w:pPr>
            <w:r>
              <w:rPr>
                <w:b/>
              </w:rPr>
              <w:t xml:space="preserve">№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jc w:val="center"/>
            </w:pPr>
            <w:r>
              <w:rPr>
                <w:b/>
              </w:rPr>
              <w:t xml:space="preserve">Краткий обзор рассматриваемых вопросов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92018B" w:rsidTr="00672E82">
        <w:trPr>
          <w:trHeight w:val="54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1"/>
            </w:pPr>
            <w:r>
              <w:t xml:space="preserve">1.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</w:pPr>
            <w:r>
              <w:t xml:space="preserve">Изучение </w:t>
            </w:r>
            <w:proofErr w:type="spellStart"/>
            <w:r>
              <w:t>нормативноправовой</w:t>
            </w:r>
            <w:proofErr w:type="spellEnd"/>
            <w:r>
              <w:t xml:space="preserve"> базы. Ведение документации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right="2"/>
            </w:pPr>
            <w:r>
              <w:t xml:space="preserve">Анализ изменений в программах, учебных планах, других документах к началу учебного года.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after="103"/>
            </w:pPr>
            <w:r>
              <w:t xml:space="preserve">Октябрь </w:t>
            </w:r>
          </w:p>
          <w:p w:rsidR="0092018B" w:rsidRDefault="0092018B" w:rsidP="00236613">
            <w:r>
              <w:t xml:space="preserve">2022 </w:t>
            </w:r>
          </w:p>
        </w:tc>
      </w:tr>
      <w:tr w:rsidR="0092018B" w:rsidTr="00672E82">
        <w:trPr>
          <w:trHeight w:val="508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1"/>
            </w:pPr>
            <w:r>
              <w:t xml:space="preserve">2.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</w:pPr>
            <w:r>
              <w:t xml:space="preserve">Самообразование руководителя – лучшее обучение.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236613">
            <w:pPr>
              <w:spacing w:line="276" w:lineRule="auto"/>
              <w:ind w:left="40"/>
            </w:pPr>
            <w:r>
              <w:t>1)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Выбор методической темы. </w:t>
            </w:r>
            <w:proofErr w:type="gramStart"/>
            <w:r>
              <w:t>Планирование  работы</w:t>
            </w:r>
            <w:proofErr w:type="gramEnd"/>
            <w:r>
              <w:t xml:space="preserve"> над методической темой на год.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after="103"/>
            </w:pPr>
            <w:r>
              <w:t xml:space="preserve">Декабрь </w:t>
            </w:r>
          </w:p>
          <w:p w:rsidR="0092018B" w:rsidRDefault="0092018B" w:rsidP="004F0118">
            <w:pPr>
              <w:spacing w:line="276" w:lineRule="auto"/>
            </w:pPr>
            <w:r>
              <w:t xml:space="preserve">2022  </w:t>
            </w:r>
          </w:p>
        </w:tc>
      </w:tr>
      <w:tr w:rsidR="0092018B" w:rsidTr="00672E82">
        <w:trPr>
          <w:trHeight w:val="2290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1"/>
            </w:pPr>
            <w:r>
              <w:lastRenderedPageBreak/>
              <w:t xml:space="preserve">3.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</w:pPr>
            <w:r>
              <w:t xml:space="preserve">Основы целеполагания урока. Анализ и самоанализ урока.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numPr>
                <w:ilvl w:val="0"/>
                <w:numId w:val="26"/>
              </w:numPr>
              <w:spacing w:after="57" w:line="234" w:lineRule="auto"/>
              <w:jc w:val="both"/>
            </w:pPr>
            <w:r>
              <w:t xml:space="preserve">Методика целеполагания. Триединая дидактическая цель. Основы самоанализа урока. Программа самонаблюдения и </w:t>
            </w:r>
            <w:proofErr w:type="spellStart"/>
            <w:r>
              <w:t>самооценивания</w:t>
            </w:r>
            <w:proofErr w:type="spellEnd"/>
            <w:r>
              <w:t xml:space="preserve"> урока. </w:t>
            </w:r>
          </w:p>
          <w:p w:rsidR="0092018B" w:rsidRDefault="0092018B" w:rsidP="0092018B">
            <w:pPr>
              <w:numPr>
                <w:ilvl w:val="0"/>
                <w:numId w:val="26"/>
              </w:numPr>
              <w:spacing w:after="55" w:line="234" w:lineRule="auto"/>
              <w:jc w:val="both"/>
            </w:pPr>
            <w:r>
              <w:t xml:space="preserve">Самоанализ по качеству цели и задач урока. </w:t>
            </w:r>
          </w:p>
          <w:p w:rsidR="0092018B" w:rsidRDefault="0092018B" w:rsidP="0092018B">
            <w:pPr>
              <w:numPr>
                <w:ilvl w:val="0"/>
                <w:numId w:val="26"/>
              </w:numPr>
              <w:spacing w:after="51" w:line="234" w:lineRule="auto"/>
              <w:jc w:val="both"/>
            </w:pPr>
            <w:r>
              <w:t xml:space="preserve">Десять вопросов молодого учителя при использовании </w:t>
            </w:r>
            <w:r>
              <w:tab/>
              <w:t xml:space="preserve">информационных </w:t>
            </w:r>
            <w:r>
              <w:tab/>
              <w:t xml:space="preserve">или инновационных технологий. Памятка для проведения самоанализа урока.  </w:t>
            </w:r>
          </w:p>
          <w:p w:rsidR="0092018B" w:rsidRDefault="0092018B" w:rsidP="0092018B">
            <w:pPr>
              <w:numPr>
                <w:ilvl w:val="0"/>
                <w:numId w:val="26"/>
              </w:numPr>
              <w:spacing w:after="55" w:line="234" w:lineRule="auto"/>
              <w:jc w:val="both"/>
            </w:pPr>
            <w:r>
              <w:t>Образцы самоанализа урока. Сравнительный анализ и самоанализа урока.</w:t>
            </w:r>
            <w:r>
              <w:rPr>
                <w:i/>
              </w:rPr>
              <w:t xml:space="preserve">  </w:t>
            </w:r>
          </w:p>
          <w:p w:rsidR="0092018B" w:rsidRDefault="0092018B" w:rsidP="00236613">
            <w:pPr>
              <w:numPr>
                <w:ilvl w:val="0"/>
                <w:numId w:val="26"/>
              </w:numPr>
              <w:spacing w:line="276" w:lineRule="auto"/>
              <w:jc w:val="both"/>
            </w:pPr>
            <w:r>
              <w:t>Посещения уроков молодых учителей администрацией и учителями-</w:t>
            </w:r>
            <w:r w:rsidR="00236613">
              <w:t xml:space="preserve"> </w:t>
            </w:r>
            <w:r w:rsidR="00236613">
              <w:t>наставниками с целью оказания методической помощи.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018B" w:rsidRDefault="0092018B" w:rsidP="004F0118">
            <w:pPr>
              <w:spacing w:after="104"/>
            </w:pPr>
            <w:r>
              <w:t xml:space="preserve">Февраль </w:t>
            </w:r>
          </w:p>
          <w:p w:rsidR="0092018B" w:rsidRDefault="0092018B" w:rsidP="004F0118">
            <w:pPr>
              <w:spacing w:line="276" w:lineRule="auto"/>
            </w:pPr>
            <w:r>
              <w:t xml:space="preserve">2023 </w:t>
            </w:r>
          </w:p>
        </w:tc>
      </w:tr>
      <w:tr w:rsidR="0092018B" w:rsidTr="00672E82">
        <w:trPr>
          <w:trHeight w:val="877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1"/>
            </w:pPr>
            <w:r>
              <w:t xml:space="preserve">4.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</w:pPr>
            <w:r>
              <w:t xml:space="preserve">Методическая выставка достижений молодого руководителя.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</w:pPr>
            <w:r>
              <w:t xml:space="preserve">Круглый стол: Уровень профессионализма молодого руководителя: систематизация наработок за 2 года профессиональной деятельности. Молодой руководитель глазами </w:t>
            </w:r>
            <w:proofErr w:type="gramStart"/>
            <w:r>
              <w:t xml:space="preserve">учителей.  </w:t>
            </w:r>
            <w:proofErr w:type="gramEnd"/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after="104"/>
            </w:pPr>
            <w:r>
              <w:t xml:space="preserve">Апрель </w:t>
            </w:r>
          </w:p>
          <w:p w:rsidR="0092018B" w:rsidRDefault="0092018B" w:rsidP="004F0118">
            <w:pPr>
              <w:spacing w:line="276" w:lineRule="auto"/>
            </w:pPr>
            <w:r>
              <w:t xml:space="preserve">2023 </w:t>
            </w:r>
          </w:p>
        </w:tc>
      </w:tr>
    </w:tbl>
    <w:p w:rsidR="0092018B" w:rsidRDefault="0092018B" w:rsidP="0092018B">
      <w:pPr>
        <w:numPr>
          <w:ilvl w:val="2"/>
          <w:numId w:val="18"/>
        </w:numPr>
        <w:spacing w:after="253" w:line="246" w:lineRule="auto"/>
        <w:ind w:left="3712" w:right="-15" w:hanging="397"/>
      </w:pPr>
      <w:proofErr w:type="gramStart"/>
      <w:r>
        <w:rPr>
          <w:b/>
          <w:u w:val="single" w:color="000000"/>
        </w:rPr>
        <w:t>этап</w:t>
      </w:r>
      <w:proofErr w:type="gramEnd"/>
      <w:r>
        <w:rPr>
          <w:b/>
          <w:u w:val="single" w:color="000000"/>
        </w:rPr>
        <w:t xml:space="preserve"> (3 год работы)</w:t>
      </w:r>
      <w:r>
        <w:rPr>
          <w:b/>
        </w:rPr>
        <w:t xml:space="preserve">  </w:t>
      </w:r>
    </w:p>
    <w:tbl>
      <w:tblPr>
        <w:tblStyle w:val="TableGrid"/>
        <w:tblW w:w="15180" w:type="dxa"/>
        <w:tblInd w:w="279" w:type="dxa"/>
        <w:tblCellMar>
          <w:top w:w="69" w:type="dxa"/>
          <w:left w:w="106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103"/>
        <w:gridCol w:w="3433"/>
        <w:gridCol w:w="8788"/>
        <w:gridCol w:w="1856"/>
      </w:tblGrid>
      <w:tr w:rsidR="0092018B" w:rsidTr="00672E82">
        <w:trPr>
          <w:trHeight w:val="214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124"/>
            </w:pPr>
            <w:r>
              <w:rPr>
                <w:b/>
              </w:rPr>
              <w:t xml:space="preserve">№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jc w:val="center"/>
            </w:pPr>
            <w:r>
              <w:rPr>
                <w:b/>
              </w:rPr>
              <w:t xml:space="preserve">Краткий обзор рассматриваемых вопросов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jc w:val="center"/>
            </w:pPr>
            <w:r>
              <w:rPr>
                <w:b/>
              </w:rPr>
              <w:t xml:space="preserve">Дата </w:t>
            </w:r>
          </w:p>
        </w:tc>
      </w:tr>
      <w:tr w:rsidR="0092018B" w:rsidTr="00672E82">
        <w:trPr>
          <w:trHeight w:val="23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2"/>
            </w:pPr>
            <w:r>
              <w:t xml:space="preserve">1.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</w:pPr>
            <w:r>
              <w:t xml:space="preserve">Изучение </w:t>
            </w:r>
            <w:proofErr w:type="spellStart"/>
            <w:r>
              <w:t>нормативноправовой</w:t>
            </w:r>
            <w:proofErr w:type="spellEnd"/>
            <w:r>
              <w:t xml:space="preserve"> базы. Ведение документации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</w:pPr>
            <w:r>
              <w:t xml:space="preserve">Анализ изменений в программах, учебных планах, других документах к началу учебного </w:t>
            </w:r>
            <w:proofErr w:type="gramStart"/>
            <w:r>
              <w:t xml:space="preserve">года.  </w:t>
            </w:r>
            <w:proofErr w:type="gram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after="104"/>
            </w:pPr>
            <w:r>
              <w:t xml:space="preserve">Октябрь </w:t>
            </w:r>
          </w:p>
          <w:p w:rsidR="0092018B" w:rsidRDefault="0092018B" w:rsidP="004F0118">
            <w:pPr>
              <w:spacing w:line="276" w:lineRule="auto"/>
            </w:pPr>
            <w:r>
              <w:t xml:space="preserve">2023 </w:t>
            </w:r>
          </w:p>
        </w:tc>
      </w:tr>
      <w:tr w:rsidR="0092018B" w:rsidTr="00672E82">
        <w:trPr>
          <w:trHeight w:val="67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2"/>
            </w:pPr>
            <w:r>
              <w:t xml:space="preserve">2.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</w:pPr>
            <w:r>
              <w:t xml:space="preserve">Аттестация. Требования к квалификации педагогических работников.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numPr>
                <w:ilvl w:val="0"/>
                <w:numId w:val="27"/>
              </w:numPr>
              <w:spacing w:after="57" w:line="234" w:lineRule="auto"/>
            </w:pPr>
            <w:r>
              <w:t xml:space="preserve">Изучение нормативных документов по </w:t>
            </w:r>
            <w:r>
              <w:tab/>
              <w:t xml:space="preserve">аттестации </w:t>
            </w:r>
            <w:r>
              <w:tab/>
              <w:t xml:space="preserve">педагогических работников.  </w:t>
            </w:r>
          </w:p>
          <w:p w:rsidR="0092018B" w:rsidRDefault="0092018B" w:rsidP="0092018B">
            <w:pPr>
              <w:numPr>
                <w:ilvl w:val="0"/>
                <w:numId w:val="27"/>
              </w:numPr>
              <w:spacing w:line="276" w:lineRule="auto"/>
            </w:pPr>
            <w:r>
              <w:t xml:space="preserve">Портфолио аттестуемого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after="103"/>
            </w:pPr>
            <w:r>
              <w:t xml:space="preserve">Декабрь </w:t>
            </w:r>
          </w:p>
          <w:p w:rsidR="0092018B" w:rsidRDefault="0092018B" w:rsidP="004F0118">
            <w:pPr>
              <w:spacing w:line="276" w:lineRule="auto"/>
            </w:pPr>
            <w:r>
              <w:t xml:space="preserve">2023 </w:t>
            </w:r>
          </w:p>
        </w:tc>
      </w:tr>
      <w:tr w:rsidR="0092018B" w:rsidTr="00672E82">
        <w:trPr>
          <w:trHeight w:val="989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2"/>
            </w:pPr>
            <w:r>
              <w:t xml:space="preserve">3.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1"/>
            </w:pPr>
            <w:r>
              <w:t xml:space="preserve">Профориентация.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92018B">
            <w:pPr>
              <w:numPr>
                <w:ilvl w:val="0"/>
                <w:numId w:val="28"/>
              </w:numPr>
              <w:spacing w:after="55"/>
              <w:ind w:right="1"/>
            </w:pPr>
            <w:r>
              <w:t xml:space="preserve">Модель </w:t>
            </w:r>
            <w:r>
              <w:tab/>
              <w:t xml:space="preserve">выпускника </w:t>
            </w:r>
            <w:r>
              <w:tab/>
              <w:t xml:space="preserve">школы. </w:t>
            </w:r>
          </w:p>
          <w:p w:rsidR="0092018B" w:rsidRDefault="0092018B" w:rsidP="004F0118">
            <w:pPr>
              <w:spacing w:after="55"/>
              <w:ind w:left="40"/>
            </w:pPr>
            <w:r>
              <w:t xml:space="preserve">Социальный заказ общества. </w:t>
            </w:r>
          </w:p>
          <w:p w:rsidR="0092018B" w:rsidRDefault="0092018B" w:rsidP="0092018B">
            <w:pPr>
              <w:numPr>
                <w:ilvl w:val="0"/>
                <w:numId w:val="28"/>
              </w:numPr>
              <w:spacing w:line="276" w:lineRule="auto"/>
              <w:ind w:right="1"/>
            </w:pPr>
            <w:r>
              <w:t xml:space="preserve">Организация работы руководителя </w:t>
            </w:r>
            <w:proofErr w:type="gramStart"/>
            <w:r>
              <w:t>по  достижению</w:t>
            </w:r>
            <w:proofErr w:type="gramEnd"/>
            <w:r>
              <w:t xml:space="preserve"> уровня умений и навыков, заложенных  в модели выпускника  школы.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after="103"/>
            </w:pPr>
            <w:r>
              <w:t xml:space="preserve">Февраль </w:t>
            </w:r>
          </w:p>
          <w:p w:rsidR="0092018B" w:rsidRDefault="0092018B" w:rsidP="004F0118">
            <w:pPr>
              <w:spacing w:line="276" w:lineRule="auto"/>
            </w:pPr>
            <w:r>
              <w:t xml:space="preserve">2024 </w:t>
            </w:r>
          </w:p>
        </w:tc>
      </w:tr>
      <w:tr w:rsidR="0092018B" w:rsidTr="00672E82">
        <w:trPr>
          <w:trHeight w:val="209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  <w:ind w:left="2"/>
            </w:pPr>
            <w:r>
              <w:t xml:space="preserve">4. 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line="276" w:lineRule="auto"/>
            </w:pPr>
            <w:r>
              <w:t xml:space="preserve">Успешность управленческой деятельности. Управленческие умения руководителя и пути дальнейшего </w:t>
            </w:r>
            <w:proofErr w:type="gramStart"/>
            <w:r>
              <w:t xml:space="preserve">развития.  </w:t>
            </w:r>
            <w:proofErr w:type="gramEnd"/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after="56" w:line="234" w:lineRule="auto"/>
              <w:ind w:left="40"/>
            </w:pPr>
            <w:r>
              <w:t>1)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Семинар-совещание «Учиться самому, чтобы успешнее учить других». 2)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Портфолио молодого руководителя. «Влияние стимулов на деятельность руководителя», «Портрет руководителя глазами коллег и учащихся», «Модель значимых качеств руководителя», «Формальные критерии успешности </w:t>
            </w:r>
          </w:p>
          <w:p w:rsidR="0092018B" w:rsidRDefault="0092018B" w:rsidP="004F0118">
            <w:pPr>
              <w:spacing w:line="276" w:lineRule="auto"/>
              <w:ind w:left="40"/>
            </w:pPr>
            <w:proofErr w:type="gramStart"/>
            <w:r>
              <w:t xml:space="preserve">руководителя»  </w:t>
            </w:r>
            <w:proofErr w:type="gram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8B" w:rsidRDefault="0092018B" w:rsidP="004F0118">
            <w:pPr>
              <w:spacing w:after="103"/>
            </w:pPr>
            <w:r>
              <w:t xml:space="preserve">Апрель </w:t>
            </w:r>
          </w:p>
          <w:p w:rsidR="0092018B" w:rsidRDefault="0092018B" w:rsidP="004F0118">
            <w:pPr>
              <w:spacing w:line="276" w:lineRule="auto"/>
            </w:pPr>
            <w:r>
              <w:t xml:space="preserve">2024 </w:t>
            </w:r>
          </w:p>
        </w:tc>
      </w:tr>
    </w:tbl>
    <w:p w:rsidR="00672E82" w:rsidRDefault="00672E82" w:rsidP="0092018B">
      <w:pPr>
        <w:ind w:left="4677"/>
        <w:rPr>
          <w:b/>
        </w:rPr>
      </w:pPr>
    </w:p>
    <w:p w:rsidR="0092018B" w:rsidRDefault="0092018B" w:rsidP="0092018B">
      <w:pPr>
        <w:ind w:left="4677"/>
      </w:pPr>
      <w:r>
        <w:rPr>
          <w:b/>
        </w:rPr>
        <w:t xml:space="preserve"> </w:t>
      </w:r>
    </w:p>
    <w:p w:rsidR="0092018B" w:rsidRDefault="0092018B" w:rsidP="0092018B">
      <w:pPr>
        <w:numPr>
          <w:ilvl w:val="0"/>
          <w:numId w:val="18"/>
        </w:numPr>
        <w:spacing w:after="52" w:line="246" w:lineRule="auto"/>
        <w:ind w:right="-15" w:hanging="280"/>
      </w:pPr>
      <w:r>
        <w:rPr>
          <w:b/>
          <w:u w:val="single" w:color="000000"/>
        </w:rPr>
        <w:lastRenderedPageBreak/>
        <w:t xml:space="preserve">Планируемые </w:t>
      </w:r>
      <w:proofErr w:type="gramStart"/>
      <w:r>
        <w:rPr>
          <w:b/>
          <w:u w:val="single" w:color="000000"/>
        </w:rPr>
        <w:t>результаты</w:t>
      </w:r>
      <w:r>
        <w:rPr>
          <w:u w:val="single" w:color="000000"/>
        </w:rPr>
        <w:t xml:space="preserve">  </w:t>
      </w:r>
      <w:r>
        <w:rPr>
          <w:b/>
          <w:u w:val="single" w:color="000000"/>
        </w:rPr>
        <w:t>Программы</w:t>
      </w:r>
      <w:proofErr w:type="gram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:rsidR="0092018B" w:rsidRDefault="0092018B" w:rsidP="0092018B">
      <w:pPr>
        <w:spacing w:after="56"/>
      </w:pPr>
      <w:r>
        <w:t xml:space="preserve">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Подготовка </w:t>
      </w:r>
      <w:r>
        <w:tab/>
        <w:t xml:space="preserve">молодого </w:t>
      </w:r>
      <w:r>
        <w:tab/>
        <w:t xml:space="preserve">специалиста, </w:t>
      </w:r>
      <w:r>
        <w:tab/>
        <w:t xml:space="preserve">в </w:t>
      </w:r>
      <w:r>
        <w:tab/>
        <w:t xml:space="preserve">будущем </w:t>
      </w:r>
      <w:r>
        <w:tab/>
        <w:t xml:space="preserve">состоявшегося Руководителя.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Совершенствование </w:t>
      </w:r>
      <w:r>
        <w:tab/>
        <w:t xml:space="preserve">системы </w:t>
      </w:r>
      <w:r>
        <w:tab/>
        <w:t xml:space="preserve">методической </w:t>
      </w:r>
      <w:r>
        <w:tab/>
        <w:t xml:space="preserve">работы </w:t>
      </w:r>
      <w:r>
        <w:tab/>
        <w:t xml:space="preserve">учреждения образования.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Повышение качества образования. 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Повышение уровня аналитической культуры всех участников </w:t>
      </w:r>
      <w:proofErr w:type="spellStart"/>
      <w:r>
        <w:t>учебновоспитательного</w:t>
      </w:r>
      <w:proofErr w:type="spellEnd"/>
      <w:r>
        <w:t xml:space="preserve"> процесса. </w:t>
      </w:r>
    </w:p>
    <w:p w:rsidR="0092018B" w:rsidRDefault="0092018B" w:rsidP="00AB3370">
      <w:pPr>
        <w:spacing w:after="392"/>
      </w:pPr>
      <w:r>
        <w:t xml:space="preserve"> </w:t>
      </w:r>
      <w:r>
        <w:rPr>
          <w:b/>
          <w:u w:val="single" w:color="000000"/>
        </w:rPr>
        <w:t>Индикативные показатели Программы:</w:t>
      </w:r>
      <w:r>
        <w:rPr>
          <w:b/>
        </w:rPr>
        <w:t xml:space="preserve">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Умение планировать учебную деятельность на основе творческого поиска через самообразование. 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Овладение методикой проведения нетрадиционных уроков. 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Умение проектировать </w:t>
      </w:r>
      <w:proofErr w:type="spellStart"/>
      <w:r>
        <w:t>учебно</w:t>
      </w:r>
      <w:proofErr w:type="spellEnd"/>
      <w:r>
        <w:t xml:space="preserve"> - воспитательную систему. 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Умение индивидуально работать с членами педагогического коллектива и детьми. 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Овладение системой внутри контроля и оценки знаний учащихся. 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Становление молодого руководителя как учителя-профессионала. </w:t>
      </w:r>
    </w:p>
    <w:p w:rsidR="0092018B" w:rsidRDefault="0092018B" w:rsidP="0092018B">
      <w:pPr>
        <w:numPr>
          <w:ilvl w:val="1"/>
          <w:numId w:val="18"/>
        </w:numPr>
        <w:spacing w:after="64" w:line="241" w:lineRule="auto"/>
        <w:ind w:right="-9" w:hanging="360"/>
        <w:jc w:val="both"/>
      </w:pPr>
      <w:r>
        <w:t xml:space="preserve">Повышение методической, интеллектуальной культуры руководителя. </w:t>
      </w:r>
    </w:p>
    <w:p w:rsidR="0092018B" w:rsidRDefault="0092018B" w:rsidP="0092018B">
      <w:pPr>
        <w:spacing w:after="63"/>
        <w:ind w:left="720"/>
      </w:pPr>
      <w:r>
        <w:t xml:space="preserve"> </w:t>
      </w:r>
    </w:p>
    <w:p w:rsidR="0092018B" w:rsidRDefault="0092018B" w:rsidP="0092018B">
      <w:pPr>
        <w:numPr>
          <w:ilvl w:val="0"/>
          <w:numId w:val="18"/>
        </w:numPr>
        <w:spacing w:after="332" w:line="246" w:lineRule="auto"/>
        <w:ind w:right="-15" w:hanging="280"/>
      </w:pPr>
      <w:r>
        <w:rPr>
          <w:b/>
          <w:u w:val="single" w:color="000000"/>
        </w:rPr>
        <w:t>Организация работы по программе:</w:t>
      </w:r>
      <w:r>
        <w:rPr>
          <w:b/>
        </w:rPr>
        <w:t xml:space="preserve"> </w:t>
      </w:r>
    </w:p>
    <w:p w:rsidR="0092018B" w:rsidRDefault="0092018B" w:rsidP="0092018B">
      <w:pPr>
        <w:spacing w:after="344"/>
        <w:ind w:left="10"/>
      </w:pPr>
      <w:r>
        <w:t xml:space="preserve">Работа с молодыми руководителями ведется по плану, составленному к началу учебного года.  </w:t>
      </w:r>
    </w:p>
    <w:p w:rsidR="003F604B" w:rsidRDefault="003F604B" w:rsidP="0092018B">
      <w:pPr>
        <w:spacing w:after="344"/>
        <w:ind w:left="10"/>
      </w:pPr>
      <w:bookmarkStart w:id="0" w:name="_GoBack"/>
      <w:bookmarkEnd w:id="0"/>
    </w:p>
    <w:p w:rsidR="0092018B" w:rsidRDefault="0092018B" w:rsidP="0092018B">
      <w:pPr>
        <w:pStyle w:val="2"/>
        <w:spacing w:after="353"/>
      </w:pPr>
      <w:r>
        <w:t xml:space="preserve">5.1. Начало работы включает в себя </w:t>
      </w:r>
    </w:p>
    <w:p w:rsidR="0092018B" w:rsidRDefault="0092018B" w:rsidP="0092018B">
      <w:pPr>
        <w:numPr>
          <w:ilvl w:val="0"/>
          <w:numId w:val="20"/>
        </w:numPr>
        <w:spacing w:after="64" w:line="241" w:lineRule="auto"/>
        <w:ind w:right="-9" w:hanging="349"/>
        <w:jc w:val="both"/>
      </w:pPr>
      <w:proofErr w:type="gramStart"/>
      <w:r>
        <w:t>анкетирование</w:t>
      </w:r>
      <w:proofErr w:type="gramEnd"/>
      <w:r>
        <w:t xml:space="preserve"> (выявление затруднений в работе на начало года); </w:t>
      </w:r>
    </w:p>
    <w:p w:rsidR="0092018B" w:rsidRDefault="0092018B" w:rsidP="0092018B">
      <w:pPr>
        <w:numPr>
          <w:ilvl w:val="0"/>
          <w:numId w:val="20"/>
        </w:numPr>
        <w:spacing w:after="64" w:line="241" w:lineRule="auto"/>
        <w:ind w:right="-9" w:hanging="349"/>
        <w:jc w:val="both"/>
      </w:pPr>
      <w:proofErr w:type="gramStart"/>
      <w:r>
        <w:t>закрепление</w:t>
      </w:r>
      <w:proofErr w:type="gramEnd"/>
      <w:r>
        <w:t xml:space="preserve"> наставника за молодым специалистом;  </w:t>
      </w:r>
    </w:p>
    <w:p w:rsidR="0092018B" w:rsidRDefault="0092018B" w:rsidP="0092018B">
      <w:pPr>
        <w:numPr>
          <w:ilvl w:val="0"/>
          <w:numId w:val="20"/>
        </w:numPr>
        <w:spacing w:after="64" w:line="241" w:lineRule="auto"/>
        <w:ind w:right="-9" w:hanging="349"/>
        <w:jc w:val="both"/>
      </w:pPr>
      <w:proofErr w:type="gramStart"/>
      <w:r>
        <w:t>заполнение</w:t>
      </w:r>
      <w:proofErr w:type="gramEnd"/>
      <w:r>
        <w:t xml:space="preserve"> диагностических карт роста педагогического мастерства; </w:t>
      </w:r>
    </w:p>
    <w:p w:rsidR="0092018B" w:rsidRDefault="0092018B" w:rsidP="0092018B">
      <w:pPr>
        <w:numPr>
          <w:ilvl w:val="0"/>
          <w:numId w:val="20"/>
        </w:numPr>
        <w:spacing w:after="303" w:line="241" w:lineRule="auto"/>
        <w:ind w:right="-9" w:hanging="349"/>
        <w:jc w:val="both"/>
      </w:pPr>
      <w:proofErr w:type="gramStart"/>
      <w:r>
        <w:t>презентация</w:t>
      </w:r>
      <w:proofErr w:type="gramEnd"/>
      <w:r>
        <w:t xml:space="preserve"> программы «Адаптация молодых руководителей»;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выделение свободного методического дня. </w:t>
      </w:r>
    </w:p>
    <w:p w:rsidR="0092018B" w:rsidRDefault="0092018B" w:rsidP="0092018B">
      <w:pPr>
        <w:pStyle w:val="2"/>
      </w:pPr>
      <w:r>
        <w:lastRenderedPageBreak/>
        <w:t xml:space="preserve">5.2. Основные направления работы по реализации Программы </w:t>
      </w:r>
    </w:p>
    <w:p w:rsidR="0092018B" w:rsidRDefault="0092018B" w:rsidP="00AB3370">
      <w:pPr>
        <w:spacing w:after="309"/>
      </w:pPr>
      <w:r>
        <w:t xml:space="preserve"> 1. </w:t>
      </w:r>
      <w:r>
        <w:rPr>
          <w:b/>
          <w:i/>
        </w:rPr>
        <w:t xml:space="preserve">Составление планов работы с молодыми руководителями. </w:t>
      </w:r>
    </w:p>
    <w:p w:rsidR="0092018B" w:rsidRDefault="0092018B" w:rsidP="0092018B">
      <w:pPr>
        <w:spacing w:after="307"/>
        <w:ind w:firstLine="720"/>
      </w:pPr>
      <w:r>
        <w:t xml:space="preserve">План работы наставника включает в себя создание оптимальных условий для успешной работы, ведение индивидуальных бесед и консультаций с молодыми руководителями, оказание практической помощи по планированию и проведению ВШК, проведение диагностики уровня профессиональной компетентности молодых руководителей, систематическое изучение их методических и педагогических проблем. </w:t>
      </w:r>
    </w:p>
    <w:p w:rsidR="0092018B" w:rsidRDefault="0092018B" w:rsidP="00AB3370">
      <w:pPr>
        <w:spacing w:after="301" w:line="272" w:lineRule="auto"/>
        <w:ind w:left="-15" w:right="-10" w:firstLine="360"/>
      </w:pPr>
      <w:proofErr w:type="gramStart"/>
      <w:r>
        <w:t xml:space="preserve">2  </w:t>
      </w:r>
      <w:r>
        <w:rPr>
          <w:b/>
          <w:i/>
        </w:rPr>
        <w:t>Организация</w:t>
      </w:r>
      <w:proofErr w:type="gramEnd"/>
      <w:r>
        <w:rPr>
          <w:b/>
          <w:i/>
        </w:rPr>
        <w:t xml:space="preserve"> наставничества. Закрепление наставников за молодыми специалистами и организация их работы.  </w:t>
      </w:r>
    </w:p>
    <w:p w:rsidR="0092018B" w:rsidRDefault="0092018B" w:rsidP="0092018B">
      <w:pPr>
        <w:spacing w:after="302"/>
        <w:ind w:firstLine="720"/>
      </w:pPr>
      <w:r>
        <w:t xml:space="preserve">Помощь наставника заключается в оказании помощи по анализу программ, подборе методического и дидактического оснащения, работе с нормативными документами, соблюдении научной организации труда руководителя, корректированию результативности профессиональной деятельности молодого руководителя. </w:t>
      </w:r>
    </w:p>
    <w:p w:rsidR="0092018B" w:rsidRDefault="0092018B" w:rsidP="0092018B">
      <w:pPr>
        <w:spacing w:after="310"/>
        <w:ind w:firstLine="720"/>
      </w:pPr>
      <w:r>
        <w:t xml:space="preserve">Наставник не контролирует, а способствует быстрейшей адаптации молодого руководителя к управленческой деятельности в школе, предоставляя ему методическую, психолого-педагогическую, управленческую, нормативно-правовую информацию. </w:t>
      </w:r>
    </w:p>
    <w:p w:rsidR="0092018B" w:rsidRDefault="0092018B" w:rsidP="0092018B">
      <w:pPr>
        <w:pStyle w:val="2"/>
        <w:ind w:left="730"/>
      </w:pPr>
      <w:proofErr w:type="gramStart"/>
      <w:r>
        <w:t>5.3</w:t>
      </w:r>
      <w:r>
        <w:rPr>
          <w:rFonts w:ascii="Arial" w:eastAsia="Arial" w:hAnsi="Arial" w:cs="Arial"/>
        </w:rPr>
        <w:t xml:space="preserve"> </w:t>
      </w:r>
      <w:r>
        <w:t xml:space="preserve"> Мотивация</w:t>
      </w:r>
      <w:proofErr w:type="gramEnd"/>
      <w:r>
        <w:t xml:space="preserve"> молодых руководителей </w:t>
      </w:r>
    </w:p>
    <w:p w:rsidR="0092018B" w:rsidRDefault="0092018B" w:rsidP="0092018B">
      <w:pPr>
        <w:spacing w:after="56"/>
      </w:pPr>
      <w:r>
        <w:t xml:space="preserve"> </w:t>
      </w:r>
    </w:p>
    <w:p w:rsidR="0092018B" w:rsidRDefault="0092018B" w:rsidP="0092018B">
      <w:pPr>
        <w:ind w:left="10"/>
      </w:pPr>
      <w:r>
        <w:t xml:space="preserve">Для успешного выполнения работы каждому человеку необходима мотивация. Другими словами, молодой руководитель должен чувствовать потребность в выполнении своей работы. Мотивы теснейшим образом связаны с человеческими эмоциями, переживаниями, желаниями, установками в поведении человека. Для мотивации молодых руководителей рекомендуется применять следующие средства. </w:t>
      </w:r>
    </w:p>
    <w:p w:rsidR="0092018B" w:rsidRDefault="0092018B" w:rsidP="0092018B">
      <w:pPr>
        <w:numPr>
          <w:ilvl w:val="0"/>
          <w:numId w:val="21"/>
        </w:numPr>
        <w:spacing w:after="64" w:line="241" w:lineRule="auto"/>
        <w:ind w:right="-9" w:hanging="348"/>
        <w:jc w:val="both"/>
      </w:pPr>
      <w:r>
        <w:t xml:space="preserve">Благоприятный психологический климат. Для этого, прежде всего, снять психологическое напряжение с вновь принятыми руководителями. С первого дня сделать всё для того, чтобы показать желание помочь молодому руководителю, ввести его в курс дела, объяснить требования, показать необходимость его работы. </w:t>
      </w:r>
    </w:p>
    <w:p w:rsidR="0092018B" w:rsidRDefault="0092018B" w:rsidP="0092018B">
      <w:pPr>
        <w:numPr>
          <w:ilvl w:val="0"/>
          <w:numId w:val="21"/>
        </w:numPr>
        <w:spacing w:line="241" w:lineRule="auto"/>
        <w:ind w:right="-9" w:hanging="348"/>
        <w:jc w:val="both"/>
      </w:pPr>
      <w:r>
        <w:t xml:space="preserve">Создание комфортных физических условий труда. Предоставление своего кабинета, оборудованного рабочего места, удобного графика работы. Для комфортной работы необходимы и удовлетворительные санитарно-гигиенические условия. </w:t>
      </w:r>
    </w:p>
    <w:p w:rsidR="0092018B" w:rsidRDefault="0092018B" w:rsidP="0092018B">
      <w:pPr>
        <w:numPr>
          <w:ilvl w:val="0"/>
          <w:numId w:val="21"/>
        </w:numPr>
        <w:spacing w:after="64" w:line="241" w:lineRule="auto"/>
        <w:ind w:right="-9" w:hanging="348"/>
        <w:jc w:val="both"/>
      </w:pPr>
      <w:r>
        <w:t xml:space="preserve">Регулярное обновление, обогащение содержания работы. Постепенное усложнение работы и увеличение уровня ответственности также положительно сказываются на мотивации.  </w:t>
      </w:r>
    </w:p>
    <w:p w:rsidR="0092018B" w:rsidRDefault="0092018B" w:rsidP="0092018B">
      <w:pPr>
        <w:numPr>
          <w:ilvl w:val="0"/>
          <w:numId w:val="21"/>
        </w:numPr>
        <w:spacing w:after="64" w:line="241" w:lineRule="auto"/>
        <w:ind w:right="-9" w:hanging="348"/>
        <w:jc w:val="both"/>
      </w:pPr>
      <w:r>
        <w:t xml:space="preserve">Предоставление работнику новых возможностей для обучения, профессионального роста. Регулярная аттестация, участие в конкурсах даёт высокий мотивационный эффект. </w:t>
      </w:r>
    </w:p>
    <w:p w:rsidR="0092018B" w:rsidRDefault="0092018B" w:rsidP="0092018B">
      <w:pPr>
        <w:numPr>
          <w:ilvl w:val="0"/>
          <w:numId w:val="21"/>
        </w:numPr>
        <w:spacing w:after="64" w:line="241" w:lineRule="auto"/>
        <w:ind w:right="-9" w:hanging="348"/>
        <w:jc w:val="both"/>
      </w:pPr>
      <w:r>
        <w:t xml:space="preserve">Установление тесной связи с МКУ «Управление образования» </w:t>
      </w:r>
      <w:proofErr w:type="spellStart"/>
      <w:r>
        <w:t>Сергокалинского</w:t>
      </w:r>
      <w:proofErr w:type="spellEnd"/>
      <w:r>
        <w:t xml:space="preserve"> района и методическим </w:t>
      </w:r>
      <w:proofErr w:type="gramStart"/>
      <w:r>
        <w:t>центром,  периодическое</w:t>
      </w:r>
      <w:proofErr w:type="gramEnd"/>
      <w:r>
        <w:t xml:space="preserve"> получение от них оценки результатов его деятельности даёт почувствовать свою значимость молодому руководителю. </w:t>
      </w:r>
    </w:p>
    <w:p w:rsidR="0092018B" w:rsidRDefault="0092018B" w:rsidP="0092018B">
      <w:pPr>
        <w:numPr>
          <w:ilvl w:val="0"/>
          <w:numId w:val="21"/>
        </w:numPr>
        <w:spacing w:after="64" w:line="241" w:lineRule="auto"/>
        <w:ind w:right="-9" w:hanging="348"/>
        <w:jc w:val="both"/>
      </w:pPr>
      <w:r>
        <w:t xml:space="preserve">Денежное поощрение также очень важный стимул для любого человека. Молодые руководители могут получать определённые дополнительные стимулирующие выплаты и дополнительные дни к отпуску. </w:t>
      </w:r>
    </w:p>
    <w:p w:rsidR="0092018B" w:rsidRDefault="0092018B" w:rsidP="0092018B">
      <w:pPr>
        <w:spacing w:after="65"/>
        <w:ind w:left="360"/>
      </w:pPr>
      <w:r>
        <w:lastRenderedPageBreak/>
        <w:t xml:space="preserve"> </w:t>
      </w:r>
    </w:p>
    <w:p w:rsidR="0092018B" w:rsidRDefault="0092018B" w:rsidP="0092018B">
      <w:pPr>
        <w:pStyle w:val="2"/>
      </w:pPr>
      <w:r>
        <w:t xml:space="preserve">5.4. Контрольные мероприятия </w:t>
      </w:r>
    </w:p>
    <w:p w:rsidR="0092018B" w:rsidRDefault="0092018B" w:rsidP="0092018B">
      <w:pPr>
        <w:spacing w:after="55"/>
      </w:pPr>
      <w:r>
        <w:t xml:space="preserve"> </w:t>
      </w:r>
    </w:p>
    <w:p w:rsidR="0092018B" w:rsidRDefault="0092018B" w:rsidP="0092018B">
      <w:pPr>
        <w:ind w:left="10"/>
      </w:pPr>
      <w:r>
        <w:t xml:space="preserve">Контроль – это, прежде всего, надзор, наблюдение с целью проверки; это комплекс мероприятий, важнейшее средство, механизм любой системы управления. Причём контроль – не только заключительный этап управления, он включён во все функции управления, связывает все его этапы, подчиняет их достижению цели. Следует помнить, что контроль должен быть своевременным, оперативным, систематичным и объективным. </w:t>
      </w:r>
    </w:p>
    <w:p w:rsidR="0092018B" w:rsidRDefault="0092018B" w:rsidP="0092018B">
      <w:pPr>
        <w:ind w:left="10"/>
      </w:pPr>
      <w:r>
        <w:t xml:space="preserve">В рамках контроля эффективности управления работой молодых руководителей и, соответственно, эффективности Школы молодого руководителя проводятся следующие мероприятия: </w:t>
      </w:r>
    </w:p>
    <w:p w:rsidR="0092018B" w:rsidRDefault="0092018B" w:rsidP="0092018B">
      <w:pPr>
        <w:numPr>
          <w:ilvl w:val="0"/>
          <w:numId w:val="22"/>
        </w:numPr>
        <w:spacing w:after="64" w:line="241" w:lineRule="auto"/>
        <w:ind w:right="-9" w:hanging="348"/>
        <w:jc w:val="both"/>
      </w:pPr>
      <w:r>
        <w:t xml:space="preserve">Посещения ОУ молодых руководителей. </w:t>
      </w:r>
    </w:p>
    <w:p w:rsidR="0092018B" w:rsidRDefault="0092018B" w:rsidP="0092018B">
      <w:pPr>
        <w:numPr>
          <w:ilvl w:val="0"/>
          <w:numId w:val="22"/>
        </w:numPr>
        <w:spacing w:after="64" w:line="241" w:lineRule="auto"/>
        <w:ind w:right="-9" w:hanging="348"/>
        <w:jc w:val="both"/>
      </w:pPr>
      <w:r>
        <w:t xml:space="preserve">Проверка документации. </w:t>
      </w:r>
    </w:p>
    <w:p w:rsidR="0092018B" w:rsidRDefault="0092018B" w:rsidP="0092018B">
      <w:pPr>
        <w:numPr>
          <w:ilvl w:val="0"/>
          <w:numId w:val="22"/>
        </w:numPr>
        <w:spacing w:after="64" w:line="241" w:lineRule="auto"/>
        <w:ind w:right="-9" w:hanging="348"/>
        <w:jc w:val="both"/>
      </w:pPr>
      <w:r>
        <w:t xml:space="preserve">Анализ качества ГИА и ЕГЭ учащихся. </w:t>
      </w:r>
    </w:p>
    <w:p w:rsidR="0092018B" w:rsidRDefault="0092018B" w:rsidP="0092018B">
      <w:pPr>
        <w:numPr>
          <w:ilvl w:val="0"/>
          <w:numId w:val="22"/>
        </w:numPr>
        <w:spacing w:after="64" w:line="241" w:lineRule="auto"/>
        <w:ind w:right="-9" w:hanging="348"/>
        <w:jc w:val="both"/>
      </w:pPr>
      <w:r>
        <w:t xml:space="preserve">Собеседования с учителями. </w:t>
      </w:r>
    </w:p>
    <w:p w:rsidR="0092018B" w:rsidRDefault="0092018B" w:rsidP="0092018B">
      <w:pPr>
        <w:numPr>
          <w:ilvl w:val="0"/>
          <w:numId w:val="22"/>
        </w:numPr>
        <w:spacing w:after="64" w:line="241" w:lineRule="auto"/>
        <w:ind w:right="-9" w:hanging="348"/>
        <w:jc w:val="both"/>
      </w:pPr>
      <w:r>
        <w:t xml:space="preserve">Беседы с детьми, родителями. </w:t>
      </w:r>
    </w:p>
    <w:p w:rsidR="0092018B" w:rsidRDefault="0092018B" w:rsidP="0092018B">
      <w:pPr>
        <w:numPr>
          <w:ilvl w:val="0"/>
          <w:numId w:val="22"/>
        </w:numPr>
        <w:spacing w:after="64" w:line="241" w:lineRule="auto"/>
        <w:ind w:right="-9" w:hanging="348"/>
        <w:jc w:val="both"/>
      </w:pPr>
      <w:r>
        <w:t xml:space="preserve">Анкетирование «Оценка эффективности управления работой молодых специалистов в образовательном учреждении. </w:t>
      </w:r>
    </w:p>
    <w:p w:rsidR="0092018B" w:rsidRDefault="0092018B" w:rsidP="0092018B">
      <w:pPr>
        <w:spacing w:after="56"/>
        <w:ind w:left="720"/>
      </w:pPr>
      <w:r>
        <w:t xml:space="preserve"> </w:t>
      </w:r>
    </w:p>
    <w:p w:rsidR="0092018B" w:rsidRPr="009A45C8" w:rsidRDefault="0092018B" w:rsidP="00AB3370">
      <w:r>
        <w:t xml:space="preserve"> </w:t>
      </w:r>
    </w:p>
    <w:p w:rsidR="006500CD" w:rsidRPr="00992249" w:rsidRDefault="006500CD" w:rsidP="00992249">
      <w:pPr>
        <w:jc w:val="center"/>
        <w:rPr>
          <w:b/>
          <w:sz w:val="28"/>
          <w:szCs w:val="28"/>
        </w:rPr>
      </w:pPr>
    </w:p>
    <w:sectPr w:rsidR="006500CD" w:rsidRPr="00992249" w:rsidSect="0092018B">
      <w:pgSz w:w="16838" w:h="11906" w:orient="landscape"/>
      <w:pgMar w:top="709" w:right="67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4D33"/>
    <w:multiLevelType w:val="hybridMultilevel"/>
    <w:tmpl w:val="D9E22F38"/>
    <w:lvl w:ilvl="0" w:tplc="E2CC6BC0">
      <w:start w:val="1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7CB856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E6D9BE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AE27EA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A46E88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84CE3E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EC74A6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60B0A4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00CBAC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7A06DC"/>
    <w:multiLevelType w:val="multilevel"/>
    <w:tmpl w:val="CEDA272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216D9"/>
    <w:multiLevelType w:val="hybridMultilevel"/>
    <w:tmpl w:val="95DEC992"/>
    <w:lvl w:ilvl="0" w:tplc="89B2D2C8">
      <w:start w:val="1"/>
      <w:numFmt w:val="decimal"/>
      <w:lvlText w:val="%1)"/>
      <w:lvlJc w:val="left"/>
      <w:pPr>
        <w:ind w:left="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CE5ACC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AA3CDA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A4499A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301AE2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365C26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E45A1A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38357A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644B64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D81A85"/>
    <w:multiLevelType w:val="multilevel"/>
    <w:tmpl w:val="2B8E4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35095E"/>
    <w:multiLevelType w:val="hybridMultilevel"/>
    <w:tmpl w:val="04E649C2"/>
    <w:lvl w:ilvl="0" w:tplc="064E2214">
      <w:start w:val="1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6AB304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B24650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9AF4F0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CABFDC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E8C16A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A8A096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9C7DBC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242832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7B7FEC"/>
    <w:multiLevelType w:val="multilevel"/>
    <w:tmpl w:val="CF207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58395D"/>
    <w:multiLevelType w:val="hybridMultilevel"/>
    <w:tmpl w:val="C1AA23B6"/>
    <w:lvl w:ilvl="0" w:tplc="40C42554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4C719E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B25454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08B3AE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EADD56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26007A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5EEF50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0A0D72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6AD1A2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42D286B"/>
    <w:multiLevelType w:val="multilevel"/>
    <w:tmpl w:val="B0289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955EE"/>
    <w:multiLevelType w:val="hybridMultilevel"/>
    <w:tmpl w:val="D20A6B02"/>
    <w:lvl w:ilvl="0" w:tplc="D5CCA9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26AB339B"/>
    <w:multiLevelType w:val="hybridMultilevel"/>
    <w:tmpl w:val="1D583134"/>
    <w:lvl w:ilvl="0" w:tplc="156049D4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DD1862C0">
      <w:start w:val="1"/>
      <w:numFmt w:val="decimal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2E2FD8">
      <w:start w:val="1"/>
      <w:numFmt w:val="upperRoman"/>
      <w:lvlText w:val="%3"/>
      <w:lvlJc w:val="left"/>
      <w:pPr>
        <w:ind w:left="37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C152E16A">
      <w:start w:val="1"/>
      <w:numFmt w:val="decimal"/>
      <w:lvlText w:val="%4"/>
      <w:lvlJc w:val="left"/>
      <w:pPr>
        <w:ind w:left="43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575023B6">
      <w:start w:val="1"/>
      <w:numFmt w:val="lowerLetter"/>
      <w:lvlText w:val="%5"/>
      <w:lvlJc w:val="left"/>
      <w:pPr>
        <w:ind w:left="511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7D34BA86">
      <w:start w:val="1"/>
      <w:numFmt w:val="lowerRoman"/>
      <w:lvlText w:val="%6"/>
      <w:lvlJc w:val="left"/>
      <w:pPr>
        <w:ind w:left="583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298A08A2">
      <w:start w:val="1"/>
      <w:numFmt w:val="decimal"/>
      <w:lvlText w:val="%7"/>
      <w:lvlJc w:val="left"/>
      <w:pPr>
        <w:ind w:left="655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843A1170">
      <w:start w:val="1"/>
      <w:numFmt w:val="lowerLetter"/>
      <w:lvlText w:val="%8"/>
      <w:lvlJc w:val="left"/>
      <w:pPr>
        <w:ind w:left="727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3410B2CA">
      <w:start w:val="1"/>
      <w:numFmt w:val="lowerRoman"/>
      <w:lvlText w:val="%9"/>
      <w:lvlJc w:val="left"/>
      <w:pPr>
        <w:ind w:left="79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DE157FB"/>
    <w:multiLevelType w:val="multilevel"/>
    <w:tmpl w:val="E0FA92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38111B"/>
    <w:multiLevelType w:val="multilevel"/>
    <w:tmpl w:val="EE62DE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35405C"/>
    <w:multiLevelType w:val="multilevel"/>
    <w:tmpl w:val="98D48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713184"/>
    <w:multiLevelType w:val="hybridMultilevel"/>
    <w:tmpl w:val="BC4E7EF8"/>
    <w:lvl w:ilvl="0" w:tplc="5E649B7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7A58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6455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4861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AA3D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B42E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244A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40E1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BE2A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EFF7B18"/>
    <w:multiLevelType w:val="hybridMultilevel"/>
    <w:tmpl w:val="42CC21FE"/>
    <w:lvl w:ilvl="0" w:tplc="6F860A7E">
      <w:start w:val="1"/>
      <w:numFmt w:val="bullet"/>
      <w:lvlText w:val="•"/>
      <w:lvlJc w:val="left"/>
      <w:pPr>
        <w:ind w:left="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041138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2628D2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D4BB66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604C74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4CCDBC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F6FF0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B4ACD4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1C6168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B7658F"/>
    <w:multiLevelType w:val="hybridMultilevel"/>
    <w:tmpl w:val="F2987090"/>
    <w:lvl w:ilvl="0" w:tplc="BD5612BC">
      <w:start w:val="1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A00EF8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C209D6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4243D8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46971C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E0834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22974C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7A521A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A898DE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21270CB"/>
    <w:multiLevelType w:val="hybridMultilevel"/>
    <w:tmpl w:val="519E764A"/>
    <w:lvl w:ilvl="0" w:tplc="3DA6528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433C295E"/>
    <w:multiLevelType w:val="hybridMultilevel"/>
    <w:tmpl w:val="70FC0C86"/>
    <w:lvl w:ilvl="0" w:tplc="F38AC00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BAFA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1838E0">
      <w:start w:val="1"/>
      <w:numFmt w:val="bullet"/>
      <w:lvlText w:val="▪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1CDFB6">
      <w:start w:val="1"/>
      <w:numFmt w:val="bullet"/>
      <w:lvlText w:val="•"/>
      <w:lvlJc w:val="left"/>
      <w:pPr>
        <w:ind w:left="2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A47536">
      <w:start w:val="1"/>
      <w:numFmt w:val="bullet"/>
      <w:lvlText w:val="o"/>
      <w:lvlJc w:val="left"/>
      <w:pPr>
        <w:ind w:left="2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880284">
      <w:start w:val="1"/>
      <w:numFmt w:val="bullet"/>
      <w:lvlText w:val="▪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4663BE">
      <w:start w:val="1"/>
      <w:numFmt w:val="bullet"/>
      <w:lvlText w:val="•"/>
      <w:lvlJc w:val="left"/>
      <w:pPr>
        <w:ind w:left="4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FAC220">
      <w:start w:val="1"/>
      <w:numFmt w:val="bullet"/>
      <w:lvlText w:val="o"/>
      <w:lvlJc w:val="left"/>
      <w:pPr>
        <w:ind w:left="5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96956A">
      <w:start w:val="1"/>
      <w:numFmt w:val="bullet"/>
      <w:lvlText w:val="▪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F0F4A71"/>
    <w:multiLevelType w:val="hybridMultilevel"/>
    <w:tmpl w:val="41FA8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71B4A"/>
    <w:multiLevelType w:val="multilevel"/>
    <w:tmpl w:val="4328AA3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B116D61"/>
    <w:multiLevelType w:val="multilevel"/>
    <w:tmpl w:val="98D48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202D96"/>
    <w:multiLevelType w:val="multilevel"/>
    <w:tmpl w:val="F2903D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7D5A66"/>
    <w:multiLevelType w:val="hybridMultilevel"/>
    <w:tmpl w:val="7CC2BEEE"/>
    <w:lvl w:ilvl="0" w:tplc="268414E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7A81E0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A69D46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A6FD10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DA5998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28D59A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9EAE94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F6F694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AAF3D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52F0CC8"/>
    <w:multiLevelType w:val="multilevel"/>
    <w:tmpl w:val="F2903D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954162"/>
    <w:multiLevelType w:val="hybridMultilevel"/>
    <w:tmpl w:val="308E1AF2"/>
    <w:lvl w:ilvl="0" w:tplc="1E447FF0">
      <w:start w:val="1"/>
      <w:numFmt w:val="decimal"/>
      <w:lvlText w:val="%1)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509290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6021E4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302EC2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34A10C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AE9E0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364732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EE6994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5E5756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DC618D3"/>
    <w:multiLevelType w:val="hybridMultilevel"/>
    <w:tmpl w:val="06E4D284"/>
    <w:lvl w:ilvl="0" w:tplc="8AEC211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F8C98E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52F346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0C5FF2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3463A8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F63B80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473AA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DE268E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787D96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365370C"/>
    <w:multiLevelType w:val="hybridMultilevel"/>
    <w:tmpl w:val="F89AE4E8"/>
    <w:lvl w:ilvl="0" w:tplc="2FF8C93C">
      <w:start w:val="1"/>
      <w:numFmt w:val="bullet"/>
      <w:lvlText w:val="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543458">
      <w:start w:val="1"/>
      <w:numFmt w:val="bullet"/>
      <w:lvlText w:val="o"/>
      <w:lvlJc w:val="left"/>
      <w:pPr>
        <w:ind w:left="14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463C3C">
      <w:start w:val="1"/>
      <w:numFmt w:val="bullet"/>
      <w:lvlText w:val="▪"/>
      <w:lvlJc w:val="left"/>
      <w:pPr>
        <w:ind w:left="21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5AD2DE">
      <w:start w:val="1"/>
      <w:numFmt w:val="bullet"/>
      <w:lvlText w:val="•"/>
      <w:lvlJc w:val="left"/>
      <w:pPr>
        <w:ind w:left="28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9CCC12">
      <w:start w:val="1"/>
      <w:numFmt w:val="bullet"/>
      <w:lvlText w:val="o"/>
      <w:lvlJc w:val="left"/>
      <w:pPr>
        <w:ind w:left="35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B86490">
      <w:start w:val="1"/>
      <w:numFmt w:val="bullet"/>
      <w:lvlText w:val="▪"/>
      <w:lvlJc w:val="left"/>
      <w:pPr>
        <w:ind w:left="43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8A0F2C">
      <w:start w:val="1"/>
      <w:numFmt w:val="bullet"/>
      <w:lvlText w:val="•"/>
      <w:lvlJc w:val="left"/>
      <w:pPr>
        <w:ind w:left="50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D0F2B6">
      <w:start w:val="1"/>
      <w:numFmt w:val="bullet"/>
      <w:lvlText w:val="o"/>
      <w:lvlJc w:val="left"/>
      <w:pPr>
        <w:ind w:left="57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844C4E">
      <w:start w:val="1"/>
      <w:numFmt w:val="bullet"/>
      <w:lvlText w:val="▪"/>
      <w:lvlJc w:val="left"/>
      <w:pPr>
        <w:ind w:left="64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984040F"/>
    <w:multiLevelType w:val="hybridMultilevel"/>
    <w:tmpl w:val="D82473A6"/>
    <w:lvl w:ilvl="0" w:tplc="231405B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820D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70C37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FA52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9471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D4B8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EA5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859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7E79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D417D6C"/>
    <w:multiLevelType w:val="hybridMultilevel"/>
    <w:tmpl w:val="D96A741C"/>
    <w:lvl w:ilvl="0" w:tplc="D5A23C1E">
      <w:start w:val="1"/>
      <w:numFmt w:val="decimal"/>
      <w:lvlText w:val="%1)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ECAC58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0A2F3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0687D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D2CE78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A6AEC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802544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6429D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3E8132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23"/>
  </w:num>
  <w:num w:numId="7">
    <w:abstractNumId w:val="21"/>
  </w:num>
  <w:num w:numId="8">
    <w:abstractNumId w:val="3"/>
  </w:num>
  <w:num w:numId="9">
    <w:abstractNumId w:val="10"/>
  </w:num>
  <w:num w:numId="10">
    <w:abstractNumId w:val="8"/>
  </w:num>
  <w:num w:numId="11">
    <w:abstractNumId w:val="16"/>
  </w:num>
  <w:num w:numId="12">
    <w:abstractNumId w:val="18"/>
  </w:num>
  <w:num w:numId="13">
    <w:abstractNumId w:val="13"/>
  </w:num>
  <w:num w:numId="14">
    <w:abstractNumId w:val="27"/>
  </w:num>
  <w:num w:numId="15">
    <w:abstractNumId w:val="26"/>
  </w:num>
  <w:num w:numId="16">
    <w:abstractNumId w:val="19"/>
  </w:num>
  <w:num w:numId="17">
    <w:abstractNumId w:val="25"/>
  </w:num>
  <w:num w:numId="18">
    <w:abstractNumId w:val="9"/>
  </w:num>
  <w:num w:numId="19">
    <w:abstractNumId w:val="17"/>
  </w:num>
  <w:num w:numId="20">
    <w:abstractNumId w:val="14"/>
  </w:num>
  <w:num w:numId="21">
    <w:abstractNumId w:val="6"/>
  </w:num>
  <w:num w:numId="22">
    <w:abstractNumId w:val="22"/>
  </w:num>
  <w:num w:numId="23">
    <w:abstractNumId w:val="0"/>
  </w:num>
  <w:num w:numId="24">
    <w:abstractNumId w:val="4"/>
  </w:num>
  <w:num w:numId="25">
    <w:abstractNumId w:val="15"/>
  </w:num>
  <w:num w:numId="26">
    <w:abstractNumId w:val="28"/>
  </w:num>
  <w:num w:numId="27">
    <w:abstractNumId w:val="24"/>
  </w:num>
  <w:num w:numId="28">
    <w:abstractNumId w:val="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80"/>
    <w:rsid w:val="001110F9"/>
    <w:rsid w:val="00133986"/>
    <w:rsid w:val="00236613"/>
    <w:rsid w:val="00237080"/>
    <w:rsid w:val="00337A6F"/>
    <w:rsid w:val="003C0E7E"/>
    <w:rsid w:val="003F604B"/>
    <w:rsid w:val="0055077E"/>
    <w:rsid w:val="005D41A5"/>
    <w:rsid w:val="00611D86"/>
    <w:rsid w:val="006500CD"/>
    <w:rsid w:val="00672E82"/>
    <w:rsid w:val="007B6449"/>
    <w:rsid w:val="008A589B"/>
    <w:rsid w:val="0092018B"/>
    <w:rsid w:val="00923FBB"/>
    <w:rsid w:val="00992249"/>
    <w:rsid w:val="009B5672"/>
    <w:rsid w:val="00A15942"/>
    <w:rsid w:val="00A56002"/>
    <w:rsid w:val="00AB3370"/>
    <w:rsid w:val="00B64EC0"/>
    <w:rsid w:val="00BC19C3"/>
    <w:rsid w:val="00BD03DF"/>
    <w:rsid w:val="00C51E44"/>
    <w:rsid w:val="00C73AE5"/>
    <w:rsid w:val="00DB49E2"/>
    <w:rsid w:val="00E739F3"/>
    <w:rsid w:val="00F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5E16B-F7D7-4F36-B2F2-BEA83674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2018B"/>
    <w:pPr>
      <w:keepNext/>
      <w:keepLines/>
      <w:spacing w:after="344" w:line="246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2018B"/>
    <w:pPr>
      <w:keepNext/>
      <w:keepLines/>
      <w:spacing w:after="52" w:line="246" w:lineRule="auto"/>
      <w:ind w:left="-5" w:right="-15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37080"/>
    <w:pPr>
      <w:jc w:val="center"/>
    </w:pPr>
    <w:rPr>
      <w:sz w:val="28"/>
      <w:lang w:val="x-none"/>
    </w:rPr>
  </w:style>
  <w:style w:type="character" w:customStyle="1" w:styleId="a4">
    <w:name w:val="Название Знак"/>
    <w:basedOn w:val="a0"/>
    <w:link w:val="a3"/>
    <w:rsid w:val="00237080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5">
    <w:name w:val="Основной текст_"/>
    <w:basedOn w:val="a0"/>
    <w:link w:val="3"/>
    <w:rsid w:val="002370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237080"/>
    <w:pPr>
      <w:shd w:val="clear" w:color="auto" w:fill="FFFFFF"/>
      <w:spacing w:before="360" w:line="317" w:lineRule="exact"/>
    </w:pPr>
    <w:rPr>
      <w:sz w:val="26"/>
      <w:szCs w:val="26"/>
      <w:lang w:eastAsia="en-US"/>
    </w:rPr>
  </w:style>
  <w:style w:type="character" w:customStyle="1" w:styleId="a6">
    <w:name w:val="Подпись к таблице_"/>
    <w:basedOn w:val="a0"/>
    <w:link w:val="a7"/>
    <w:rsid w:val="002370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370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1">
    <w:name w:val="Заголовок №1_"/>
    <w:basedOn w:val="a0"/>
    <w:link w:val="12"/>
    <w:rsid w:val="00F52C44"/>
    <w:rPr>
      <w:rFonts w:ascii="Times New Roman" w:eastAsia="Times New Roman" w:hAnsi="Times New Roman" w:cs="Times New Roman"/>
      <w:spacing w:val="110"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F52C44"/>
    <w:pPr>
      <w:shd w:val="clear" w:color="auto" w:fill="FFFFFF"/>
      <w:spacing w:before="480" w:after="180" w:line="0" w:lineRule="atLeast"/>
      <w:jc w:val="center"/>
      <w:outlineLvl w:val="0"/>
    </w:pPr>
    <w:rPr>
      <w:spacing w:val="110"/>
      <w:sz w:val="32"/>
      <w:szCs w:val="32"/>
      <w:lang w:eastAsia="en-US"/>
    </w:rPr>
  </w:style>
  <w:style w:type="character" w:customStyle="1" w:styleId="5">
    <w:name w:val="Основной текст (5)_"/>
    <w:basedOn w:val="a0"/>
    <w:link w:val="50"/>
    <w:rsid w:val="007B6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B6449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110F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10F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2018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2018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018B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92018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cStf8lgnoN01oz+ekEbDAbmHY/yzm/UiZV0aCgsqqIk=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kc8GQtUcE6v5dVXyc4vyG0IOTWd2ZtzU4kLnCtLOri0=</DigestValue>
    </Reference>
  </SignedInfo>
  <SignatureValue>RZKFoLdJ75Eprb8yBoIKY9b+dViKKa7XRNggIuq9n4WBRFixjhImxgsmDSDZK0V6
zFchc011XV2FIOxU3N0HMw==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z4lZIobD0Aa7wBs48hwMb0UKa0o=</DigestValue>
      </Reference>
      <Reference URI="/word/fontTable.xml?ContentType=application/vnd.openxmlformats-officedocument.wordprocessingml.fontTable+xml">
        <DigestMethod Algorithm="http://www.w3.org/2000/09/xmldsig#sha1"/>
        <DigestValue>/IKwmJ7bS6TDWD9WO/Yf0XnmKwY=</DigestValue>
      </Reference>
      <Reference URI="/word/numbering.xml?ContentType=application/vnd.openxmlformats-officedocument.wordprocessingml.numbering+xml">
        <DigestMethod Algorithm="http://www.w3.org/2000/09/xmldsig#sha1"/>
        <DigestValue>aqcCQuCFHuRk8O9VxFBf9gsm3hY=</DigestValue>
      </Reference>
      <Reference URI="/word/settings.xml?ContentType=application/vnd.openxmlformats-officedocument.wordprocessingml.settings+xml">
        <DigestMethod Algorithm="http://www.w3.org/2000/09/xmldsig#sha1"/>
        <DigestValue>XW1nH5+ucEnAT9XUy+pjmSeOeiQ=</DigestValue>
      </Reference>
      <Reference URI="/word/styles.xml?ContentType=application/vnd.openxmlformats-officedocument.wordprocessingml.styles+xml">
        <DigestMethod Algorithm="http://www.w3.org/2000/09/xmldsig#sha1"/>
        <DigestValue>qKw7kkzNHtnYIBgD/xb7FYITz00=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04b6iZAgSoHsyEMSmxuwoNtQTJ4=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2022-07-15T07:21:37Z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2022-07-15T07:21:37Z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2020-01-24T13:37:00Z</cp:lastPrinted>
  <dcterms:created xsi:type="dcterms:W3CDTF">2022-07-08T10:31:00Z</dcterms:created>
  <dcterms:modified xsi:type="dcterms:W3CDTF">2022-07-08T11:30:00Z</dcterms:modified>
</cp:coreProperties>
</file>