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F2" w:rsidRPr="00A67C37" w:rsidRDefault="00FF6CF2" w:rsidP="00A67C37">
      <w:pPr>
        <w:pStyle w:val="30"/>
        <w:shd w:val="clear" w:color="auto" w:fill="auto"/>
        <w:spacing w:line="276" w:lineRule="auto"/>
        <w:rPr>
          <w:sz w:val="24"/>
          <w:szCs w:val="28"/>
        </w:rPr>
      </w:pPr>
      <w:r w:rsidRPr="00A67C37">
        <w:rPr>
          <w:sz w:val="24"/>
          <w:szCs w:val="28"/>
        </w:rPr>
        <w:t>Утверждено:</w:t>
      </w:r>
    </w:p>
    <w:p w:rsidR="00FF6CF2" w:rsidRPr="00A67C37" w:rsidRDefault="00FF6CF2" w:rsidP="00A67C37">
      <w:pPr>
        <w:pStyle w:val="30"/>
        <w:shd w:val="clear" w:color="auto" w:fill="auto"/>
        <w:spacing w:line="276" w:lineRule="auto"/>
        <w:ind w:left="4480"/>
        <w:rPr>
          <w:sz w:val="24"/>
          <w:szCs w:val="28"/>
        </w:rPr>
      </w:pPr>
      <w:r w:rsidRPr="00A67C37">
        <w:rPr>
          <w:sz w:val="24"/>
          <w:szCs w:val="28"/>
        </w:rPr>
        <w:t xml:space="preserve">Протоколом  </w:t>
      </w:r>
      <w:proofErr w:type="gramStart"/>
      <w:r w:rsidRPr="00A67C37">
        <w:rPr>
          <w:sz w:val="24"/>
          <w:szCs w:val="28"/>
        </w:rPr>
        <w:t xml:space="preserve">заседания Совета </w:t>
      </w:r>
      <w:r w:rsidR="00CF1949" w:rsidRPr="00A67C37">
        <w:rPr>
          <w:sz w:val="24"/>
          <w:szCs w:val="28"/>
        </w:rPr>
        <w:t xml:space="preserve">отдела </w:t>
      </w:r>
      <w:r w:rsidRPr="00A67C37">
        <w:rPr>
          <w:sz w:val="24"/>
          <w:szCs w:val="28"/>
        </w:rPr>
        <w:t>образо</w:t>
      </w:r>
      <w:r w:rsidR="000705BF" w:rsidRPr="00A67C37">
        <w:rPr>
          <w:sz w:val="24"/>
          <w:szCs w:val="28"/>
        </w:rPr>
        <w:t>вания администрации Тоц</w:t>
      </w:r>
      <w:r w:rsidRPr="00A67C37">
        <w:rPr>
          <w:sz w:val="24"/>
          <w:szCs w:val="28"/>
        </w:rPr>
        <w:t>кого района</w:t>
      </w:r>
      <w:proofErr w:type="gramEnd"/>
    </w:p>
    <w:p w:rsidR="00FF6CF2" w:rsidRPr="00A67C37" w:rsidRDefault="00FF6CF2" w:rsidP="00A67C37">
      <w:pPr>
        <w:pStyle w:val="30"/>
        <w:shd w:val="clear" w:color="auto" w:fill="auto"/>
        <w:spacing w:after="1072" w:line="276" w:lineRule="auto"/>
        <w:rPr>
          <w:sz w:val="28"/>
          <w:szCs w:val="28"/>
        </w:rPr>
      </w:pPr>
      <w:r w:rsidRPr="00A67C37">
        <w:rPr>
          <w:sz w:val="24"/>
          <w:szCs w:val="28"/>
        </w:rPr>
        <w:t>От 30.0</w:t>
      </w:r>
      <w:r w:rsidR="00A67C37" w:rsidRPr="00A67C37">
        <w:rPr>
          <w:sz w:val="24"/>
          <w:szCs w:val="28"/>
        </w:rPr>
        <w:t>5</w:t>
      </w:r>
      <w:r w:rsidRPr="00A67C37">
        <w:rPr>
          <w:sz w:val="24"/>
          <w:szCs w:val="28"/>
        </w:rPr>
        <w:t>.202</w:t>
      </w:r>
      <w:r w:rsidR="00A67C37" w:rsidRPr="00A67C37">
        <w:rPr>
          <w:sz w:val="24"/>
          <w:szCs w:val="28"/>
        </w:rPr>
        <w:t xml:space="preserve">2 </w:t>
      </w:r>
      <w:r w:rsidRPr="00A67C37">
        <w:rPr>
          <w:sz w:val="24"/>
          <w:szCs w:val="28"/>
        </w:rPr>
        <w:t xml:space="preserve">года № </w:t>
      </w:r>
      <w:r w:rsidR="000705BF" w:rsidRPr="00A67C37">
        <w:rPr>
          <w:sz w:val="28"/>
          <w:szCs w:val="28"/>
        </w:rPr>
        <w:t>7</w:t>
      </w:r>
    </w:p>
    <w:p w:rsidR="00FF6CF2" w:rsidRPr="00A67C37" w:rsidRDefault="00FF6CF2" w:rsidP="00A67C37">
      <w:pPr>
        <w:pStyle w:val="40"/>
        <w:shd w:val="clear" w:color="auto" w:fill="auto"/>
        <w:spacing w:before="0" w:after="0" w:line="240" w:lineRule="exact"/>
        <w:ind w:left="20"/>
        <w:rPr>
          <w:sz w:val="28"/>
          <w:szCs w:val="28"/>
        </w:rPr>
      </w:pPr>
      <w:r w:rsidRPr="00A67C37">
        <w:rPr>
          <w:sz w:val="28"/>
          <w:szCs w:val="28"/>
        </w:rPr>
        <w:t>Порядок</w:t>
      </w:r>
    </w:p>
    <w:p w:rsidR="00A67C37" w:rsidRDefault="00FF6CF2" w:rsidP="00A67C37">
      <w:pPr>
        <w:pStyle w:val="40"/>
        <w:shd w:val="clear" w:color="auto" w:fill="auto"/>
        <w:spacing w:before="0" w:after="0" w:line="240" w:lineRule="exact"/>
        <w:ind w:left="260"/>
        <w:rPr>
          <w:sz w:val="28"/>
          <w:szCs w:val="28"/>
        </w:rPr>
      </w:pPr>
      <w:r w:rsidRPr="00A67C37">
        <w:rPr>
          <w:sz w:val="28"/>
          <w:szCs w:val="28"/>
        </w:rPr>
        <w:t>проведения мониторинга качества дошкол</w:t>
      </w:r>
      <w:r w:rsidR="000705BF" w:rsidRPr="00A67C37">
        <w:rPr>
          <w:sz w:val="28"/>
          <w:szCs w:val="28"/>
        </w:rPr>
        <w:t>ьного образования</w:t>
      </w:r>
    </w:p>
    <w:p w:rsidR="00FF6CF2" w:rsidRDefault="000705BF" w:rsidP="00A67C37">
      <w:pPr>
        <w:pStyle w:val="40"/>
        <w:shd w:val="clear" w:color="auto" w:fill="auto"/>
        <w:spacing w:before="0" w:after="0" w:line="240" w:lineRule="exact"/>
        <w:ind w:left="260"/>
        <w:rPr>
          <w:sz w:val="28"/>
          <w:szCs w:val="28"/>
        </w:rPr>
      </w:pPr>
      <w:r w:rsidRPr="00A67C37">
        <w:rPr>
          <w:sz w:val="28"/>
          <w:szCs w:val="28"/>
        </w:rPr>
        <w:t xml:space="preserve"> в Тоц</w:t>
      </w:r>
      <w:r w:rsidR="00FF6CF2" w:rsidRPr="00A67C37">
        <w:rPr>
          <w:sz w:val="28"/>
          <w:szCs w:val="28"/>
        </w:rPr>
        <w:t>ком районе</w:t>
      </w:r>
    </w:p>
    <w:p w:rsidR="00A67C37" w:rsidRPr="00A67C37" w:rsidRDefault="00A67C37" w:rsidP="00A67C37">
      <w:pPr>
        <w:pStyle w:val="40"/>
        <w:shd w:val="clear" w:color="auto" w:fill="auto"/>
        <w:spacing w:before="0" w:after="0" w:line="240" w:lineRule="exact"/>
        <w:ind w:left="260"/>
        <w:rPr>
          <w:sz w:val="28"/>
          <w:szCs w:val="28"/>
        </w:rPr>
      </w:pPr>
    </w:p>
    <w:p w:rsidR="00FF6CF2" w:rsidRPr="00A67C37" w:rsidRDefault="00FF6CF2" w:rsidP="00FF6CF2">
      <w:pPr>
        <w:pStyle w:val="40"/>
        <w:shd w:val="clear" w:color="auto" w:fill="auto"/>
        <w:spacing w:before="0" w:after="206" w:line="240" w:lineRule="exact"/>
        <w:ind w:left="20"/>
        <w:rPr>
          <w:sz w:val="28"/>
          <w:szCs w:val="28"/>
        </w:rPr>
      </w:pPr>
      <w:r w:rsidRPr="00A67C37">
        <w:rPr>
          <w:sz w:val="28"/>
          <w:szCs w:val="28"/>
        </w:rPr>
        <w:t>1. Общие положения</w:t>
      </w:r>
    </w:p>
    <w:p w:rsidR="00FF6CF2" w:rsidRPr="00A67C37" w:rsidRDefault="00FF6CF2" w:rsidP="00FF6CF2">
      <w:pPr>
        <w:pStyle w:val="20"/>
        <w:numPr>
          <w:ilvl w:val="0"/>
          <w:numId w:val="1"/>
        </w:numPr>
        <w:shd w:val="clear" w:color="auto" w:fill="auto"/>
        <w:tabs>
          <w:tab w:val="left" w:pos="1182"/>
        </w:tabs>
        <w:spacing w:before="0"/>
        <w:ind w:firstLine="760"/>
        <w:rPr>
          <w:sz w:val="28"/>
          <w:szCs w:val="28"/>
        </w:rPr>
      </w:pPr>
      <w:r w:rsidRPr="00A67C37">
        <w:rPr>
          <w:sz w:val="28"/>
          <w:szCs w:val="28"/>
        </w:rPr>
        <w:t>Настоящий порядок проведения мониторинга качества дошкол</w:t>
      </w:r>
      <w:r w:rsidR="000705BF" w:rsidRPr="00A67C37">
        <w:rPr>
          <w:sz w:val="28"/>
          <w:szCs w:val="28"/>
        </w:rPr>
        <w:t>ьного образования в Тоц</w:t>
      </w:r>
      <w:r w:rsidRPr="00A67C37">
        <w:rPr>
          <w:sz w:val="28"/>
          <w:szCs w:val="28"/>
        </w:rPr>
        <w:t>ком районе определяет цели, задачи, принципы, регулирует организацию и содержание проведения мониторинга качества дошк</w:t>
      </w:r>
      <w:r w:rsidR="000705BF" w:rsidRPr="00A67C37">
        <w:rPr>
          <w:sz w:val="28"/>
          <w:szCs w:val="28"/>
        </w:rPr>
        <w:t>ольного образования Тоц</w:t>
      </w:r>
      <w:r w:rsidRPr="00A67C37">
        <w:rPr>
          <w:sz w:val="28"/>
          <w:szCs w:val="28"/>
        </w:rPr>
        <w:t>кого района (далее - Порядок).</w:t>
      </w:r>
    </w:p>
    <w:p w:rsidR="00B14495" w:rsidRPr="00A67C37" w:rsidRDefault="00FF6CF2" w:rsidP="00140BC4">
      <w:pPr>
        <w:pStyle w:val="20"/>
        <w:numPr>
          <w:ilvl w:val="0"/>
          <w:numId w:val="1"/>
        </w:numPr>
        <w:shd w:val="clear" w:color="auto" w:fill="auto"/>
        <w:tabs>
          <w:tab w:val="left" w:pos="1186"/>
        </w:tabs>
        <w:spacing w:before="0"/>
        <w:ind w:firstLine="760"/>
        <w:rPr>
          <w:sz w:val="28"/>
          <w:szCs w:val="28"/>
        </w:rPr>
      </w:pPr>
      <w:proofErr w:type="gramStart"/>
      <w:r w:rsidRPr="00A67C37">
        <w:rPr>
          <w:sz w:val="28"/>
          <w:szCs w:val="28"/>
        </w:rPr>
        <w:t>Настоящий Порядок разработан в соответствии со статьей 97 Федерального закона от 29 декабря 2012 года № 273-ФЗ «Об образовании в Российской Федерации», подпунктом «б» пункта 10 перечня обязательной информации о системе образования, подлежащей мониторингу, утвержденного постановлением Правительства Российской Федерации от 05.08.2013 № 662 «Об осуществлении мониторинга системы образования», приказом Федеральной службы по надзору в сфере образования и науки, Министерства Просвещения Российской Федерации</w:t>
      </w:r>
      <w:proofErr w:type="gramEnd"/>
      <w:r w:rsidRPr="00A67C37">
        <w:rPr>
          <w:sz w:val="28"/>
          <w:szCs w:val="28"/>
        </w:rPr>
        <w:t xml:space="preserve"> </w:t>
      </w:r>
      <w:proofErr w:type="gramStart"/>
      <w:r w:rsidRPr="00A67C37">
        <w:rPr>
          <w:sz w:val="28"/>
          <w:szCs w:val="28"/>
        </w:rPr>
        <w:t>и Министерства науки и высшего образования Российской Федерации от 18.12.2019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</w:t>
      </w:r>
      <w:proofErr w:type="gramEnd"/>
      <w:r w:rsidRPr="00A67C37">
        <w:rPr>
          <w:sz w:val="28"/>
          <w:szCs w:val="28"/>
        </w:rPr>
        <w:t xml:space="preserve"> </w:t>
      </w:r>
      <w:proofErr w:type="gramStart"/>
      <w:r w:rsidRPr="00A67C37">
        <w:rPr>
          <w:sz w:val="28"/>
          <w:szCs w:val="28"/>
        </w:rPr>
        <w:t>исследованиях</w:t>
      </w:r>
      <w:proofErr w:type="gramEnd"/>
      <w:r w:rsidRPr="00A67C37">
        <w:rPr>
          <w:sz w:val="28"/>
          <w:szCs w:val="28"/>
        </w:rPr>
        <w:t xml:space="preserve"> и мероприятиях», руководствуясь основными принципами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утвержденными распоряжением Правительства Российской Фе</w:t>
      </w:r>
      <w:r w:rsidR="00B14495" w:rsidRPr="00A67C37">
        <w:rPr>
          <w:sz w:val="28"/>
          <w:szCs w:val="28"/>
        </w:rPr>
        <w:t xml:space="preserve">дерации от 31.12.2019 </w:t>
      </w:r>
      <w:r w:rsidR="00794B26" w:rsidRPr="00A67C37">
        <w:rPr>
          <w:sz w:val="28"/>
          <w:szCs w:val="28"/>
        </w:rPr>
        <w:t>№ 3273-р</w:t>
      </w:r>
      <w:r w:rsidR="00B14495" w:rsidRPr="00A67C37">
        <w:rPr>
          <w:sz w:val="28"/>
          <w:szCs w:val="28"/>
        </w:rPr>
        <w:t>.</w:t>
      </w:r>
    </w:p>
    <w:p w:rsidR="00FF6CF2" w:rsidRPr="00A67C37" w:rsidRDefault="00FF6CF2" w:rsidP="00140BC4">
      <w:pPr>
        <w:pStyle w:val="20"/>
        <w:numPr>
          <w:ilvl w:val="0"/>
          <w:numId w:val="1"/>
        </w:numPr>
        <w:shd w:val="clear" w:color="auto" w:fill="auto"/>
        <w:tabs>
          <w:tab w:val="left" w:pos="1186"/>
        </w:tabs>
        <w:spacing w:before="0"/>
        <w:ind w:firstLine="760"/>
        <w:rPr>
          <w:sz w:val="28"/>
          <w:szCs w:val="28"/>
        </w:rPr>
      </w:pPr>
      <w:r w:rsidRPr="00A67C37">
        <w:rPr>
          <w:sz w:val="28"/>
          <w:szCs w:val="28"/>
        </w:rPr>
        <w:t>Мониторинг качества дошк</w:t>
      </w:r>
      <w:r w:rsidR="000705BF" w:rsidRPr="00A67C37">
        <w:rPr>
          <w:sz w:val="28"/>
          <w:szCs w:val="28"/>
        </w:rPr>
        <w:t>ольного образования Тоц</w:t>
      </w:r>
      <w:r w:rsidRPr="00A67C37">
        <w:rPr>
          <w:sz w:val="28"/>
          <w:szCs w:val="28"/>
        </w:rPr>
        <w:t>кого района (далее - Мониторинг) предполагает получение объективной и достоверной информации о качестве дошкольного образования.</w:t>
      </w:r>
    </w:p>
    <w:p w:rsidR="00FF6CF2" w:rsidRPr="00A67C37" w:rsidRDefault="00FF6CF2" w:rsidP="00FF6CF2">
      <w:pPr>
        <w:pStyle w:val="20"/>
        <w:numPr>
          <w:ilvl w:val="0"/>
          <w:numId w:val="1"/>
        </w:numPr>
        <w:shd w:val="clear" w:color="auto" w:fill="auto"/>
        <w:tabs>
          <w:tab w:val="left" w:pos="1226"/>
        </w:tabs>
        <w:spacing w:before="0"/>
        <w:ind w:left="760"/>
        <w:rPr>
          <w:sz w:val="28"/>
          <w:szCs w:val="28"/>
        </w:rPr>
      </w:pPr>
      <w:r w:rsidRPr="00A67C37">
        <w:rPr>
          <w:sz w:val="28"/>
          <w:szCs w:val="28"/>
        </w:rPr>
        <w:t>Основными задачами мониторинга являются:</w:t>
      </w:r>
    </w:p>
    <w:p w:rsidR="00FF6CF2" w:rsidRPr="00A67C37" w:rsidRDefault="00FF6CF2" w:rsidP="00FF6CF2">
      <w:pPr>
        <w:pStyle w:val="20"/>
        <w:shd w:val="clear" w:color="auto" w:fill="auto"/>
        <w:spacing w:before="0"/>
        <w:ind w:left="760"/>
        <w:rPr>
          <w:sz w:val="28"/>
          <w:szCs w:val="28"/>
        </w:rPr>
      </w:pPr>
      <w:r w:rsidRPr="00A67C37">
        <w:rPr>
          <w:sz w:val="28"/>
          <w:szCs w:val="28"/>
        </w:rPr>
        <w:t>разработка единых подходов к оценке качества деятельности дошкольных образовательных организаций;</w:t>
      </w:r>
    </w:p>
    <w:p w:rsidR="00FF6CF2" w:rsidRPr="00A67C37" w:rsidRDefault="00FF6CF2" w:rsidP="00FF6CF2">
      <w:pPr>
        <w:pStyle w:val="20"/>
        <w:shd w:val="clear" w:color="auto" w:fill="auto"/>
        <w:spacing w:before="0"/>
        <w:ind w:left="760"/>
        <w:rPr>
          <w:sz w:val="28"/>
          <w:szCs w:val="28"/>
        </w:rPr>
      </w:pPr>
      <w:r w:rsidRPr="00A67C37">
        <w:rPr>
          <w:sz w:val="28"/>
          <w:szCs w:val="28"/>
        </w:rPr>
        <w:t>информационное и аналитическое обеспечение мониторинга качества дошкольного образования на муниципальном уровне;</w:t>
      </w:r>
    </w:p>
    <w:p w:rsidR="00FF6CF2" w:rsidRPr="00A67C37" w:rsidRDefault="00FF6CF2" w:rsidP="00FF6CF2">
      <w:pPr>
        <w:pStyle w:val="20"/>
        <w:shd w:val="clear" w:color="auto" w:fill="auto"/>
        <w:spacing w:before="0"/>
        <w:ind w:left="760"/>
        <w:rPr>
          <w:sz w:val="28"/>
          <w:szCs w:val="28"/>
        </w:rPr>
      </w:pPr>
      <w:r w:rsidRPr="00A67C37">
        <w:rPr>
          <w:sz w:val="28"/>
          <w:szCs w:val="28"/>
        </w:rPr>
        <w:t>формирование информационной основы для принятия обоснованных управленческих решений по качеству дошкольного образования;</w:t>
      </w:r>
    </w:p>
    <w:p w:rsidR="00FF6CF2" w:rsidRPr="00A67C37" w:rsidRDefault="00FF6CF2" w:rsidP="00FF6CF2">
      <w:pPr>
        <w:pStyle w:val="20"/>
        <w:shd w:val="clear" w:color="auto" w:fill="auto"/>
        <w:spacing w:before="0"/>
        <w:ind w:left="760"/>
        <w:rPr>
          <w:sz w:val="28"/>
          <w:szCs w:val="28"/>
        </w:rPr>
      </w:pPr>
      <w:r w:rsidRPr="00A67C37">
        <w:rPr>
          <w:sz w:val="28"/>
          <w:szCs w:val="28"/>
        </w:rPr>
        <w:t>выявление проблем по качеству дошкольного образования и негативных тенденций с целью их последующего устранения, оказание методической помощи.</w:t>
      </w:r>
    </w:p>
    <w:p w:rsidR="00FF6CF2" w:rsidRPr="00A67C37" w:rsidRDefault="00FF6CF2" w:rsidP="00FF6CF2">
      <w:pPr>
        <w:pStyle w:val="20"/>
        <w:numPr>
          <w:ilvl w:val="0"/>
          <w:numId w:val="1"/>
        </w:numPr>
        <w:shd w:val="clear" w:color="auto" w:fill="auto"/>
        <w:tabs>
          <w:tab w:val="left" w:pos="1191"/>
        </w:tabs>
        <w:spacing w:before="0"/>
        <w:ind w:firstLine="760"/>
        <w:rPr>
          <w:sz w:val="28"/>
          <w:szCs w:val="28"/>
        </w:rPr>
      </w:pPr>
      <w:r w:rsidRPr="00A67C37">
        <w:rPr>
          <w:sz w:val="28"/>
          <w:szCs w:val="28"/>
        </w:rPr>
        <w:t>Мониторинг качества дош</w:t>
      </w:r>
      <w:r w:rsidR="000705BF" w:rsidRPr="00A67C37">
        <w:rPr>
          <w:sz w:val="28"/>
          <w:szCs w:val="28"/>
        </w:rPr>
        <w:t>кольного образования Тоц</w:t>
      </w:r>
      <w:r w:rsidRPr="00A67C37">
        <w:rPr>
          <w:sz w:val="28"/>
          <w:szCs w:val="28"/>
        </w:rPr>
        <w:t>кого района обязателен для всех дошкольных образовательных организаций.</w:t>
      </w:r>
    </w:p>
    <w:p w:rsidR="00FF6CF2" w:rsidRPr="00A67C37" w:rsidRDefault="00FF6CF2" w:rsidP="00FF6CF2">
      <w:pPr>
        <w:pStyle w:val="40"/>
        <w:shd w:val="clear" w:color="auto" w:fill="auto"/>
        <w:spacing w:before="0" w:after="280" w:line="240" w:lineRule="exact"/>
        <w:ind w:left="20"/>
        <w:rPr>
          <w:sz w:val="28"/>
          <w:szCs w:val="28"/>
        </w:rPr>
      </w:pPr>
      <w:r w:rsidRPr="00A67C37">
        <w:rPr>
          <w:sz w:val="28"/>
          <w:szCs w:val="28"/>
        </w:rPr>
        <w:t>2. Организация и содержание проведения мониторинга</w:t>
      </w:r>
    </w:p>
    <w:p w:rsidR="00FF6CF2" w:rsidRPr="00A67C37" w:rsidRDefault="00FF6CF2" w:rsidP="00FF6CF2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lastRenderedPageBreak/>
        <w:t>Муниципальным оператором по мониторингу качества дошк</w:t>
      </w:r>
      <w:r w:rsidR="000705BF" w:rsidRPr="00A67C37">
        <w:rPr>
          <w:sz w:val="28"/>
          <w:szCs w:val="28"/>
        </w:rPr>
        <w:t>ольного образования Тоц</w:t>
      </w:r>
      <w:r w:rsidRPr="00A67C37">
        <w:rPr>
          <w:sz w:val="28"/>
          <w:szCs w:val="28"/>
        </w:rPr>
        <w:t>кого района является муниципальное казенное учр</w:t>
      </w:r>
      <w:r w:rsidR="000705BF" w:rsidRPr="00A67C37">
        <w:rPr>
          <w:sz w:val="28"/>
          <w:szCs w:val="28"/>
        </w:rPr>
        <w:t>еждение Тоц</w:t>
      </w:r>
      <w:r w:rsidRPr="00A67C37">
        <w:rPr>
          <w:sz w:val="28"/>
          <w:szCs w:val="28"/>
        </w:rPr>
        <w:t>кого района Оренбургской области «Центр по обеспечению деятельности образовательных учреждений» (далее – МКУ «ЦОДОУ»).</w:t>
      </w:r>
    </w:p>
    <w:p w:rsidR="00FF6CF2" w:rsidRPr="00A67C37" w:rsidRDefault="00FF6CF2" w:rsidP="00FF6CF2">
      <w:pPr>
        <w:pStyle w:val="20"/>
        <w:numPr>
          <w:ilvl w:val="0"/>
          <w:numId w:val="2"/>
        </w:numPr>
        <w:shd w:val="clear" w:color="auto" w:fill="auto"/>
        <w:tabs>
          <w:tab w:val="left" w:pos="1258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К компетенции МКУ «ЦОДОУ» в установленной сфере деятельности относится:</w:t>
      </w:r>
    </w:p>
    <w:p w:rsidR="00FF6CF2" w:rsidRPr="00A67C37" w:rsidRDefault="00FF6CF2" w:rsidP="00FF6CF2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планирование и организация мониторинговых исследований;</w:t>
      </w:r>
    </w:p>
    <w:p w:rsidR="00FF6CF2" w:rsidRPr="00A67C37" w:rsidRDefault="00FF6CF2" w:rsidP="00FF6CF2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научно-методическое обеспечение мониторинговых исследований;</w:t>
      </w:r>
    </w:p>
    <w:p w:rsidR="00FF6CF2" w:rsidRPr="00A67C37" w:rsidRDefault="00FF6CF2" w:rsidP="00FF6CF2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размещение информации о результатах мониторинга на официальном сайте МКУ «ЦОДОУ» в информационно-телекоммуникационной сети «Интернет».</w:t>
      </w:r>
    </w:p>
    <w:p w:rsidR="00FF6CF2" w:rsidRPr="00A67C37" w:rsidRDefault="00FF6CF2" w:rsidP="00FF6CF2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подготовка аналитических материалов и адресных рекомендаций, направленных на повышение качества дошкольного образования.</w:t>
      </w:r>
    </w:p>
    <w:p w:rsidR="00FF6CF2" w:rsidRPr="00A67C37" w:rsidRDefault="00FF6CF2" w:rsidP="00FF6CF2">
      <w:pPr>
        <w:pStyle w:val="20"/>
        <w:numPr>
          <w:ilvl w:val="0"/>
          <w:numId w:val="2"/>
        </w:numPr>
        <w:shd w:val="clear" w:color="auto" w:fill="auto"/>
        <w:tabs>
          <w:tab w:val="left" w:pos="1219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Для проведения мониторинга специалистами МКУ «ЦОДОУ» могут быть привлечены эксперты из числа сотрудников муниципальных органов управления образования.</w:t>
      </w:r>
    </w:p>
    <w:p w:rsidR="00FF6CF2" w:rsidRPr="00A67C37" w:rsidRDefault="00FF6CF2" w:rsidP="00FF6CF2">
      <w:pPr>
        <w:pStyle w:val="20"/>
        <w:numPr>
          <w:ilvl w:val="0"/>
          <w:numId w:val="2"/>
        </w:numPr>
        <w:shd w:val="clear" w:color="auto" w:fill="auto"/>
        <w:tabs>
          <w:tab w:val="left" w:pos="1219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В качестве источников информации при проведении мониторинга могут быть использованы следующие:</w:t>
      </w:r>
    </w:p>
    <w:p w:rsidR="00FF6CF2" w:rsidRPr="00A67C37" w:rsidRDefault="00FF6CF2" w:rsidP="00FF6CF2">
      <w:pPr>
        <w:pStyle w:val="20"/>
        <w:numPr>
          <w:ilvl w:val="0"/>
          <w:numId w:val="3"/>
        </w:numPr>
        <w:shd w:val="clear" w:color="auto" w:fill="auto"/>
        <w:tabs>
          <w:tab w:val="left" w:pos="1033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 xml:space="preserve">отчет о </w:t>
      </w:r>
      <w:proofErr w:type="spellStart"/>
      <w:r w:rsidRPr="00A67C37">
        <w:rPr>
          <w:sz w:val="28"/>
          <w:szCs w:val="28"/>
        </w:rPr>
        <w:t>самообследовании</w:t>
      </w:r>
      <w:proofErr w:type="spellEnd"/>
      <w:r w:rsidRPr="00A67C37">
        <w:rPr>
          <w:sz w:val="28"/>
          <w:szCs w:val="28"/>
        </w:rPr>
        <w:t xml:space="preserve"> дошкольной образовательной организации;</w:t>
      </w:r>
    </w:p>
    <w:p w:rsidR="00FF6CF2" w:rsidRPr="00A67C37" w:rsidRDefault="00FF6CF2" w:rsidP="00FF6CF2">
      <w:pPr>
        <w:pStyle w:val="20"/>
        <w:numPr>
          <w:ilvl w:val="0"/>
          <w:numId w:val="3"/>
        </w:numPr>
        <w:shd w:val="clear" w:color="auto" w:fill="auto"/>
        <w:tabs>
          <w:tab w:val="left" w:pos="994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материалы по результатам аналитической деятельности, содержащие управленческие решения (приказы, распоряжения, рекомендации, протоколы и др.);</w:t>
      </w:r>
    </w:p>
    <w:p w:rsidR="00FF6CF2" w:rsidRPr="00A67C37" w:rsidRDefault="00FF6CF2" w:rsidP="00FF6CF2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нормативно - правовые документы</w:t>
      </w:r>
      <w:r w:rsidR="00B14495" w:rsidRPr="00A67C37">
        <w:rPr>
          <w:sz w:val="28"/>
          <w:szCs w:val="28"/>
        </w:rPr>
        <w:t>,</w:t>
      </w:r>
      <w:r w:rsidRPr="00A67C37">
        <w:rPr>
          <w:sz w:val="28"/>
          <w:szCs w:val="28"/>
        </w:rPr>
        <w:t xml:space="preserve"> регламентирующие деятельность дошкольных образовательных организаций по качеству дошкольного образования;</w:t>
      </w:r>
    </w:p>
    <w:p w:rsidR="00FF6CF2" w:rsidRPr="00A67C37" w:rsidRDefault="00FF6CF2" w:rsidP="00FF6CF2">
      <w:pPr>
        <w:pStyle w:val="20"/>
        <w:numPr>
          <w:ilvl w:val="0"/>
          <w:numId w:val="3"/>
        </w:numPr>
        <w:shd w:val="clear" w:color="auto" w:fill="auto"/>
        <w:tabs>
          <w:tab w:val="left" w:pos="1003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аналитические справки, отчеты о результатах повышения квалификации, аттестации педагогов;</w:t>
      </w:r>
    </w:p>
    <w:p w:rsidR="00FF6CF2" w:rsidRPr="00A67C37" w:rsidRDefault="00FF6CF2" w:rsidP="00FF6CF2">
      <w:pPr>
        <w:pStyle w:val="20"/>
        <w:numPr>
          <w:ilvl w:val="0"/>
          <w:numId w:val="3"/>
        </w:numPr>
        <w:shd w:val="clear" w:color="auto" w:fill="auto"/>
        <w:tabs>
          <w:tab w:val="left" w:pos="1033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официальные сайты дошкольных образовательных организаций и др.</w:t>
      </w:r>
    </w:p>
    <w:p w:rsidR="00FF6CF2" w:rsidRPr="00A67C37" w:rsidRDefault="00FF6CF2" w:rsidP="00FF6CF2">
      <w:pPr>
        <w:pStyle w:val="20"/>
        <w:numPr>
          <w:ilvl w:val="0"/>
          <w:numId w:val="2"/>
        </w:numPr>
        <w:shd w:val="clear" w:color="auto" w:fill="auto"/>
        <w:tabs>
          <w:tab w:val="left" w:pos="1249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Мониторинг осуществляется по следующим показателям:</w:t>
      </w:r>
    </w:p>
    <w:p w:rsidR="00FF6CF2" w:rsidRPr="00A67C37" w:rsidRDefault="00FF6CF2" w:rsidP="00FF6CF2">
      <w:pPr>
        <w:pStyle w:val="20"/>
        <w:numPr>
          <w:ilvl w:val="0"/>
          <w:numId w:val="3"/>
        </w:numPr>
        <w:shd w:val="clear" w:color="auto" w:fill="auto"/>
        <w:tabs>
          <w:tab w:val="left" w:pos="1033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по качеству образовательных программ дошкольного образования;</w:t>
      </w:r>
    </w:p>
    <w:p w:rsidR="00FF6CF2" w:rsidRPr="00A67C37" w:rsidRDefault="00FF6CF2" w:rsidP="00FF6CF2">
      <w:pPr>
        <w:pStyle w:val="20"/>
        <w:numPr>
          <w:ilvl w:val="0"/>
          <w:numId w:val="3"/>
        </w:numPr>
        <w:shd w:val="clear" w:color="auto" w:fill="auto"/>
        <w:tabs>
          <w:tab w:val="left" w:pos="1003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по качеству содержания образовательной деятельности в ДОО (</w:t>
      </w:r>
      <w:proofErr w:type="spellStart"/>
      <w:r w:rsidRPr="00A67C37">
        <w:rPr>
          <w:sz w:val="28"/>
          <w:szCs w:val="28"/>
        </w:rPr>
        <w:t>социально</w:t>
      </w:r>
      <w:r w:rsidRPr="00A67C37">
        <w:rPr>
          <w:sz w:val="28"/>
          <w:szCs w:val="28"/>
        </w:rPr>
        <w:softHyphen/>
        <w:t>коммуникативное</w:t>
      </w:r>
      <w:proofErr w:type="spellEnd"/>
      <w:r w:rsidRPr="00A67C37">
        <w:rPr>
          <w:sz w:val="28"/>
          <w:szCs w:val="28"/>
        </w:rPr>
        <w:t xml:space="preserve"> развитие, познавательное развитие, речевое развитие, художественно</w:t>
      </w:r>
      <w:r w:rsidR="00B14495" w:rsidRPr="00A67C37">
        <w:rPr>
          <w:sz w:val="28"/>
          <w:szCs w:val="28"/>
        </w:rPr>
        <w:t>-</w:t>
      </w:r>
      <w:r w:rsidRPr="00A67C37">
        <w:rPr>
          <w:sz w:val="28"/>
          <w:szCs w:val="28"/>
        </w:rPr>
        <w:softHyphen/>
        <w:t>эстетическое развитие, физическое развитие);</w:t>
      </w:r>
    </w:p>
    <w:p w:rsidR="00FF6CF2" w:rsidRPr="00A67C37" w:rsidRDefault="00FF6CF2" w:rsidP="00FF6CF2">
      <w:pPr>
        <w:pStyle w:val="20"/>
        <w:numPr>
          <w:ilvl w:val="0"/>
          <w:numId w:val="3"/>
        </w:numPr>
        <w:shd w:val="clear" w:color="auto" w:fill="auto"/>
        <w:tabs>
          <w:tab w:val="left" w:pos="946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по качеству образовательных условий в ДОО (кадровые условия, развивающая предметно-пространственная среда, психолого-педагогические условия)</w:t>
      </w:r>
    </w:p>
    <w:p w:rsidR="00FF6CF2" w:rsidRPr="00A67C37" w:rsidRDefault="00FF6CF2" w:rsidP="00FF6CF2">
      <w:pPr>
        <w:pStyle w:val="20"/>
        <w:numPr>
          <w:ilvl w:val="0"/>
          <w:numId w:val="3"/>
        </w:numPr>
        <w:shd w:val="clear" w:color="auto" w:fill="auto"/>
        <w:tabs>
          <w:tab w:val="left" w:pos="975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по качеству реализации адаптированных основных образовательных программ в ДОО;</w:t>
      </w:r>
    </w:p>
    <w:p w:rsidR="00FF6CF2" w:rsidRPr="00A67C37" w:rsidRDefault="00FF6CF2" w:rsidP="00FF6CF2">
      <w:pPr>
        <w:pStyle w:val="20"/>
        <w:numPr>
          <w:ilvl w:val="0"/>
          <w:numId w:val="3"/>
        </w:numPr>
        <w:shd w:val="clear" w:color="auto" w:fill="auto"/>
        <w:tabs>
          <w:tab w:val="left" w:pos="950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по качеству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:rsidR="00FF6CF2" w:rsidRPr="00A67C37" w:rsidRDefault="00FF6CF2" w:rsidP="00FF6CF2">
      <w:pPr>
        <w:pStyle w:val="20"/>
        <w:numPr>
          <w:ilvl w:val="0"/>
          <w:numId w:val="3"/>
        </w:numPr>
        <w:shd w:val="clear" w:color="auto" w:fill="auto"/>
        <w:tabs>
          <w:tab w:val="left" w:pos="975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по обеспечению здоровья, безопасности и качеству услуг по присмотру и уходу;</w:t>
      </w:r>
    </w:p>
    <w:p w:rsidR="00FF6CF2" w:rsidRPr="00A67C37" w:rsidRDefault="00FF6CF2" w:rsidP="00FF6CF2">
      <w:pPr>
        <w:pStyle w:val="20"/>
        <w:numPr>
          <w:ilvl w:val="0"/>
          <w:numId w:val="3"/>
        </w:numPr>
        <w:shd w:val="clear" w:color="auto" w:fill="auto"/>
        <w:tabs>
          <w:tab w:val="left" w:pos="975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по повышению качества управления в ДОО.</w:t>
      </w:r>
    </w:p>
    <w:p w:rsidR="00FF6CF2" w:rsidRPr="00A67C37" w:rsidRDefault="00FF6CF2" w:rsidP="00FF6CF2">
      <w:pPr>
        <w:pStyle w:val="20"/>
        <w:numPr>
          <w:ilvl w:val="0"/>
          <w:numId w:val="2"/>
        </w:numPr>
        <w:shd w:val="clear" w:color="auto" w:fill="auto"/>
        <w:tabs>
          <w:tab w:val="left" w:pos="1219"/>
        </w:tabs>
        <w:spacing w:before="0" w:line="322" w:lineRule="exact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Мониторинг проводится ежегодно по показателям, указанным в п. 2.5. настоящего Порядка (Приложение 1).</w:t>
      </w:r>
    </w:p>
    <w:p w:rsidR="00FF6CF2" w:rsidRPr="00A67C37" w:rsidRDefault="00FF6CF2" w:rsidP="00FF6CF2">
      <w:pPr>
        <w:pStyle w:val="20"/>
        <w:numPr>
          <w:ilvl w:val="0"/>
          <w:numId w:val="2"/>
        </w:numPr>
        <w:shd w:val="clear" w:color="auto" w:fill="auto"/>
        <w:tabs>
          <w:tab w:val="left" w:pos="1224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Результаты мониторинга являются основанием для принятия управленческих решений отдела образо</w:t>
      </w:r>
      <w:r w:rsidR="000705BF" w:rsidRPr="00A67C37">
        <w:rPr>
          <w:sz w:val="28"/>
          <w:szCs w:val="28"/>
        </w:rPr>
        <w:t>вания администрации Тоц</w:t>
      </w:r>
      <w:r w:rsidRPr="00A67C37">
        <w:rPr>
          <w:sz w:val="28"/>
          <w:szCs w:val="28"/>
        </w:rPr>
        <w:t>кого района, дошкольными образовательными организациями.</w:t>
      </w:r>
    </w:p>
    <w:p w:rsidR="00FF6CF2" w:rsidRPr="00A67C37" w:rsidRDefault="00FF6CF2" w:rsidP="00FF6CF2">
      <w:pPr>
        <w:pStyle w:val="20"/>
        <w:numPr>
          <w:ilvl w:val="0"/>
          <w:numId w:val="2"/>
        </w:numPr>
        <w:shd w:val="clear" w:color="auto" w:fill="auto"/>
        <w:tabs>
          <w:tab w:val="left" w:pos="1224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Лица, организующие и осуществляющие мониторинг, несут персональную ответственность за достоверность и объективность представляемой информации, за обработку данных мониторинга, их анализ и использование, размещение результатов.</w:t>
      </w:r>
    </w:p>
    <w:p w:rsidR="00FF6CF2" w:rsidRPr="00A67C37" w:rsidRDefault="00FF6CF2" w:rsidP="00FF6CF2">
      <w:pPr>
        <w:pStyle w:val="20"/>
        <w:numPr>
          <w:ilvl w:val="0"/>
          <w:numId w:val="2"/>
        </w:numPr>
        <w:shd w:val="clear" w:color="auto" w:fill="auto"/>
        <w:tabs>
          <w:tab w:val="left" w:pos="1224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 xml:space="preserve">По результатам мониторинга готовятся аналитические материалы и </w:t>
      </w:r>
      <w:r w:rsidRPr="00A67C37">
        <w:rPr>
          <w:sz w:val="28"/>
          <w:szCs w:val="28"/>
        </w:rPr>
        <w:lastRenderedPageBreak/>
        <w:t>адресные рекомендации, направленные на повышение качества дошкольного образования.</w:t>
      </w:r>
    </w:p>
    <w:p w:rsidR="00FF6CF2" w:rsidRPr="00A67C37" w:rsidRDefault="00FF6CF2" w:rsidP="00FF6CF2">
      <w:pPr>
        <w:pStyle w:val="20"/>
        <w:numPr>
          <w:ilvl w:val="0"/>
          <w:numId w:val="2"/>
        </w:numPr>
        <w:shd w:val="clear" w:color="auto" w:fill="auto"/>
        <w:tabs>
          <w:tab w:val="left" w:pos="1392"/>
        </w:tabs>
        <w:spacing w:before="0"/>
        <w:ind w:firstLine="740"/>
        <w:rPr>
          <w:sz w:val="28"/>
          <w:szCs w:val="28"/>
        </w:rPr>
      </w:pPr>
      <w:r w:rsidRPr="00A67C37">
        <w:rPr>
          <w:sz w:val="28"/>
          <w:szCs w:val="28"/>
        </w:rPr>
        <w:t>На основе результатов анализа данных, полученных в ходе проведения мониторинга, принимаются меры и управленческие решения (осуществляются конкретные действия, направленные на достижение поставленных целей с учётом выявленных проблемных областей). Решения могу содержаться в приказах, распоряжениях, указаниях и т.п., либо носить рекомендательный характер.</w:t>
      </w:r>
    </w:p>
    <w:p w:rsidR="00FF6CF2" w:rsidRPr="00A67C37" w:rsidRDefault="00FF6CF2" w:rsidP="00FF6CF2">
      <w:pPr>
        <w:pStyle w:val="20"/>
        <w:shd w:val="clear" w:color="auto" w:fill="auto"/>
        <w:tabs>
          <w:tab w:val="left" w:pos="1392"/>
        </w:tabs>
        <w:spacing w:before="0"/>
        <w:rPr>
          <w:sz w:val="28"/>
          <w:szCs w:val="28"/>
        </w:rPr>
      </w:pPr>
    </w:p>
    <w:p w:rsidR="00FF6CF2" w:rsidRPr="00A67C37" w:rsidRDefault="00FF6CF2" w:rsidP="00FF6CF2">
      <w:pPr>
        <w:pStyle w:val="20"/>
        <w:shd w:val="clear" w:color="auto" w:fill="auto"/>
        <w:tabs>
          <w:tab w:val="left" w:pos="1392"/>
        </w:tabs>
        <w:spacing w:before="0"/>
        <w:rPr>
          <w:sz w:val="28"/>
          <w:szCs w:val="28"/>
        </w:rPr>
      </w:pPr>
    </w:p>
    <w:p w:rsidR="00FF6CF2" w:rsidRPr="00A67C37" w:rsidRDefault="00FF6CF2" w:rsidP="00FF6CF2">
      <w:pPr>
        <w:pStyle w:val="20"/>
        <w:shd w:val="clear" w:color="auto" w:fill="auto"/>
        <w:tabs>
          <w:tab w:val="left" w:pos="1392"/>
        </w:tabs>
        <w:spacing w:before="0"/>
        <w:rPr>
          <w:sz w:val="28"/>
          <w:szCs w:val="28"/>
        </w:rPr>
      </w:pPr>
    </w:p>
    <w:p w:rsidR="00FF6CF2" w:rsidRPr="00A67C37" w:rsidRDefault="00FF6CF2" w:rsidP="00FF6CF2">
      <w:pPr>
        <w:pStyle w:val="20"/>
        <w:shd w:val="clear" w:color="auto" w:fill="auto"/>
        <w:tabs>
          <w:tab w:val="left" w:pos="1392"/>
        </w:tabs>
        <w:spacing w:before="0"/>
        <w:rPr>
          <w:sz w:val="28"/>
          <w:szCs w:val="28"/>
        </w:rPr>
      </w:pPr>
    </w:p>
    <w:p w:rsidR="00FF6CF2" w:rsidRPr="00A67C37" w:rsidRDefault="00FF6CF2" w:rsidP="00FF6CF2">
      <w:pPr>
        <w:pStyle w:val="20"/>
        <w:shd w:val="clear" w:color="auto" w:fill="auto"/>
        <w:tabs>
          <w:tab w:val="left" w:pos="1392"/>
        </w:tabs>
        <w:spacing w:before="0"/>
        <w:rPr>
          <w:sz w:val="28"/>
          <w:szCs w:val="28"/>
        </w:rPr>
      </w:pPr>
    </w:p>
    <w:p w:rsidR="00FF6CF2" w:rsidRPr="00A67C37" w:rsidRDefault="00FF6CF2" w:rsidP="00FF6CF2">
      <w:pPr>
        <w:pStyle w:val="20"/>
        <w:shd w:val="clear" w:color="auto" w:fill="auto"/>
        <w:tabs>
          <w:tab w:val="left" w:pos="1392"/>
        </w:tabs>
        <w:spacing w:before="0"/>
        <w:rPr>
          <w:sz w:val="28"/>
          <w:szCs w:val="28"/>
        </w:rPr>
      </w:pPr>
    </w:p>
    <w:p w:rsidR="00FF6CF2" w:rsidRPr="00A67C37" w:rsidRDefault="00FF6CF2" w:rsidP="00FF6CF2">
      <w:pPr>
        <w:pStyle w:val="20"/>
        <w:shd w:val="clear" w:color="auto" w:fill="auto"/>
        <w:tabs>
          <w:tab w:val="left" w:pos="1392"/>
        </w:tabs>
        <w:spacing w:before="0"/>
        <w:rPr>
          <w:sz w:val="28"/>
          <w:szCs w:val="28"/>
        </w:rPr>
      </w:pPr>
    </w:p>
    <w:p w:rsidR="00FF6CF2" w:rsidRPr="00A67C37" w:rsidRDefault="00FF6CF2" w:rsidP="00FF6CF2">
      <w:pPr>
        <w:pStyle w:val="20"/>
        <w:shd w:val="clear" w:color="auto" w:fill="auto"/>
        <w:tabs>
          <w:tab w:val="left" w:pos="1392"/>
        </w:tabs>
        <w:spacing w:before="0"/>
        <w:rPr>
          <w:sz w:val="28"/>
          <w:szCs w:val="28"/>
        </w:rPr>
      </w:pPr>
    </w:p>
    <w:p w:rsidR="00FF6CF2" w:rsidRPr="00A67C37" w:rsidRDefault="00FF6CF2" w:rsidP="00FF6CF2">
      <w:pPr>
        <w:pStyle w:val="20"/>
        <w:shd w:val="clear" w:color="auto" w:fill="auto"/>
        <w:tabs>
          <w:tab w:val="left" w:pos="1392"/>
        </w:tabs>
        <w:spacing w:before="0"/>
        <w:jc w:val="right"/>
        <w:rPr>
          <w:sz w:val="28"/>
          <w:szCs w:val="28"/>
        </w:rPr>
        <w:sectPr w:rsidR="00FF6CF2" w:rsidRPr="00A67C37">
          <w:pgSz w:w="11900" w:h="16840"/>
          <w:pgMar w:top="1154" w:right="545" w:bottom="1199" w:left="1380" w:header="0" w:footer="3" w:gutter="0"/>
          <w:cols w:space="720"/>
          <w:noEndnote/>
          <w:docGrid w:linePitch="360"/>
        </w:sectPr>
      </w:pPr>
    </w:p>
    <w:p w:rsidR="00FF6CF2" w:rsidRPr="00A67C37" w:rsidRDefault="00FF6CF2" w:rsidP="00FF6CF2">
      <w:pPr>
        <w:pStyle w:val="20"/>
        <w:shd w:val="clear" w:color="auto" w:fill="auto"/>
        <w:tabs>
          <w:tab w:val="left" w:pos="1392"/>
        </w:tabs>
        <w:spacing w:before="0"/>
        <w:jc w:val="right"/>
        <w:rPr>
          <w:sz w:val="28"/>
          <w:szCs w:val="28"/>
        </w:rPr>
      </w:pPr>
      <w:r w:rsidRPr="00A67C37">
        <w:rPr>
          <w:sz w:val="28"/>
          <w:szCs w:val="28"/>
        </w:rPr>
        <w:lastRenderedPageBreak/>
        <w:t>Приложение 1</w:t>
      </w:r>
    </w:p>
    <w:p w:rsidR="00FF6CF2" w:rsidRPr="00A67C37" w:rsidRDefault="00FF6CF2" w:rsidP="00A67C37">
      <w:pPr>
        <w:pStyle w:val="20"/>
        <w:shd w:val="clear" w:color="auto" w:fill="auto"/>
        <w:tabs>
          <w:tab w:val="left" w:pos="1392"/>
        </w:tabs>
        <w:spacing w:before="0"/>
        <w:jc w:val="center"/>
        <w:rPr>
          <w:sz w:val="28"/>
          <w:szCs w:val="28"/>
        </w:rPr>
      </w:pPr>
      <w:r w:rsidRPr="00A67C37">
        <w:rPr>
          <w:sz w:val="28"/>
          <w:szCs w:val="28"/>
        </w:rPr>
        <w:t>ЭКСПЕРТНАЯ КАРТА МОНИТОРИНГА КАЧЕСТВА ДОШКОЛЬНОГО ОБРАЗОВАНИЯ ДОШКОЛЬНОЙ ОБРАЗОВАТЕЛЬНОЙ ОРГАНИЗАЦИИ_________________________________________________</w:t>
      </w:r>
    </w:p>
    <w:p w:rsidR="00FF6CF2" w:rsidRPr="00A67C37" w:rsidRDefault="00FF6CF2" w:rsidP="00FF6CF2">
      <w:pPr>
        <w:pStyle w:val="a4"/>
        <w:shd w:val="clear" w:color="auto" w:fill="auto"/>
        <w:spacing w:line="210" w:lineRule="exact"/>
        <w:rPr>
          <w:sz w:val="28"/>
          <w:szCs w:val="28"/>
        </w:rPr>
      </w:pPr>
      <w:r w:rsidRPr="00A67C37">
        <w:rPr>
          <w:sz w:val="28"/>
          <w:szCs w:val="28"/>
        </w:rPr>
        <w:t>(максимальное количество баллов - 30)</w:t>
      </w:r>
    </w:p>
    <w:tbl>
      <w:tblPr>
        <w:tblStyle w:val="a5"/>
        <w:tblW w:w="0" w:type="auto"/>
        <w:tblLook w:val="04A0"/>
      </w:tblPr>
      <w:tblGrid>
        <w:gridCol w:w="5240"/>
        <w:gridCol w:w="9237"/>
      </w:tblGrid>
      <w:tr w:rsidR="00FF6CF2" w:rsidRPr="00A67C37" w:rsidTr="00FF6CF2">
        <w:tc>
          <w:tcPr>
            <w:tcW w:w="5240" w:type="dxa"/>
          </w:tcPr>
          <w:p w:rsidR="00FF6CF2" w:rsidRPr="00A67C37" w:rsidRDefault="00FF6CF2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left"/>
              <w:rPr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9237" w:type="dxa"/>
          </w:tcPr>
          <w:p w:rsidR="00FF6CF2" w:rsidRPr="00A67C37" w:rsidRDefault="00FF6CF2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left"/>
              <w:rPr>
                <w:sz w:val="28"/>
                <w:szCs w:val="28"/>
              </w:rPr>
            </w:pPr>
          </w:p>
        </w:tc>
      </w:tr>
      <w:tr w:rsidR="00FF6CF2" w:rsidRPr="00A67C37" w:rsidTr="00FF6CF2">
        <w:tc>
          <w:tcPr>
            <w:tcW w:w="5240" w:type="dxa"/>
          </w:tcPr>
          <w:p w:rsidR="00FF6CF2" w:rsidRPr="00A67C37" w:rsidRDefault="00FF6CF2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left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Код ДОО</w:t>
            </w:r>
          </w:p>
        </w:tc>
        <w:tc>
          <w:tcPr>
            <w:tcW w:w="9237" w:type="dxa"/>
          </w:tcPr>
          <w:p w:rsidR="00FF6CF2" w:rsidRPr="00A67C37" w:rsidRDefault="00FF6CF2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left"/>
              <w:rPr>
                <w:sz w:val="28"/>
                <w:szCs w:val="28"/>
              </w:rPr>
            </w:pPr>
          </w:p>
        </w:tc>
      </w:tr>
      <w:tr w:rsidR="00FF6CF2" w:rsidRPr="00A67C37" w:rsidTr="00FF6CF2">
        <w:tc>
          <w:tcPr>
            <w:tcW w:w="5240" w:type="dxa"/>
          </w:tcPr>
          <w:p w:rsidR="00FF6CF2" w:rsidRPr="00A67C37" w:rsidRDefault="00FF6CF2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left"/>
              <w:rPr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ФИО </w:t>
            </w:r>
            <w:proofErr w:type="gramStart"/>
            <w:r w:rsidRPr="00A67C37">
              <w:rPr>
                <w:rStyle w:val="2105pt"/>
                <w:sz w:val="28"/>
                <w:szCs w:val="28"/>
              </w:rPr>
              <w:t>заполнившего</w:t>
            </w:r>
            <w:proofErr w:type="gramEnd"/>
            <w:r w:rsidRPr="00A67C37">
              <w:rPr>
                <w:rStyle w:val="2105pt"/>
                <w:sz w:val="28"/>
                <w:szCs w:val="28"/>
              </w:rPr>
              <w:t xml:space="preserve"> форму</w:t>
            </w:r>
          </w:p>
        </w:tc>
        <w:tc>
          <w:tcPr>
            <w:tcW w:w="9237" w:type="dxa"/>
          </w:tcPr>
          <w:p w:rsidR="00FF6CF2" w:rsidRPr="00A67C37" w:rsidRDefault="00FF6CF2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left"/>
              <w:rPr>
                <w:sz w:val="28"/>
                <w:szCs w:val="28"/>
              </w:rPr>
            </w:pPr>
          </w:p>
        </w:tc>
      </w:tr>
      <w:tr w:rsidR="00FF6CF2" w:rsidRPr="00A67C37" w:rsidTr="00FF6CF2">
        <w:tc>
          <w:tcPr>
            <w:tcW w:w="5240" w:type="dxa"/>
          </w:tcPr>
          <w:p w:rsidR="00FF6CF2" w:rsidRPr="00A67C37" w:rsidRDefault="00FF6CF2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left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9237" w:type="dxa"/>
          </w:tcPr>
          <w:p w:rsidR="00FF6CF2" w:rsidRPr="00A67C37" w:rsidRDefault="00FF6CF2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left"/>
              <w:rPr>
                <w:sz w:val="28"/>
                <w:szCs w:val="28"/>
              </w:rPr>
            </w:pPr>
          </w:p>
        </w:tc>
      </w:tr>
    </w:tbl>
    <w:p w:rsidR="00FF6CF2" w:rsidRPr="00A67C37" w:rsidRDefault="00FF6CF2" w:rsidP="00FF6CF2">
      <w:pPr>
        <w:pStyle w:val="20"/>
        <w:shd w:val="clear" w:color="auto" w:fill="auto"/>
        <w:tabs>
          <w:tab w:val="left" w:pos="1392"/>
        </w:tabs>
        <w:spacing w:before="0"/>
        <w:jc w:val="left"/>
        <w:rPr>
          <w:sz w:val="28"/>
          <w:szCs w:val="28"/>
        </w:rPr>
      </w:pPr>
    </w:p>
    <w:p w:rsidR="00FF6CF2" w:rsidRPr="00A67C37" w:rsidRDefault="00FF6CF2" w:rsidP="00FF6CF2">
      <w:pPr>
        <w:pStyle w:val="20"/>
        <w:shd w:val="clear" w:color="auto" w:fill="auto"/>
        <w:tabs>
          <w:tab w:val="left" w:pos="1392"/>
        </w:tabs>
        <w:spacing w:before="0"/>
        <w:rPr>
          <w:color w:val="000000"/>
          <w:sz w:val="28"/>
          <w:szCs w:val="28"/>
          <w:shd w:val="clear" w:color="auto" w:fill="FFFFFF"/>
          <w:lang w:eastAsia="ru-RU" w:bidi="ru-RU"/>
        </w:rPr>
      </w:pPr>
      <w:r w:rsidRPr="00A67C37">
        <w:rPr>
          <w:rStyle w:val="2105pt"/>
          <w:sz w:val="28"/>
          <w:szCs w:val="28"/>
        </w:rPr>
        <w:t>1.Наличие цели, методов сбора информации по мониторингу: (максимально - 30 баллов)</w:t>
      </w:r>
    </w:p>
    <w:tbl>
      <w:tblPr>
        <w:tblStyle w:val="a5"/>
        <w:tblW w:w="0" w:type="auto"/>
        <w:tblLook w:val="04A0"/>
      </w:tblPr>
      <w:tblGrid>
        <w:gridCol w:w="2514"/>
        <w:gridCol w:w="2513"/>
        <w:gridCol w:w="5428"/>
        <w:gridCol w:w="1453"/>
        <w:gridCol w:w="2795"/>
      </w:tblGrid>
      <w:tr w:rsidR="00FF6CF2" w:rsidRPr="00A67C37" w:rsidTr="00B9506A">
        <w:tc>
          <w:tcPr>
            <w:tcW w:w="2041" w:type="dxa"/>
          </w:tcPr>
          <w:p w:rsidR="00FF6CF2" w:rsidRPr="00A67C37" w:rsidRDefault="00FF6CF2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Style w:val="211pt"/>
                <w:sz w:val="28"/>
                <w:szCs w:val="28"/>
              </w:rPr>
              <w:t>Критерии оценки</w:t>
            </w:r>
          </w:p>
        </w:tc>
        <w:tc>
          <w:tcPr>
            <w:tcW w:w="1920" w:type="dxa"/>
          </w:tcPr>
          <w:p w:rsidR="00FF6CF2" w:rsidRPr="00A67C37" w:rsidRDefault="00FF6CF2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Style w:val="211pt"/>
                <w:sz w:val="28"/>
                <w:szCs w:val="28"/>
              </w:rPr>
              <w:t>Показатель</w:t>
            </w:r>
          </w:p>
        </w:tc>
        <w:tc>
          <w:tcPr>
            <w:tcW w:w="6154" w:type="dxa"/>
          </w:tcPr>
          <w:p w:rsidR="00FF6CF2" w:rsidRPr="00A67C37" w:rsidRDefault="00FF6CF2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Индикатор</w:t>
            </w:r>
          </w:p>
        </w:tc>
        <w:tc>
          <w:tcPr>
            <w:tcW w:w="1501" w:type="dxa"/>
          </w:tcPr>
          <w:p w:rsidR="00FF6CF2" w:rsidRPr="00A67C37" w:rsidRDefault="00FF6CF2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Шкала перевода в баллы</w:t>
            </w:r>
          </w:p>
        </w:tc>
        <w:tc>
          <w:tcPr>
            <w:tcW w:w="2861" w:type="dxa"/>
          </w:tcPr>
          <w:p w:rsidR="00FF6CF2" w:rsidRPr="00A67C37" w:rsidRDefault="00FF6CF2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Источники информации</w:t>
            </w:r>
          </w:p>
        </w:tc>
      </w:tr>
      <w:tr w:rsidR="00CC1A96" w:rsidRPr="00A67C37" w:rsidTr="00B9506A">
        <w:tc>
          <w:tcPr>
            <w:tcW w:w="2041" w:type="dxa"/>
            <w:vMerge w:val="restart"/>
          </w:tcPr>
          <w:p w:rsidR="00CC1A96" w:rsidRPr="00A67C37" w:rsidRDefault="00CC1A96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1.По качеству образовательных программ дошкольного образования</w:t>
            </w:r>
          </w:p>
        </w:tc>
        <w:tc>
          <w:tcPr>
            <w:tcW w:w="1920" w:type="dxa"/>
            <w:vMerge w:val="restart"/>
          </w:tcPr>
          <w:p w:rsidR="00CC1A96" w:rsidRPr="00A67C37" w:rsidRDefault="00CC1A96" w:rsidP="00CC1A96">
            <w:pPr>
              <w:pStyle w:val="20"/>
              <w:tabs>
                <w:tab w:val="left" w:pos="1392"/>
              </w:tabs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 xml:space="preserve">Структура и содержание ООП </w:t>
            </w:r>
            <w:proofErr w:type="gramStart"/>
            <w:r w:rsidRPr="00A67C37">
              <w:rPr>
                <w:sz w:val="28"/>
                <w:szCs w:val="28"/>
              </w:rPr>
              <w:t>ДО</w:t>
            </w:r>
            <w:proofErr w:type="gramEnd"/>
            <w:r w:rsidRPr="00A67C37">
              <w:rPr>
                <w:sz w:val="28"/>
                <w:szCs w:val="28"/>
              </w:rPr>
              <w:t xml:space="preserve"> разработана и реализуется в соответствии с требованиями ФГОС</w:t>
            </w:r>
          </w:p>
          <w:p w:rsidR="00CC1A96" w:rsidRPr="00A67C37" w:rsidRDefault="00CC1A96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ДО.</w:t>
            </w:r>
          </w:p>
        </w:tc>
        <w:tc>
          <w:tcPr>
            <w:tcW w:w="6154" w:type="dxa"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ООП </w:t>
            </w:r>
            <w:proofErr w:type="gramStart"/>
            <w:r w:rsidRPr="00A67C37">
              <w:rPr>
                <w:rStyle w:val="2105pt"/>
                <w:sz w:val="28"/>
                <w:szCs w:val="28"/>
              </w:rPr>
              <w:t>ДО</w:t>
            </w:r>
            <w:proofErr w:type="gramEnd"/>
            <w:r w:rsidRPr="00A67C37">
              <w:rPr>
                <w:rStyle w:val="2105pt"/>
                <w:sz w:val="28"/>
                <w:szCs w:val="28"/>
              </w:rPr>
              <w:t xml:space="preserve"> соответствует ФГОС </w:t>
            </w:r>
            <w:proofErr w:type="gramStart"/>
            <w:r w:rsidRPr="00A67C37">
              <w:rPr>
                <w:rStyle w:val="2105pt"/>
                <w:sz w:val="28"/>
                <w:szCs w:val="28"/>
              </w:rPr>
              <w:t>ДО</w:t>
            </w:r>
            <w:proofErr w:type="gramEnd"/>
            <w:r w:rsidRPr="00A67C37">
              <w:rPr>
                <w:rStyle w:val="2105pt"/>
                <w:sz w:val="28"/>
                <w:szCs w:val="28"/>
              </w:rPr>
              <w:t>, учитывает структуру и содержание Примерной основной образовательной программы дошкольного образования.</w:t>
            </w:r>
          </w:p>
        </w:tc>
        <w:tc>
          <w:tcPr>
            <w:tcW w:w="1501" w:type="dxa"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 w:val="restart"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ООП ДО</w:t>
            </w:r>
          </w:p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proofErr w:type="gramStart"/>
            <w:r w:rsidRPr="00A67C37">
              <w:rPr>
                <w:sz w:val="28"/>
                <w:szCs w:val="28"/>
              </w:rPr>
              <w:t>ДОП</w:t>
            </w:r>
            <w:proofErr w:type="gramEnd"/>
          </w:p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Положение о внутренней системе оценки качества образования в ДОО Официальный сайт ДОО</w:t>
            </w:r>
          </w:p>
        </w:tc>
      </w:tr>
      <w:tr w:rsidR="00CC1A96" w:rsidRPr="00A67C37" w:rsidTr="00B9506A">
        <w:tc>
          <w:tcPr>
            <w:tcW w:w="2041" w:type="dxa"/>
            <w:vMerge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ООП </w:t>
            </w:r>
            <w:proofErr w:type="gramStart"/>
            <w:r w:rsidRPr="00A67C37">
              <w:rPr>
                <w:rStyle w:val="2105pt"/>
                <w:sz w:val="28"/>
                <w:szCs w:val="28"/>
              </w:rPr>
              <w:t>ДО</w:t>
            </w:r>
            <w:proofErr w:type="gramEnd"/>
            <w:r w:rsidRPr="00A67C37">
              <w:rPr>
                <w:rStyle w:val="2105pt"/>
                <w:sz w:val="28"/>
                <w:szCs w:val="28"/>
              </w:rPr>
              <w:t xml:space="preserve"> учитывает </w:t>
            </w:r>
            <w:proofErr w:type="gramStart"/>
            <w:r w:rsidRPr="00A67C37">
              <w:rPr>
                <w:rStyle w:val="2105pt"/>
                <w:sz w:val="28"/>
                <w:szCs w:val="28"/>
              </w:rPr>
              <w:t>интересы</w:t>
            </w:r>
            <w:proofErr w:type="gramEnd"/>
            <w:r w:rsidRPr="00A67C37">
              <w:rPr>
                <w:rStyle w:val="2105pt"/>
                <w:sz w:val="28"/>
                <w:szCs w:val="28"/>
              </w:rPr>
              <w:t>, потребности, способности, инициативы воспитанников, мнение родителей (законных представителей) воспитанников и других заинтересованных сторон.</w:t>
            </w:r>
          </w:p>
        </w:tc>
        <w:tc>
          <w:tcPr>
            <w:tcW w:w="1501" w:type="dxa"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- 1 балл, </w:t>
            </w:r>
          </w:p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CC1A96" w:rsidRPr="00A67C37" w:rsidTr="00B9506A">
        <w:tc>
          <w:tcPr>
            <w:tcW w:w="2041" w:type="dxa"/>
            <w:vMerge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Планируемые результаты в ООП </w:t>
            </w:r>
            <w:proofErr w:type="gramStart"/>
            <w:r w:rsidRPr="00A67C37">
              <w:rPr>
                <w:rStyle w:val="2105pt"/>
                <w:sz w:val="28"/>
                <w:szCs w:val="28"/>
              </w:rPr>
              <w:t>ДО</w:t>
            </w:r>
            <w:proofErr w:type="gramEnd"/>
            <w:r w:rsidRPr="00A67C37">
              <w:rPr>
                <w:rStyle w:val="2105pt"/>
                <w:sz w:val="28"/>
                <w:szCs w:val="28"/>
              </w:rPr>
              <w:t xml:space="preserve"> </w:t>
            </w:r>
            <w:proofErr w:type="gramStart"/>
            <w:r w:rsidRPr="00A67C37">
              <w:rPr>
                <w:rStyle w:val="2105pt"/>
                <w:sz w:val="28"/>
                <w:szCs w:val="28"/>
              </w:rPr>
              <w:t>сформулированы</w:t>
            </w:r>
            <w:proofErr w:type="gramEnd"/>
            <w:r w:rsidRPr="00A67C37">
              <w:rPr>
                <w:rStyle w:val="2105pt"/>
                <w:sz w:val="28"/>
                <w:szCs w:val="28"/>
              </w:rPr>
              <w:t xml:space="preserve"> из понимания того, что развитие каждого ребенка индивидуально и определяется совокупностью психофизиологических и индивидуальных особенностей, социокультурной ситуации в семье и другими факторами, оказывающими влияние на развитие ребенка</w:t>
            </w:r>
          </w:p>
        </w:tc>
        <w:tc>
          <w:tcPr>
            <w:tcW w:w="1501" w:type="dxa"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- 1 балл, </w:t>
            </w:r>
          </w:p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CC1A96" w:rsidRPr="00A67C37" w:rsidTr="00B9506A">
        <w:tc>
          <w:tcPr>
            <w:tcW w:w="2041" w:type="dxa"/>
            <w:vMerge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В ООП </w:t>
            </w:r>
            <w:proofErr w:type="gramStart"/>
            <w:r w:rsidRPr="00A67C37">
              <w:rPr>
                <w:rStyle w:val="2105pt"/>
                <w:sz w:val="28"/>
                <w:szCs w:val="28"/>
              </w:rPr>
              <w:t>ДО</w:t>
            </w:r>
            <w:proofErr w:type="gramEnd"/>
            <w:r w:rsidRPr="00A67C37">
              <w:rPr>
                <w:rStyle w:val="2105pt"/>
                <w:sz w:val="28"/>
                <w:szCs w:val="28"/>
              </w:rPr>
              <w:t xml:space="preserve"> </w:t>
            </w:r>
            <w:proofErr w:type="gramStart"/>
            <w:r w:rsidRPr="00A67C37">
              <w:rPr>
                <w:rStyle w:val="2105pt"/>
                <w:sz w:val="28"/>
                <w:szCs w:val="28"/>
              </w:rPr>
              <w:t>предусмотрен</w:t>
            </w:r>
            <w:proofErr w:type="gramEnd"/>
            <w:r w:rsidRPr="00A67C37">
              <w:rPr>
                <w:rStyle w:val="2105pt"/>
                <w:sz w:val="28"/>
                <w:szCs w:val="28"/>
              </w:rPr>
              <w:t xml:space="preserve"> раздел «Перспективы работы по совершенствованию и развитию содержания ООП ДО (совершенствованию </w:t>
            </w:r>
            <w:r w:rsidRPr="00A67C37">
              <w:rPr>
                <w:rStyle w:val="2105pt"/>
                <w:sz w:val="28"/>
                <w:szCs w:val="28"/>
              </w:rPr>
              <w:lastRenderedPageBreak/>
              <w:t>образовательной среды)</w:t>
            </w:r>
          </w:p>
        </w:tc>
        <w:tc>
          <w:tcPr>
            <w:tcW w:w="1501" w:type="dxa"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lastRenderedPageBreak/>
              <w:t xml:space="preserve">Да - 1 балл, </w:t>
            </w:r>
          </w:p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CC1A96" w:rsidRPr="00A67C37" w:rsidTr="00B9506A">
        <w:tc>
          <w:tcPr>
            <w:tcW w:w="2041" w:type="dxa"/>
            <w:vMerge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CC1A96" w:rsidRPr="00A67C37" w:rsidRDefault="00CC1A96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 w:line="240" w:lineRule="auto"/>
              <w:contextualSpacing/>
              <w:rPr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Структура дополнительных общеразвивающих программ (</w:t>
            </w: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ДОП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), учитывает требования ФГОС ДО, ФЗ - № 273 «Об образовании в РФ» (ст. 2, п. 9) и других актуальных стратегических и программных документов.</w:t>
            </w:r>
          </w:p>
        </w:tc>
        <w:tc>
          <w:tcPr>
            <w:tcW w:w="6154" w:type="dxa"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Дополнительные общеразвивающие программы ориентированы на учет интересов, потребностей, способностей, инициатив воспитанников, мнения родителей (законных представителей) воспитанников и других заинтересованных сторон. </w:t>
            </w: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ДОП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адаптируются под потребности психофизиологические и индивидуальные особенности ребенка, мнение родителей (законных представителей) ребенка с ограниченными возможностями здоровья.</w:t>
            </w:r>
          </w:p>
        </w:tc>
        <w:tc>
          <w:tcPr>
            <w:tcW w:w="1501" w:type="dxa"/>
          </w:tcPr>
          <w:p w:rsidR="00CC1A96" w:rsidRPr="00A67C37" w:rsidRDefault="00CC1A96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CC1A96" w:rsidRPr="00A67C37" w:rsidRDefault="00CC1A96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CC1A96" w:rsidRPr="00A67C37" w:rsidRDefault="00CC1A96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77196C" w:rsidRPr="00A67C37" w:rsidTr="00E40677">
        <w:tc>
          <w:tcPr>
            <w:tcW w:w="10115" w:type="dxa"/>
            <w:gridSpan w:val="3"/>
          </w:tcPr>
          <w:p w:rsidR="0077196C" w:rsidRPr="00A67C37" w:rsidRDefault="0077196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501" w:type="dxa"/>
          </w:tcPr>
          <w:p w:rsidR="0077196C" w:rsidRPr="00A67C37" w:rsidRDefault="009B2CE9" w:rsidP="0077196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center"/>
              <w:rPr>
                <w:rStyle w:val="2105pt"/>
                <w:b/>
                <w:sz w:val="28"/>
                <w:szCs w:val="28"/>
              </w:rPr>
            </w:pPr>
            <w:r w:rsidRPr="00A67C37">
              <w:rPr>
                <w:rStyle w:val="2105pt"/>
                <w:b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77196C" w:rsidRPr="00A67C37" w:rsidRDefault="0077196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07584C" w:rsidRPr="00A67C37" w:rsidTr="00B9506A">
        <w:tc>
          <w:tcPr>
            <w:tcW w:w="2041" w:type="dxa"/>
            <w:vMerge w:val="restart"/>
          </w:tcPr>
          <w:p w:rsidR="00E40677" w:rsidRPr="00A67C37" w:rsidRDefault="00E40677" w:rsidP="00E40677">
            <w:pPr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</w:t>
            </w:r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Качеству</w:t>
            </w: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содержания</w:t>
            </w:r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образовательной</w:t>
            </w:r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деятельности </w:t>
            </w:r>
            <w:proofErr w:type="gramStart"/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в</w:t>
            </w:r>
            <w:proofErr w:type="gramEnd"/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ДОО</w:t>
            </w:r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(социально-</w:t>
            </w:r>
            <w:proofErr w:type="gramEnd"/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коммуникативное</w:t>
            </w:r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развитие,</w:t>
            </w:r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познавательное</w:t>
            </w:r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развитие,</w:t>
            </w:r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речевое</w:t>
            </w:r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развитие,</w:t>
            </w:r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художественно-</w:t>
            </w:r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эстетическое</w:t>
            </w:r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развитие,</w:t>
            </w:r>
          </w:p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физическое</w:t>
            </w:r>
          </w:p>
          <w:p w:rsidR="0007584C" w:rsidRPr="00A67C37" w:rsidRDefault="00E40677" w:rsidP="00E4067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left"/>
              <w:rPr>
                <w:b/>
                <w:sz w:val="28"/>
                <w:szCs w:val="28"/>
              </w:rPr>
            </w:pPr>
            <w:r w:rsidRPr="00A67C37">
              <w:rPr>
                <w:rFonts w:eastAsia="Arial Unicode MS"/>
                <w:bCs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</w:tc>
        <w:tc>
          <w:tcPr>
            <w:tcW w:w="1920" w:type="dxa"/>
            <w:vMerge w:val="restart"/>
          </w:tcPr>
          <w:p w:rsidR="0007584C" w:rsidRPr="00A67C37" w:rsidRDefault="00E4067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Содержание ООП </w:t>
            </w: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ориентировано </w:t>
            </w: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на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развитие личности в соответствии с возрастными и индивидуальными особенностями детей по следующим компонентам: </w:t>
            </w:r>
            <w:proofErr w:type="spell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социально</w:t>
            </w: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softHyphen/>
              <w:t>коммуникативное</w:t>
            </w:r>
            <w:proofErr w:type="spell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развитие; познавательное развитие; речевое развитие; </w:t>
            </w:r>
            <w:proofErr w:type="spell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художественно</w:t>
            </w: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softHyphen/>
            </w: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lastRenderedPageBreak/>
              <w:t>эстетическое</w:t>
            </w:r>
            <w:proofErr w:type="spell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развитие; физическое развитие.</w:t>
            </w:r>
          </w:p>
        </w:tc>
        <w:tc>
          <w:tcPr>
            <w:tcW w:w="6154" w:type="dxa"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lastRenderedPageBreak/>
              <w:t>Содержание образовательной деятельности ориентировано не только на передачу ребенку фиксированной суммы знаний, но ив обеспечении каждому возможности познавать мир, учиться самостоятельно, т.е. оказывать содействие в реализации потенциальных возможностей и способностей ребенка.</w:t>
            </w:r>
          </w:p>
        </w:tc>
        <w:tc>
          <w:tcPr>
            <w:tcW w:w="1501" w:type="dxa"/>
          </w:tcPr>
          <w:p w:rsidR="0007584C" w:rsidRPr="00A67C37" w:rsidRDefault="0007584C" w:rsidP="0007584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- 1 балл, </w:t>
            </w:r>
          </w:p>
          <w:p w:rsidR="0007584C" w:rsidRPr="00A67C37" w:rsidRDefault="0007584C" w:rsidP="0007584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 w:val="restart"/>
          </w:tcPr>
          <w:p w:rsidR="00E40677" w:rsidRPr="00A67C37" w:rsidRDefault="00E40677" w:rsidP="00E4067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ООП ДО</w:t>
            </w:r>
          </w:p>
          <w:p w:rsidR="0007584C" w:rsidRPr="00A67C37" w:rsidRDefault="00E40677" w:rsidP="00E4067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Отчет о </w:t>
            </w:r>
            <w:proofErr w:type="spell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самообследовании</w:t>
            </w:r>
            <w:proofErr w:type="spell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. Положение о внутренней системе оценки качества образования в ДОО. Официальный сайт ДОО</w:t>
            </w:r>
          </w:p>
        </w:tc>
      </w:tr>
      <w:tr w:rsidR="0007584C" w:rsidRPr="00A67C37" w:rsidTr="00B9506A">
        <w:tc>
          <w:tcPr>
            <w:tcW w:w="2041" w:type="dxa"/>
            <w:vMerge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В содержании образовательных областей (модулей образовательной деятельности) описаны способы реализации принципов образовательной деятельности ФГОС </w:t>
            </w: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(в Целевом, Содержательном, Организационном разделах).</w:t>
            </w:r>
          </w:p>
        </w:tc>
        <w:tc>
          <w:tcPr>
            <w:tcW w:w="1501" w:type="dxa"/>
          </w:tcPr>
          <w:p w:rsidR="0007584C" w:rsidRPr="00A67C37" w:rsidRDefault="0007584C" w:rsidP="0007584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07584C" w:rsidRPr="00A67C37" w:rsidRDefault="0007584C" w:rsidP="0007584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07584C" w:rsidRPr="00A67C37" w:rsidTr="00B9506A">
        <w:tc>
          <w:tcPr>
            <w:tcW w:w="2041" w:type="dxa"/>
            <w:vMerge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Содержание образования и условия организации обучения и воспитания детей с ограниченными возможностями здоровья определяются АООП </w:t>
            </w: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, а </w:t>
            </w: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для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инвалидов </w:t>
            </w: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lastRenderedPageBreak/>
              <w:t>- в соответствии с индивидуальной программой реабилитации инвалида.</w:t>
            </w:r>
          </w:p>
        </w:tc>
        <w:tc>
          <w:tcPr>
            <w:tcW w:w="1501" w:type="dxa"/>
          </w:tcPr>
          <w:p w:rsidR="0007584C" w:rsidRPr="00A67C37" w:rsidRDefault="0007584C" w:rsidP="0007584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lastRenderedPageBreak/>
              <w:t xml:space="preserve">Да - 0,5 балла, </w:t>
            </w:r>
          </w:p>
          <w:p w:rsidR="0007584C" w:rsidRPr="00A67C37" w:rsidRDefault="0007584C" w:rsidP="0007584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07584C" w:rsidRPr="00A67C37" w:rsidTr="00B9506A">
        <w:tc>
          <w:tcPr>
            <w:tcW w:w="2041" w:type="dxa"/>
            <w:vMerge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Вариативные формы, способы, методы и средства образовательной деятельности учитывают возрастные и индивидуальные особенности воспитанников, специфику их образовательных потребностей и интересов.</w:t>
            </w:r>
          </w:p>
        </w:tc>
        <w:tc>
          <w:tcPr>
            <w:tcW w:w="1501" w:type="dxa"/>
          </w:tcPr>
          <w:p w:rsidR="0007584C" w:rsidRPr="00A67C37" w:rsidRDefault="0007584C" w:rsidP="0007584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07584C" w:rsidRPr="00A67C37" w:rsidRDefault="0007584C" w:rsidP="0007584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07584C" w:rsidRPr="00A67C37" w:rsidTr="00B9506A">
        <w:tc>
          <w:tcPr>
            <w:tcW w:w="2041" w:type="dxa"/>
            <w:vMerge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Содержание образовательной деятельности в части ООП ДО, формируемой участниками образовательных отношений, ориентировано на специфику национальных, социокультурных и иных условий, в которых осуществляется образовательная деятельность, учитывает образовательные потребности, интересы и мотивы детей, членов их семей и педагогов.</w:t>
            </w:r>
            <w:proofErr w:type="gramEnd"/>
          </w:p>
        </w:tc>
        <w:tc>
          <w:tcPr>
            <w:tcW w:w="1501" w:type="dxa"/>
          </w:tcPr>
          <w:p w:rsidR="0007584C" w:rsidRPr="00A67C37" w:rsidRDefault="0007584C" w:rsidP="0007584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07584C" w:rsidRPr="00A67C37" w:rsidRDefault="0007584C" w:rsidP="0007584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07584C" w:rsidRPr="00A67C37" w:rsidTr="00E40677">
        <w:tc>
          <w:tcPr>
            <w:tcW w:w="10115" w:type="dxa"/>
            <w:gridSpan w:val="3"/>
          </w:tcPr>
          <w:p w:rsidR="0007584C" w:rsidRPr="00A67C37" w:rsidRDefault="00E4067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501" w:type="dxa"/>
          </w:tcPr>
          <w:p w:rsidR="0007584C" w:rsidRPr="00A67C37" w:rsidRDefault="00E40677" w:rsidP="00E4067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center"/>
              <w:rPr>
                <w:rStyle w:val="2105pt"/>
                <w:b/>
                <w:sz w:val="28"/>
                <w:szCs w:val="28"/>
              </w:rPr>
            </w:pPr>
            <w:r w:rsidRPr="00A67C37">
              <w:rPr>
                <w:rStyle w:val="2105pt"/>
                <w:b/>
                <w:sz w:val="28"/>
                <w:szCs w:val="28"/>
              </w:rPr>
              <w:t>3</w:t>
            </w:r>
          </w:p>
        </w:tc>
        <w:tc>
          <w:tcPr>
            <w:tcW w:w="2861" w:type="dxa"/>
          </w:tcPr>
          <w:p w:rsidR="0007584C" w:rsidRPr="00A67C37" w:rsidRDefault="0007584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E40677" w:rsidRPr="00A67C37" w:rsidTr="00C039F4">
        <w:tc>
          <w:tcPr>
            <w:tcW w:w="14477" w:type="dxa"/>
            <w:gridSpan w:val="5"/>
          </w:tcPr>
          <w:p w:rsidR="00E40677" w:rsidRPr="00A67C37" w:rsidRDefault="00E4067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 xml:space="preserve">3. </w:t>
            </w:r>
            <w:r w:rsidRPr="00A67C37">
              <w:rPr>
                <w:rFonts w:eastAsia="Arial Unicode MS"/>
                <w:b/>
                <w:bCs/>
                <w:color w:val="000000"/>
                <w:sz w:val="28"/>
                <w:szCs w:val="28"/>
                <w:lang w:eastAsia="ru-RU" w:bidi="ru-RU"/>
              </w:rPr>
              <w:t>По качеству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FC2D5A" w:rsidRPr="00A67C37" w:rsidTr="00B9506A">
        <w:tc>
          <w:tcPr>
            <w:tcW w:w="2041" w:type="dxa"/>
            <w:vMerge w:val="restart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3.1 Профессиональная квалификация педагогов</w:t>
            </w:r>
          </w:p>
        </w:tc>
        <w:tc>
          <w:tcPr>
            <w:tcW w:w="1920" w:type="dxa"/>
            <w:vMerge w:val="restart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 xml:space="preserve">Кадровые условия соответствуют требованиям ФГОС </w:t>
            </w:r>
            <w:proofErr w:type="gramStart"/>
            <w:r w:rsidRPr="00A67C37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Обеспеченность ДОО педагогическими кадрами (профессиональная квалификация педагогов ДОО соответствует уровню реализуемых образовательных программ).</w:t>
            </w:r>
          </w:p>
        </w:tc>
        <w:tc>
          <w:tcPr>
            <w:tcW w:w="1501" w:type="dxa"/>
          </w:tcPr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 w:val="restart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ООП ДО</w:t>
            </w:r>
          </w:p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Программа развития ДОО</w:t>
            </w:r>
          </w:p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План/программа профессионального развития педагогов ДОО</w:t>
            </w:r>
          </w:p>
          <w:p w:rsidR="00FC2D5A" w:rsidRPr="00A67C37" w:rsidRDefault="00DF66F5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 xml:space="preserve">Отчет о </w:t>
            </w:r>
            <w:proofErr w:type="spellStart"/>
            <w:r w:rsidRPr="00A67C37">
              <w:rPr>
                <w:sz w:val="28"/>
                <w:szCs w:val="28"/>
              </w:rPr>
              <w:t>самообследовании</w:t>
            </w:r>
            <w:proofErr w:type="spellEnd"/>
          </w:p>
          <w:p w:rsidR="00DF66F5" w:rsidRPr="00A67C37" w:rsidRDefault="00DF66F5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Официальный сайт ДОО</w:t>
            </w: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Наличие педагогических работников с высшим образованием (количество / % от общего числа):</w:t>
            </w:r>
          </w:p>
        </w:tc>
        <w:tc>
          <w:tcPr>
            <w:tcW w:w="1501" w:type="dxa"/>
          </w:tcPr>
          <w:p w:rsidR="00FC2D5A" w:rsidRPr="00A67C37" w:rsidRDefault="00FC2D5A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- до 50%</w:t>
            </w:r>
          </w:p>
        </w:tc>
        <w:tc>
          <w:tcPr>
            <w:tcW w:w="1501" w:type="dxa"/>
          </w:tcPr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E4067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- до 100%</w:t>
            </w:r>
          </w:p>
        </w:tc>
        <w:tc>
          <w:tcPr>
            <w:tcW w:w="1501" w:type="dxa"/>
          </w:tcPr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- 1 балл, </w:t>
            </w:r>
          </w:p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Нет - 0 </w:t>
            </w:r>
            <w:r w:rsidRPr="00A67C37">
              <w:rPr>
                <w:rStyle w:val="2105pt"/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Педагогические работники, аттестованы (количество / % от общего числа) на высшую/первую квалификационную категорию:</w:t>
            </w:r>
          </w:p>
        </w:tc>
        <w:tc>
          <w:tcPr>
            <w:tcW w:w="1501" w:type="dxa"/>
          </w:tcPr>
          <w:p w:rsidR="00FC2D5A" w:rsidRPr="00A67C37" w:rsidRDefault="00FC2D5A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</w:p>
        </w:tc>
        <w:tc>
          <w:tcPr>
            <w:tcW w:w="2861" w:type="dxa"/>
            <w:vMerge w:val="restart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 w:val="restart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tcBorders>
              <w:top w:val="nil"/>
            </w:tcBorders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-до 50 %</w:t>
            </w:r>
          </w:p>
        </w:tc>
        <w:tc>
          <w:tcPr>
            <w:tcW w:w="1501" w:type="dxa"/>
          </w:tcPr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-до 100%</w:t>
            </w:r>
          </w:p>
        </w:tc>
        <w:tc>
          <w:tcPr>
            <w:tcW w:w="1501" w:type="dxa"/>
          </w:tcPr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- 1 балл, </w:t>
            </w:r>
          </w:p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Педагогических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работники, прошедшие курсы повышения квалификации по актуальным вопросам дошкольного образования за последние 3 года.</w:t>
            </w:r>
          </w:p>
        </w:tc>
        <w:tc>
          <w:tcPr>
            <w:tcW w:w="1501" w:type="dxa"/>
          </w:tcPr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- 1 балл, </w:t>
            </w:r>
          </w:p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Рабочая нагрузка педагога (размер группы и соотношение между количеством воспитанников и количеством педагогов):</w:t>
            </w:r>
          </w:p>
        </w:tc>
        <w:tc>
          <w:tcPr>
            <w:tcW w:w="1501" w:type="dxa"/>
          </w:tcPr>
          <w:p w:rsidR="00FC2D5A" w:rsidRPr="00A67C37" w:rsidRDefault="00FC2D5A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- соотношение количества педагогов к количеству воспитанников группы не менее 2/15;</w:t>
            </w:r>
          </w:p>
        </w:tc>
        <w:tc>
          <w:tcPr>
            <w:tcW w:w="1501" w:type="dxa"/>
          </w:tcPr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- соотношение количества педагогов к количеству воспитанников группы не менее 2/20;</w:t>
            </w:r>
          </w:p>
        </w:tc>
        <w:tc>
          <w:tcPr>
            <w:tcW w:w="1501" w:type="dxa"/>
          </w:tcPr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- 0,4 балла, </w:t>
            </w:r>
          </w:p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- соотношение количества педагогов к количеству воспитанников группы не менее 2/25;</w:t>
            </w:r>
          </w:p>
        </w:tc>
        <w:tc>
          <w:tcPr>
            <w:tcW w:w="1501" w:type="dxa"/>
          </w:tcPr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- 0,3 балла, </w:t>
            </w:r>
          </w:p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- соотношение количества педагогов к количеству воспитанников группы не менее 2/30 и более;</w:t>
            </w:r>
          </w:p>
        </w:tc>
        <w:tc>
          <w:tcPr>
            <w:tcW w:w="1501" w:type="dxa"/>
          </w:tcPr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- 0,2 балла, </w:t>
            </w:r>
          </w:p>
          <w:p w:rsidR="00FC2D5A" w:rsidRPr="00A67C37" w:rsidRDefault="00FC2D5A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05589C" w:rsidRPr="00A67C37" w:rsidTr="009713BA">
        <w:tc>
          <w:tcPr>
            <w:tcW w:w="10115" w:type="dxa"/>
            <w:gridSpan w:val="3"/>
          </w:tcPr>
          <w:p w:rsidR="0005589C" w:rsidRPr="00A67C37" w:rsidRDefault="0005589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lastRenderedPageBreak/>
              <w:t>Максимальное количество баллов</w:t>
            </w:r>
          </w:p>
        </w:tc>
        <w:tc>
          <w:tcPr>
            <w:tcW w:w="1501" w:type="dxa"/>
          </w:tcPr>
          <w:p w:rsidR="0005589C" w:rsidRPr="00A67C37" w:rsidRDefault="0005589C" w:rsidP="0005589C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center"/>
              <w:rPr>
                <w:rStyle w:val="2105pt"/>
                <w:b/>
                <w:sz w:val="28"/>
                <w:szCs w:val="28"/>
              </w:rPr>
            </w:pPr>
            <w:r w:rsidRPr="00A67C37">
              <w:rPr>
                <w:rStyle w:val="2105pt"/>
                <w:b/>
                <w:sz w:val="28"/>
                <w:szCs w:val="28"/>
              </w:rPr>
              <w:t>4,5</w:t>
            </w:r>
          </w:p>
        </w:tc>
        <w:tc>
          <w:tcPr>
            <w:tcW w:w="2861" w:type="dxa"/>
          </w:tcPr>
          <w:p w:rsidR="0005589C" w:rsidRPr="00A67C37" w:rsidRDefault="0005589C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 w:val="restart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 xml:space="preserve">3.2. Развивающая </w:t>
            </w:r>
            <w:proofErr w:type="spellStart"/>
            <w:r w:rsidRPr="00A67C37">
              <w:rPr>
                <w:sz w:val="28"/>
                <w:szCs w:val="28"/>
              </w:rPr>
              <w:t>предметно-пронстранственная</w:t>
            </w:r>
            <w:proofErr w:type="spellEnd"/>
            <w:r w:rsidRPr="00A67C37">
              <w:rPr>
                <w:sz w:val="28"/>
                <w:szCs w:val="28"/>
              </w:rPr>
              <w:t xml:space="preserve"> среда (РППС)</w:t>
            </w:r>
          </w:p>
        </w:tc>
        <w:tc>
          <w:tcPr>
            <w:tcW w:w="1920" w:type="dxa"/>
            <w:vMerge w:val="restart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 xml:space="preserve">Развивающая </w:t>
            </w:r>
            <w:proofErr w:type="spellStart"/>
            <w:r w:rsidRPr="00A67C37">
              <w:rPr>
                <w:sz w:val="28"/>
                <w:szCs w:val="28"/>
              </w:rPr>
              <w:t>предметно-пронстранственная</w:t>
            </w:r>
            <w:proofErr w:type="spellEnd"/>
            <w:r w:rsidRPr="00A67C37">
              <w:rPr>
                <w:sz w:val="28"/>
                <w:szCs w:val="28"/>
              </w:rPr>
              <w:t xml:space="preserve"> среда (групп, территории) отвечает требованиям ФГОС ДОО</w:t>
            </w:r>
          </w:p>
        </w:tc>
        <w:tc>
          <w:tcPr>
            <w:tcW w:w="6154" w:type="dxa"/>
          </w:tcPr>
          <w:p w:rsidR="00FC2D5A" w:rsidRPr="00A67C37" w:rsidRDefault="00FC2D5A" w:rsidP="00DC630C">
            <w:pPr>
              <w:pStyle w:val="20"/>
              <w:tabs>
                <w:tab w:val="left" w:pos="1392"/>
              </w:tabs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РППС групповых помещений соответствуют требованиям ФГОС ДО: достаточно места для детей, взрослых,</w:t>
            </w:r>
            <w:r w:rsidR="00DC630C" w:rsidRPr="00A67C37">
              <w:rPr>
                <w:rStyle w:val="2105pt"/>
                <w:sz w:val="28"/>
                <w:szCs w:val="28"/>
              </w:rPr>
              <w:t xml:space="preserve"> </w:t>
            </w:r>
            <w:r w:rsidRPr="00A67C37">
              <w:rPr>
                <w:rStyle w:val="2105pt"/>
                <w:sz w:val="28"/>
                <w:szCs w:val="28"/>
              </w:rPr>
              <w:t>размещения оборудования.</w:t>
            </w:r>
          </w:p>
        </w:tc>
        <w:tc>
          <w:tcPr>
            <w:tcW w:w="1501" w:type="dxa"/>
          </w:tcPr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 w:val="restart"/>
          </w:tcPr>
          <w:p w:rsidR="00DF66F5" w:rsidRPr="00A67C37" w:rsidRDefault="00DF66F5" w:rsidP="00DF66F5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ООП ДО</w:t>
            </w:r>
          </w:p>
          <w:p w:rsidR="00DF66F5" w:rsidRPr="00A67C37" w:rsidRDefault="00DF66F5" w:rsidP="00DF66F5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 xml:space="preserve">Отчет о </w:t>
            </w:r>
            <w:proofErr w:type="spellStart"/>
            <w:r w:rsidRPr="00A67C37">
              <w:rPr>
                <w:sz w:val="28"/>
                <w:szCs w:val="28"/>
              </w:rPr>
              <w:t>самообследовании</w:t>
            </w:r>
            <w:proofErr w:type="spellEnd"/>
          </w:p>
          <w:p w:rsidR="00FC2D5A" w:rsidRPr="00A67C37" w:rsidRDefault="00DF66F5" w:rsidP="00DF66F5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Официальный сайт ДОО</w:t>
            </w:r>
          </w:p>
          <w:p w:rsidR="00DF66F5" w:rsidRPr="00A67C37" w:rsidRDefault="00DF66F5" w:rsidP="00DF66F5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Акт подготовки к новому учебному году</w:t>
            </w: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В групповых помещениях достаточно мебели для повседневного ухода, игр, учения; в группе есть мягкая мебель (уютный уголок).</w:t>
            </w:r>
          </w:p>
        </w:tc>
        <w:tc>
          <w:tcPr>
            <w:tcW w:w="1501" w:type="dxa"/>
          </w:tcPr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В групповых помещениях и оборудовано как минимум 2 различных центра интересов, которые дают возможность детям приобрести разнообразный учебный опыт.</w:t>
            </w:r>
          </w:p>
        </w:tc>
        <w:tc>
          <w:tcPr>
            <w:tcW w:w="1501" w:type="dxa"/>
          </w:tcPr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В групповых помещениях предусмотрено место для уединения</w:t>
            </w:r>
          </w:p>
        </w:tc>
        <w:tc>
          <w:tcPr>
            <w:tcW w:w="1501" w:type="dxa"/>
          </w:tcPr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Наличие в группе связанного с детьми оформления пространства.</w:t>
            </w:r>
          </w:p>
        </w:tc>
        <w:tc>
          <w:tcPr>
            <w:tcW w:w="1501" w:type="dxa"/>
          </w:tcPr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В групповых помещениях оборудовано пространство для развития мелкой, крупной моторики.</w:t>
            </w:r>
          </w:p>
        </w:tc>
        <w:tc>
          <w:tcPr>
            <w:tcW w:w="1501" w:type="dxa"/>
          </w:tcPr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Предметно-пространственная среда на свежем воздухе, доступная воспитанникам группы, соответствует возрастным потребностям воспитанников.</w:t>
            </w:r>
          </w:p>
        </w:tc>
        <w:tc>
          <w:tcPr>
            <w:tcW w:w="1501" w:type="dxa"/>
          </w:tcPr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 w:val="restart"/>
          </w:tcPr>
          <w:p w:rsidR="00FC2D5A" w:rsidRPr="00A67C37" w:rsidRDefault="00FC2D5A" w:rsidP="00043BD4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  <w:tcBorders>
              <w:top w:val="nil"/>
            </w:tcBorders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Образовательное пространство, его оснащение учитывает контекст социокультурного окружения, национально-культурных традиций</w:t>
            </w:r>
          </w:p>
        </w:tc>
        <w:tc>
          <w:tcPr>
            <w:tcW w:w="1501" w:type="dxa"/>
          </w:tcPr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9506A">
        <w:tc>
          <w:tcPr>
            <w:tcW w:w="2041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Предметно-пространственная среда ДОО, доступна воспитанникам группы вне группового помещения (например, наличие спортивного, музыкального зала, кабинет педагога-психолога, учителя-логопеда и др.).</w:t>
            </w:r>
          </w:p>
        </w:tc>
        <w:tc>
          <w:tcPr>
            <w:tcW w:w="1501" w:type="dxa"/>
          </w:tcPr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- 0,5 балла, </w:t>
            </w:r>
          </w:p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FC2D5A" w:rsidRPr="00A67C37" w:rsidTr="00BC32A5">
        <w:tc>
          <w:tcPr>
            <w:tcW w:w="10115" w:type="dxa"/>
            <w:gridSpan w:val="3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501" w:type="dxa"/>
          </w:tcPr>
          <w:p w:rsidR="00FC2D5A" w:rsidRPr="00A67C37" w:rsidRDefault="00FC2D5A" w:rsidP="00FC2D5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center"/>
              <w:rPr>
                <w:rStyle w:val="2105pt"/>
                <w:b/>
                <w:sz w:val="28"/>
                <w:szCs w:val="28"/>
              </w:rPr>
            </w:pPr>
            <w:r w:rsidRPr="00A67C37">
              <w:rPr>
                <w:rStyle w:val="2105pt"/>
                <w:b/>
                <w:sz w:val="28"/>
                <w:szCs w:val="28"/>
              </w:rPr>
              <w:t>4,5</w:t>
            </w:r>
          </w:p>
        </w:tc>
        <w:tc>
          <w:tcPr>
            <w:tcW w:w="2861" w:type="dxa"/>
          </w:tcPr>
          <w:p w:rsidR="00FC2D5A" w:rsidRPr="00A67C37" w:rsidRDefault="00FC2D5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043BD4" w:rsidRPr="00A67C37" w:rsidTr="00B9506A">
        <w:tc>
          <w:tcPr>
            <w:tcW w:w="2041" w:type="dxa"/>
            <w:vMerge w:val="restart"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3.3.Психолого-педагогические условия</w:t>
            </w:r>
          </w:p>
        </w:tc>
        <w:tc>
          <w:tcPr>
            <w:tcW w:w="1920" w:type="dxa"/>
            <w:vMerge w:val="restart"/>
          </w:tcPr>
          <w:p w:rsidR="00043BD4" w:rsidRPr="00A67C37" w:rsidRDefault="00043BD4" w:rsidP="00043BD4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Психолого</w:t>
            </w: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педагогические</w:t>
            </w:r>
            <w:proofErr w:type="spellEnd"/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условия соответствуют требованиям ФГОС</w:t>
            </w:r>
          </w:p>
          <w:p w:rsidR="00043BD4" w:rsidRPr="00A67C37" w:rsidRDefault="00043BD4" w:rsidP="00043BD4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</w:t>
            </w:r>
          </w:p>
          <w:p w:rsidR="00043BD4" w:rsidRPr="00A67C37" w:rsidRDefault="00043BD4" w:rsidP="00043BD4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образовательной</w:t>
            </w:r>
          </w:p>
          <w:p w:rsidR="00043BD4" w:rsidRPr="00A67C37" w:rsidRDefault="00043BD4" w:rsidP="00043BD4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деятельности.</w:t>
            </w:r>
          </w:p>
        </w:tc>
        <w:tc>
          <w:tcPr>
            <w:tcW w:w="6154" w:type="dxa"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Предусмотрены и используются в образовательной деятельности формы и методы работы с детьми, соответствующие их возрастным и индивидуальным особенностям.</w:t>
            </w:r>
          </w:p>
        </w:tc>
        <w:tc>
          <w:tcPr>
            <w:tcW w:w="1501" w:type="dxa"/>
          </w:tcPr>
          <w:p w:rsidR="00043BD4" w:rsidRPr="00A67C37" w:rsidRDefault="00043BD4" w:rsidP="00043BD4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043BD4" w:rsidRPr="00A67C37" w:rsidRDefault="00043BD4" w:rsidP="00043BD4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 w:val="restart"/>
          </w:tcPr>
          <w:p w:rsidR="00043BD4" w:rsidRPr="00A67C37" w:rsidRDefault="00043BD4" w:rsidP="00043BD4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ООП ДО</w:t>
            </w:r>
          </w:p>
          <w:p w:rsidR="00043BD4" w:rsidRPr="00A67C37" w:rsidRDefault="00043BD4" w:rsidP="00043BD4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 xml:space="preserve">Отчет о </w:t>
            </w:r>
            <w:proofErr w:type="spellStart"/>
            <w:r w:rsidRPr="00A67C37">
              <w:rPr>
                <w:sz w:val="28"/>
                <w:szCs w:val="28"/>
              </w:rPr>
              <w:t>самообследовании</w:t>
            </w:r>
            <w:proofErr w:type="spellEnd"/>
          </w:p>
          <w:p w:rsidR="00043BD4" w:rsidRPr="00A67C37" w:rsidRDefault="00043BD4" w:rsidP="00043BD4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Программа развития ДОО</w:t>
            </w:r>
          </w:p>
          <w:p w:rsidR="00043BD4" w:rsidRPr="00A67C37" w:rsidRDefault="00043BD4" w:rsidP="00043BD4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Официальный сайт ДОО</w:t>
            </w:r>
          </w:p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043BD4" w:rsidRPr="00A67C37" w:rsidTr="00B9506A">
        <w:tc>
          <w:tcPr>
            <w:tcW w:w="2041" w:type="dxa"/>
            <w:vMerge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Предусмотрена и обеспечивается поддержка инициативы и самостоятельности детей в специфических для них видах деятельности.</w:t>
            </w:r>
          </w:p>
        </w:tc>
        <w:tc>
          <w:tcPr>
            <w:tcW w:w="1501" w:type="dxa"/>
          </w:tcPr>
          <w:p w:rsidR="00043BD4" w:rsidRPr="00A67C37" w:rsidRDefault="00043BD4" w:rsidP="00043BD4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043BD4" w:rsidRPr="00A67C37" w:rsidRDefault="00043BD4" w:rsidP="00043BD4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043BD4" w:rsidRPr="00A67C37" w:rsidTr="00B9506A">
        <w:tc>
          <w:tcPr>
            <w:tcW w:w="2041" w:type="dxa"/>
            <w:vMerge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Предусмотрена и обеспечивается защита детей от всех форм физического и психического насилия.</w:t>
            </w:r>
          </w:p>
        </w:tc>
        <w:tc>
          <w:tcPr>
            <w:tcW w:w="1501" w:type="dxa"/>
          </w:tcPr>
          <w:p w:rsidR="00043BD4" w:rsidRPr="00A67C37" w:rsidRDefault="00043BD4" w:rsidP="00043BD4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043BD4" w:rsidRPr="00A67C37" w:rsidRDefault="00043BD4" w:rsidP="00043BD4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043BD4" w:rsidRPr="00A67C37" w:rsidTr="00B9506A">
        <w:tc>
          <w:tcPr>
            <w:tcW w:w="2041" w:type="dxa"/>
            <w:vMerge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Предусмотрена и обеспечивается поддержка родителей (законных представителей) в воспитании детей, охране и укреплении их здоровья.</w:t>
            </w:r>
          </w:p>
        </w:tc>
        <w:tc>
          <w:tcPr>
            <w:tcW w:w="1501" w:type="dxa"/>
          </w:tcPr>
          <w:p w:rsidR="00043BD4" w:rsidRPr="00A67C37" w:rsidRDefault="00043BD4" w:rsidP="00043BD4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043BD4" w:rsidRPr="00A67C37" w:rsidRDefault="00043BD4" w:rsidP="00043BD4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043BD4" w:rsidRPr="00A67C37" w:rsidTr="00AE3A74">
        <w:tc>
          <w:tcPr>
            <w:tcW w:w="10115" w:type="dxa"/>
            <w:gridSpan w:val="3"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501" w:type="dxa"/>
          </w:tcPr>
          <w:p w:rsidR="00043BD4" w:rsidRPr="00A67C37" w:rsidRDefault="00043BD4" w:rsidP="00B9506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center"/>
              <w:rPr>
                <w:rStyle w:val="2105pt"/>
                <w:b/>
                <w:sz w:val="28"/>
                <w:szCs w:val="28"/>
              </w:rPr>
            </w:pPr>
            <w:r w:rsidRPr="00A67C37">
              <w:rPr>
                <w:rStyle w:val="2105pt"/>
                <w:b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043BD4" w:rsidRPr="00A67C37" w:rsidTr="00B9506A">
        <w:tc>
          <w:tcPr>
            <w:tcW w:w="2041" w:type="dxa"/>
          </w:tcPr>
          <w:p w:rsidR="001A4D87" w:rsidRPr="00A67C37" w:rsidRDefault="00043BD4" w:rsidP="001A4D87">
            <w:pPr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A4D87" w:rsidRPr="00A67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По качеству</w:t>
            </w:r>
          </w:p>
          <w:p w:rsidR="001A4D87" w:rsidRPr="00A67C37" w:rsidRDefault="001A4D87" w:rsidP="001A4D8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реализации</w:t>
            </w:r>
          </w:p>
          <w:p w:rsidR="001A4D87" w:rsidRPr="00A67C37" w:rsidRDefault="001A4D87" w:rsidP="001A4D8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адаптированных</w:t>
            </w:r>
          </w:p>
          <w:p w:rsidR="001A4D87" w:rsidRPr="00A67C37" w:rsidRDefault="001A4D87" w:rsidP="001A4D8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основных</w:t>
            </w:r>
          </w:p>
          <w:p w:rsidR="001A4D87" w:rsidRPr="00A67C37" w:rsidRDefault="001A4D87" w:rsidP="001A4D8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образовательных</w:t>
            </w:r>
          </w:p>
          <w:p w:rsidR="00043BD4" w:rsidRPr="00A67C37" w:rsidRDefault="001A4D87" w:rsidP="001A4D8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Fonts w:eastAsia="Arial Unicode MS"/>
                <w:b/>
                <w:bCs/>
                <w:color w:val="000000"/>
                <w:sz w:val="28"/>
                <w:szCs w:val="28"/>
                <w:lang w:eastAsia="ru-RU" w:bidi="ru-RU"/>
              </w:rPr>
              <w:t>программ в ДОО.</w:t>
            </w:r>
          </w:p>
          <w:p w:rsidR="001A4D87" w:rsidRPr="00A67C37" w:rsidRDefault="001A4D8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043BD4" w:rsidRPr="00A67C37" w:rsidRDefault="001A4D8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Структура и содержание АООП </w:t>
            </w: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разработана и реализуется в соответствии с требованиями ФГОС ДО</w:t>
            </w:r>
          </w:p>
        </w:tc>
        <w:tc>
          <w:tcPr>
            <w:tcW w:w="6154" w:type="dxa"/>
          </w:tcPr>
          <w:p w:rsidR="00043BD4" w:rsidRPr="00A67C37" w:rsidRDefault="0067394F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В АООП </w:t>
            </w: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предусмотрен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раздел «Перспективы работы по совершенствованию и развитию содержания АООП ДО (совершенствованию образовательной среды для детей с ОВЗ: психолого-педагогические условия, развивающая предметно-пространственная среда).</w:t>
            </w:r>
          </w:p>
        </w:tc>
        <w:tc>
          <w:tcPr>
            <w:tcW w:w="1501" w:type="dxa"/>
          </w:tcPr>
          <w:p w:rsidR="0067394F" w:rsidRPr="00A67C37" w:rsidRDefault="0067394F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- 1 балл, </w:t>
            </w:r>
          </w:p>
          <w:p w:rsidR="00043BD4" w:rsidRPr="00A67C37" w:rsidRDefault="0067394F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</w:tcPr>
          <w:p w:rsidR="0067394F" w:rsidRPr="00A67C37" w:rsidRDefault="0067394F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ООП ДО/АООП ДО</w:t>
            </w:r>
          </w:p>
          <w:p w:rsidR="0067394F" w:rsidRPr="00A67C37" w:rsidRDefault="0067394F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 xml:space="preserve">Отчет о </w:t>
            </w:r>
            <w:proofErr w:type="spellStart"/>
            <w:r w:rsidRPr="00A67C37">
              <w:rPr>
                <w:sz w:val="28"/>
                <w:szCs w:val="28"/>
              </w:rPr>
              <w:t>самообследовании</w:t>
            </w:r>
            <w:proofErr w:type="spellEnd"/>
          </w:p>
          <w:p w:rsidR="0067394F" w:rsidRPr="00A67C37" w:rsidRDefault="0067394F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Официальный сайт ДОО</w:t>
            </w:r>
          </w:p>
          <w:p w:rsidR="00043BD4" w:rsidRPr="00A67C37" w:rsidRDefault="00043BD4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67394F" w:rsidRPr="00A67C37" w:rsidTr="00084E56">
        <w:tc>
          <w:tcPr>
            <w:tcW w:w="10115" w:type="dxa"/>
            <w:gridSpan w:val="3"/>
          </w:tcPr>
          <w:p w:rsidR="0067394F" w:rsidRPr="00A67C37" w:rsidRDefault="0067394F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501" w:type="dxa"/>
          </w:tcPr>
          <w:p w:rsidR="0067394F" w:rsidRPr="00A67C37" w:rsidRDefault="0067394F" w:rsidP="00B9506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center"/>
              <w:rPr>
                <w:rStyle w:val="2105pt"/>
                <w:b/>
                <w:sz w:val="28"/>
                <w:szCs w:val="28"/>
              </w:rPr>
            </w:pPr>
            <w:r w:rsidRPr="00A67C37">
              <w:rPr>
                <w:rStyle w:val="2105pt"/>
                <w:b/>
                <w:sz w:val="28"/>
                <w:szCs w:val="28"/>
              </w:rPr>
              <w:t>1</w:t>
            </w:r>
          </w:p>
        </w:tc>
        <w:tc>
          <w:tcPr>
            <w:tcW w:w="2861" w:type="dxa"/>
          </w:tcPr>
          <w:p w:rsidR="0067394F" w:rsidRPr="00A67C37" w:rsidRDefault="0067394F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272F37" w:rsidRPr="00A67C37" w:rsidTr="00B9506A">
        <w:tc>
          <w:tcPr>
            <w:tcW w:w="2041" w:type="dxa"/>
            <w:vMerge w:val="restart"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 xml:space="preserve">5. По качеству взаимодействия </w:t>
            </w:r>
            <w:r w:rsidRPr="00A67C37">
              <w:rPr>
                <w:sz w:val="28"/>
                <w:szCs w:val="28"/>
              </w:rPr>
              <w:lastRenderedPageBreak/>
              <w:t>ДОО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1920" w:type="dxa"/>
            <w:vMerge w:val="restart"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lastRenderedPageBreak/>
              <w:t xml:space="preserve">В ДОО организовано </w:t>
            </w:r>
            <w:r w:rsidRPr="00A67C37">
              <w:rPr>
                <w:sz w:val="28"/>
                <w:szCs w:val="28"/>
              </w:rPr>
              <w:lastRenderedPageBreak/>
              <w:t>взаимодействие с семьей</w:t>
            </w:r>
          </w:p>
        </w:tc>
        <w:tc>
          <w:tcPr>
            <w:tcW w:w="6154" w:type="dxa"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lastRenderedPageBreak/>
              <w:t>Число родителей, участвующих в образовательной деятельности ДОО:</w:t>
            </w:r>
          </w:p>
        </w:tc>
        <w:tc>
          <w:tcPr>
            <w:tcW w:w="1501" w:type="dxa"/>
          </w:tcPr>
          <w:p w:rsidR="00272F37" w:rsidRPr="00A67C37" w:rsidRDefault="00272F37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</w:p>
        </w:tc>
        <w:tc>
          <w:tcPr>
            <w:tcW w:w="2861" w:type="dxa"/>
            <w:vMerge w:val="restart"/>
          </w:tcPr>
          <w:p w:rsidR="00272F37" w:rsidRPr="00A67C37" w:rsidRDefault="00272F37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ООП ДО/АООП ДО</w:t>
            </w:r>
          </w:p>
          <w:p w:rsidR="00272F37" w:rsidRPr="00A67C37" w:rsidRDefault="00272F37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 xml:space="preserve">Отчет о </w:t>
            </w:r>
            <w:proofErr w:type="spellStart"/>
            <w:r w:rsidRPr="00A67C37">
              <w:rPr>
                <w:sz w:val="28"/>
                <w:szCs w:val="28"/>
              </w:rPr>
              <w:lastRenderedPageBreak/>
              <w:t>самообследовании</w:t>
            </w:r>
            <w:proofErr w:type="spellEnd"/>
          </w:p>
          <w:p w:rsidR="00272F37" w:rsidRPr="00A67C37" w:rsidRDefault="00272F37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Официальный сайт ДОО</w:t>
            </w:r>
          </w:p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272F37" w:rsidRPr="00A67C37" w:rsidTr="00B9506A">
        <w:tc>
          <w:tcPr>
            <w:tcW w:w="2041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- до 50%</w:t>
            </w:r>
          </w:p>
        </w:tc>
        <w:tc>
          <w:tcPr>
            <w:tcW w:w="1501" w:type="dxa"/>
          </w:tcPr>
          <w:p w:rsidR="00272F37" w:rsidRPr="00A67C37" w:rsidRDefault="00272F37" w:rsidP="0067394F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272F37" w:rsidRPr="00A67C37" w:rsidRDefault="00272F37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272F37" w:rsidRPr="00A67C37" w:rsidTr="00B9506A">
        <w:tc>
          <w:tcPr>
            <w:tcW w:w="2041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272F37" w:rsidRPr="00A67C37" w:rsidRDefault="00272F37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- до 100%</w:t>
            </w:r>
          </w:p>
        </w:tc>
        <w:tc>
          <w:tcPr>
            <w:tcW w:w="1501" w:type="dxa"/>
          </w:tcPr>
          <w:p w:rsidR="00272F37" w:rsidRPr="00A67C37" w:rsidRDefault="00272F37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- 1 балл, </w:t>
            </w:r>
          </w:p>
          <w:p w:rsidR="00272F37" w:rsidRPr="00A67C37" w:rsidRDefault="00272F37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 w:val="restart"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272F37" w:rsidRPr="00A67C37" w:rsidTr="00B9506A">
        <w:tc>
          <w:tcPr>
            <w:tcW w:w="2041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Удовлетворенность родителей качеством дошкольного образования:</w:t>
            </w:r>
          </w:p>
        </w:tc>
        <w:tc>
          <w:tcPr>
            <w:tcW w:w="1501" w:type="dxa"/>
          </w:tcPr>
          <w:p w:rsidR="00272F37" w:rsidRPr="00A67C37" w:rsidRDefault="00272F37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</w:p>
        </w:tc>
        <w:tc>
          <w:tcPr>
            <w:tcW w:w="2861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272F37" w:rsidRPr="00A67C37" w:rsidTr="00B9506A">
        <w:tc>
          <w:tcPr>
            <w:tcW w:w="2041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- до 50%</w:t>
            </w:r>
          </w:p>
        </w:tc>
        <w:tc>
          <w:tcPr>
            <w:tcW w:w="1501" w:type="dxa"/>
          </w:tcPr>
          <w:p w:rsidR="00272F37" w:rsidRPr="00A67C37" w:rsidRDefault="00272F37" w:rsidP="0067394F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272F37" w:rsidRPr="00A67C37" w:rsidRDefault="00272F37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272F37" w:rsidRPr="00A67C37" w:rsidTr="00B9506A">
        <w:tc>
          <w:tcPr>
            <w:tcW w:w="2041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272F37" w:rsidRPr="00A67C37" w:rsidRDefault="00272F37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- до 100%</w:t>
            </w:r>
          </w:p>
        </w:tc>
        <w:tc>
          <w:tcPr>
            <w:tcW w:w="1501" w:type="dxa"/>
          </w:tcPr>
          <w:p w:rsidR="00272F37" w:rsidRPr="00A67C37" w:rsidRDefault="00272F37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- 1 балл, </w:t>
            </w:r>
          </w:p>
          <w:p w:rsidR="00272F37" w:rsidRPr="00A67C37" w:rsidRDefault="00272F37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272F37" w:rsidRPr="00A67C37" w:rsidTr="00B9506A">
        <w:tc>
          <w:tcPr>
            <w:tcW w:w="2041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Наличие индивидуальной поддержки развития детей в семье.</w:t>
            </w:r>
          </w:p>
        </w:tc>
        <w:tc>
          <w:tcPr>
            <w:tcW w:w="1501" w:type="dxa"/>
          </w:tcPr>
          <w:p w:rsidR="00272F37" w:rsidRPr="00A67C37" w:rsidRDefault="00272F37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- 1 балл, </w:t>
            </w:r>
          </w:p>
          <w:p w:rsidR="00272F37" w:rsidRPr="00A67C37" w:rsidRDefault="00272F37" w:rsidP="0067394F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272F37" w:rsidRPr="00A67C37" w:rsidRDefault="00272F3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67394F" w:rsidRPr="00A67C37" w:rsidTr="005A2BF0">
        <w:tc>
          <w:tcPr>
            <w:tcW w:w="10115" w:type="dxa"/>
            <w:gridSpan w:val="3"/>
          </w:tcPr>
          <w:p w:rsidR="0067394F" w:rsidRPr="00A67C37" w:rsidRDefault="0067394F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501" w:type="dxa"/>
          </w:tcPr>
          <w:p w:rsidR="0067394F" w:rsidRPr="00A67C37" w:rsidRDefault="0067394F" w:rsidP="00B9506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center"/>
              <w:rPr>
                <w:rStyle w:val="2105pt"/>
                <w:b/>
                <w:sz w:val="28"/>
                <w:szCs w:val="28"/>
              </w:rPr>
            </w:pPr>
            <w:r w:rsidRPr="00A67C37">
              <w:rPr>
                <w:rStyle w:val="2105pt"/>
                <w:b/>
                <w:sz w:val="28"/>
                <w:szCs w:val="28"/>
              </w:rPr>
              <w:t>4</w:t>
            </w:r>
          </w:p>
        </w:tc>
        <w:tc>
          <w:tcPr>
            <w:tcW w:w="2861" w:type="dxa"/>
            <w:vMerge/>
          </w:tcPr>
          <w:p w:rsidR="0067394F" w:rsidRPr="00A67C37" w:rsidRDefault="0067394F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9566F7" w:rsidRPr="00A67C37" w:rsidTr="00B9506A">
        <w:tc>
          <w:tcPr>
            <w:tcW w:w="2041" w:type="dxa"/>
            <w:vMerge w:val="restart"/>
          </w:tcPr>
          <w:p w:rsidR="009566F7" w:rsidRPr="00A67C37" w:rsidRDefault="009566F7" w:rsidP="00272F37">
            <w:pPr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A67C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По обеспечению здоровья,</w:t>
            </w:r>
          </w:p>
          <w:p w:rsidR="009566F7" w:rsidRPr="00A67C37" w:rsidRDefault="009566F7" w:rsidP="00272F3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Fonts w:eastAsia="Arial Unicode MS"/>
                <w:bCs/>
                <w:color w:val="000000"/>
                <w:sz w:val="28"/>
                <w:szCs w:val="28"/>
                <w:lang w:eastAsia="ru-RU" w:bidi="ru-RU"/>
              </w:rPr>
              <w:t>безопасности и качеству услуг по присмотру и уходу</w:t>
            </w:r>
          </w:p>
        </w:tc>
        <w:tc>
          <w:tcPr>
            <w:tcW w:w="1920" w:type="dxa"/>
            <w:vMerge w:val="restart"/>
          </w:tcPr>
          <w:p w:rsidR="009566F7" w:rsidRPr="00A67C37" w:rsidRDefault="009566F7" w:rsidP="00272F37">
            <w:pPr>
              <w:widowControl w:val="0"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Созданы условия </w:t>
            </w:r>
            <w:proofErr w:type="gramStart"/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</w:t>
            </w:r>
            <w:proofErr w:type="gramEnd"/>
          </w:p>
          <w:p w:rsidR="009566F7" w:rsidRPr="00A67C37" w:rsidRDefault="009566F7" w:rsidP="00272F37">
            <w:pPr>
              <w:widowControl w:val="0"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обеспечению</w:t>
            </w:r>
          </w:p>
          <w:p w:rsidR="009566F7" w:rsidRPr="00A67C37" w:rsidRDefault="009566F7" w:rsidP="00272F37">
            <w:pPr>
              <w:widowControl w:val="0"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здоровья,</w:t>
            </w:r>
          </w:p>
          <w:p w:rsidR="009566F7" w:rsidRPr="00A67C37" w:rsidRDefault="009566F7" w:rsidP="00272F3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безопасности и качеству услуг по присмотру и уходу за детьми</w:t>
            </w:r>
          </w:p>
        </w:tc>
        <w:tc>
          <w:tcPr>
            <w:tcW w:w="6154" w:type="dxa"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Состояние здоровья воспитанников (проводится мониторинг).</w:t>
            </w:r>
          </w:p>
        </w:tc>
        <w:tc>
          <w:tcPr>
            <w:tcW w:w="1501" w:type="dxa"/>
          </w:tcPr>
          <w:p w:rsidR="009566F7" w:rsidRPr="00A67C37" w:rsidRDefault="009566F7" w:rsidP="009566F7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9566F7" w:rsidRPr="00A67C37" w:rsidRDefault="009566F7" w:rsidP="009566F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 w:val="restart"/>
          </w:tcPr>
          <w:p w:rsidR="009566F7" w:rsidRPr="00A67C37" w:rsidRDefault="009566F7" w:rsidP="009566F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ООП ДО.</w:t>
            </w:r>
          </w:p>
          <w:p w:rsidR="009566F7" w:rsidRPr="00A67C37" w:rsidRDefault="009566F7" w:rsidP="009566F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Программа развития ДОО.</w:t>
            </w:r>
          </w:p>
          <w:p w:rsidR="009566F7" w:rsidRPr="00A67C37" w:rsidRDefault="009566F7" w:rsidP="009566F7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Отчет о</w:t>
            </w:r>
          </w:p>
          <w:p w:rsidR="009566F7" w:rsidRPr="00A67C37" w:rsidRDefault="009566F7" w:rsidP="009566F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proofErr w:type="spell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самообследовании</w:t>
            </w:r>
            <w:proofErr w:type="spell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. Официальный сайт ДОО</w:t>
            </w:r>
          </w:p>
        </w:tc>
      </w:tr>
      <w:tr w:rsidR="009566F7" w:rsidRPr="00A67C37" w:rsidTr="00B9506A">
        <w:tc>
          <w:tcPr>
            <w:tcW w:w="204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Созданы и обеспечиваются санитарно-гигиенические условия для воспитанников (отсутствие невыполненных предписаний органов надзора).</w:t>
            </w:r>
          </w:p>
        </w:tc>
        <w:tc>
          <w:tcPr>
            <w:tcW w:w="1501" w:type="dxa"/>
          </w:tcPr>
          <w:p w:rsidR="009566F7" w:rsidRPr="00A67C37" w:rsidRDefault="009566F7" w:rsidP="00272F37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9566F7" w:rsidRPr="00A67C37" w:rsidRDefault="009566F7" w:rsidP="00272F3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9566F7" w:rsidRPr="00A67C37" w:rsidTr="00B9506A">
        <w:tc>
          <w:tcPr>
            <w:tcW w:w="204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Проводятся мероприятия по сохранению и укреплению здоровья воспитанников.</w:t>
            </w:r>
          </w:p>
        </w:tc>
        <w:tc>
          <w:tcPr>
            <w:tcW w:w="1501" w:type="dxa"/>
          </w:tcPr>
          <w:p w:rsidR="009566F7" w:rsidRPr="00A67C37" w:rsidRDefault="009566F7" w:rsidP="00272F37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9566F7" w:rsidRPr="00A67C37" w:rsidRDefault="009566F7" w:rsidP="00272F3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9566F7" w:rsidRPr="00A67C37" w:rsidTr="00B9506A">
        <w:tc>
          <w:tcPr>
            <w:tcW w:w="204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Организован процесс питания в соответствии с установленными требованиями.</w:t>
            </w:r>
          </w:p>
        </w:tc>
        <w:tc>
          <w:tcPr>
            <w:tcW w:w="1501" w:type="dxa"/>
          </w:tcPr>
          <w:p w:rsidR="009566F7" w:rsidRPr="00A67C37" w:rsidRDefault="009566F7" w:rsidP="00272F37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9566F7" w:rsidRPr="00A67C37" w:rsidRDefault="009566F7" w:rsidP="00272F3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9566F7" w:rsidRPr="00A67C37" w:rsidTr="00B9506A">
        <w:tc>
          <w:tcPr>
            <w:tcW w:w="204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Организовано медицинское обслуживание детей.</w:t>
            </w:r>
          </w:p>
        </w:tc>
        <w:tc>
          <w:tcPr>
            <w:tcW w:w="1501" w:type="dxa"/>
          </w:tcPr>
          <w:p w:rsidR="009566F7" w:rsidRPr="00A67C37" w:rsidRDefault="009566F7" w:rsidP="00272F37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9566F7" w:rsidRPr="00A67C37" w:rsidRDefault="009566F7" w:rsidP="00272F3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9566F7" w:rsidRPr="00A67C37" w:rsidTr="00B9506A">
        <w:tc>
          <w:tcPr>
            <w:tcW w:w="204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9566F7" w:rsidRPr="00A67C37" w:rsidRDefault="009566F7" w:rsidP="00272F3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Обеспечивается безопасность внутреннего помещения ДОО: отсутствие не выполненных предписаний органов надзора.</w:t>
            </w:r>
          </w:p>
        </w:tc>
        <w:tc>
          <w:tcPr>
            <w:tcW w:w="1501" w:type="dxa"/>
          </w:tcPr>
          <w:p w:rsidR="009566F7" w:rsidRPr="00A67C37" w:rsidRDefault="009566F7" w:rsidP="00272F37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9566F7" w:rsidRPr="00A67C37" w:rsidRDefault="009566F7" w:rsidP="00272F3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9566F7" w:rsidRPr="00A67C37" w:rsidTr="00B9506A">
        <w:tc>
          <w:tcPr>
            <w:tcW w:w="204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Обеспечивается безопасность территории ДОО для прогулок на свежем воздухе (отсутствие невыполненных предписаний органов надзора).</w:t>
            </w:r>
          </w:p>
        </w:tc>
        <w:tc>
          <w:tcPr>
            <w:tcW w:w="1501" w:type="dxa"/>
          </w:tcPr>
          <w:p w:rsidR="009566F7" w:rsidRPr="00A67C37" w:rsidRDefault="009566F7" w:rsidP="00272F37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9566F7" w:rsidRPr="00A67C37" w:rsidRDefault="009566F7" w:rsidP="00272F3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9566F7" w:rsidRPr="00A67C37" w:rsidTr="00B9506A">
        <w:tc>
          <w:tcPr>
            <w:tcW w:w="204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Проводится </w:t>
            </w: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контроль за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чрезвычайными ситуациями и несчастными случаями (отсутствие невыполненных предписаний органов надзора).</w:t>
            </w:r>
          </w:p>
        </w:tc>
        <w:tc>
          <w:tcPr>
            <w:tcW w:w="1501" w:type="dxa"/>
          </w:tcPr>
          <w:p w:rsidR="009566F7" w:rsidRPr="00A67C37" w:rsidRDefault="009566F7" w:rsidP="00272F37">
            <w:pPr>
              <w:widowControl w:val="0"/>
              <w:tabs>
                <w:tab w:val="left" w:pos="139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A67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Да - 0,5 балла, </w:t>
            </w:r>
          </w:p>
          <w:p w:rsidR="009566F7" w:rsidRPr="00A67C37" w:rsidRDefault="009566F7" w:rsidP="00272F3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Нет - 0 баллов</w:t>
            </w:r>
          </w:p>
        </w:tc>
        <w:tc>
          <w:tcPr>
            <w:tcW w:w="2861" w:type="dxa"/>
            <w:vMerge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9566F7" w:rsidRPr="00A67C37" w:rsidTr="007A00F6">
        <w:tc>
          <w:tcPr>
            <w:tcW w:w="10115" w:type="dxa"/>
            <w:gridSpan w:val="3"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Style w:val="2105pt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501" w:type="dxa"/>
          </w:tcPr>
          <w:p w:rsidR="009566F7" w:rsidRPr="00A67C37" w:rsidRDefault="009566F7" w:rsidP="00B9506A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jc w:val="center"/>
              <w:rPr>
                <w:rStyle w:val="2105pt"/>
                <w:b/>
                <w:sz w:val="28"/>
                <w:szCs w:val="28"/>
              </w:rPr>
            </w:pPr>
            <w:r w:rsidRPr="00A67C37">
              <w:rPr>
                <w:rStyle w:val="2105pt"/>
                <w:b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9566F7" w:rsidRPr="00A67C37" w:rsidRDefault="009566F7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B9506A" w:rsidRPr="00A67C37" w:rsidTr="00B9506A">
        <w:tc>
          <w:tcPr>
            <w:tcW w:w="2041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7. По повышению качества управления ДОО</w:t>
            </w:r>
          </w:p>
        </w:tc>
        <w:tc>
          <w:tcPr>
            <w:tcW w:w="1920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154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Положение о внутренней системе оценки качества образования соответствует актуальной нормативно-правовым документам Российской Федерации.</w:t>
            </w:r>
          </w:p>
        </w:tc>
        <w:tc>
          <w:tcPr>
            <w:tcW w:w="1501" w:type="dxa"/>
          </w:tcPr>
          <w:p w:rsidR="00B9506A" w:rsidRPr="00A67C37" w:rsidRDefault="00B9506A" w:rsidP="009566F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- 1 балл, </w:t>
            </w:r>
          </w:p>
          <w:p w:rsidR="00B9506A" w:rsidRPr="00A67C37" w:rsidRDefault="00B9506A" w:rsidP="009566F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 w:val="restart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Программа развития ДОО</w:t>
            </w:r>
          </w:p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 xml:space="preserve">Отчет о </w:t>
            </w:r>
            <w:proofErr w:type="spellStart"/>
            <w:r w:rsidRPr="00A67C37">
              <w:rPr>
                <w:sz w:val="28"/>
                <w:szCs w:val="28"/>
              </w:rPr>
              <w:t>самообследовании</w:t>
            </w:r>
            <w:proofErr w:type="spellEnd"/>
          </w:p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Положение о внутренней системе оценки качества образования в ДОО</w:t>
            </w:r>
          </w:p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  <w:r w:rsidRPr="00A67C37">
              <w:rPr>
                <w:sz w:val="28"/>
                <w:szCs w:val="28"/>
              </w:rPr>
              <w:t>Официальный сайт ДОО</w:t>
            </w:r>
          </w:p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B9506A" w:rsidRPr="00A67C37" w:rsidTr="00B9506A">
        <w:tc>
          <w:tcPr>
            <w:tcW w:w="2041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154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Программа развития ДОО разрабатывается на основе </w:t>
            </w: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результатов внутренней системы оценки качества образования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в ДОО.</w:t>
            </w:r>
          </w:p>
        </w:tc>
        <w:tc>
          <w:tcPr>
            <w:tcW w:w="1501" w:type="dxa"/>
          </w:tcPr>
          <w:p w:rsidR="00B9506A" w:rsidRPr="00A67C37" w:rsidRDefault="00B9506A" w:rsidP="009566F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 xml:space="preserve">Да - 1 балл, </w:t>
            </w:r>
          </w:p>
          <w:p w:rsidR="00B9506A" w:rsidRPr="00A67C37" w:rsidRDefault="00B9506A" w:rsidP="009566F7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Нет - 0 баллов</w:t>
            </w:r>
          </w:p>
        </w:tc>
        <w:tc>
          <w:tcPr>
            <w:tcW w:w="2861" w:type="dxa"/>
            <w:vMerge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B9506A" w:rsidRPr="00A67C37" w:rsidTr="00E43488">
        <w:tc>
          <w:tcPr>
            <w:tcW w:w="10115" w:type="dxa"/>
            <w:gridSpan w:val="3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Style w:val="2105pt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501" w:type="dxa"/>
          </w:tcPr>
          <w:p w:rsidR="00B9506A" w:rsidRPr="00A67C37" w:rsidRDefault="00B9506A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  <w:r w:rsidRPr="00A67C37">
              <w:rPr>
                <w:rStyle w:val="2105pt"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B9506A" w:rsidRPr="00A67C37" w:rsidTr="00414D4D">
        <w:tc>
          <w:tcPr>
            <w:tcW w:w="10115" w:type="dxa"/>
            <w:gridSpan w:val="3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ИТОГО максимально по направлению (30 максимально возможных баллов)</w:t>
            </w:r>
          </w:p>
        </w:tc>
        <w:tc>
          <w:tcPr>
            <w:tcW w:w="1501" w:type="dxa"/>
          </w:tcPr>
          <w:p w:rsidR="00B9506A" w:rsidRPr="00A67C37" w:rsidRDefault="00B9506A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</w:p>
        </w:tc>
        <w:tc>
          <w:tcPr>
            <w:tcW w:w="2861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B9506A" w:rsidRPr="00A67C37" w:rsidTr="00A25827">
        <w:tc>
          <w:tcPr>
            <w:tcW w:w="3961" w:type="dxa"/>
            <w:gridSpan w:val="2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Оценка по направлению</w:t>
            </w:r>
          </w:p>
        </w:tc>
        <w:tc>
          <w:tcPr>
            <w:tcW w:w="6154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01" w:type="dxa"/>
          </w:tcPr>
          <w:p w:rsidR="00B9506A" w:rsidRPr="00A67C37" w:rsidRDefault="00B9506A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</w:p>
        </w:tc>
        <w:tc>
          <w:tcPr>
            <w:tcW w:w="2861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B9506A" w:rsidRPr="00A67C37" w:rsidTr="00553C3B">
        <w:tc>
          <w:tcPr>
            <w:tcW w:w="3961" w:type="dxa"/>
            <w:gridSpan w:val="2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lastRenderedPageBreak/>
              <w:t>Общий результат</w:t>
            </w:r>
          </w:p>
        </w:tc>
        <w:tc>
          <w:tcPr>
            <w:tcW w:w="6154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01" w:type="dxa"/>
          </w:tcPr>
          <w:p w:rsidR="00B9506A" w:rsidRPr="00A67C37" w:rsidRDefault="00B9506A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</w:p>
        </w:tc>
        <w:tc>
          <w:tcPr>
            <w:tcW w:w="2861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  <w:tr w:rsidR="00B9506A" w:rsidRPr="00A67C37" w:rsidTr="00553C3B">
        <w:tc>
          <w:tcPr>
            <w:tcW w:w="3961" w:type="dxa"/>
            <w:gridSpan w:val="2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Ответственный</w:t>
            </w:r>
            <w:proofErr w:type="gramEnd"/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за внесение информации от образовательной организации</w:t>
            </w:r>
          </w:p>
        </w:tc>
        <w:tc>
          <w:tcPr>
            <w:tcW w:w="6154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A67C37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ФИО, подпись</w:t>
            </w:r>
          </w:p>
        </w:tc>
        <w:tc>
          <w:tcPr>
            <w:tcW w:w="1501" w:type="dxa"/>
          </w:tcPr>
          <w:p w:rsidR="00B9506A" w:rsidRPr="00A67C37" w:rsidRDefault="00B9506A" w:rsidP="00CC1A96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rStyle w:val="2105pt"/>
                <w:sz w:val="28"/>
                <w:szCs w:val="28"/>
              </w:rPr>
            </w:pPr>
          </w:p>
        </w:tc>
        <w:tc>
          <w:tcPr>
            <w:tcW w:w="2861" w:type="dxa"/>
          </w:tcPr>
          <w:p w:rsidR="00B9506A" w:rsidRPr="00A67C37" w:rsidRDefault="00B9506A" w:rsidP="00FF6CF2">
            <w:pPr>
              <w:pStyle w:val="20"/>
              <w:shd w:val="clear" w:color="auto" w:fill="auto"/>
              <w:tabs>
                <w:tab w:val="left" w:pos="1392"/>
              </w:tabs>
              <w:spacing w:before="0"/>
              <w:rPr>
                <w:sz w:val="28"/>
                <w:szCs w:val="28"/>
              </w:rPr>
            </w:pPr>
          </w:p>
        </w:tc>
      </w:tr>
    </w:tbl>
    <w:p w:rsidR="00FF6CF2" w:rsidRPr="00A67C37" w:rsidRDefault="00FF6CF2" w:rsidP="00FF6CF2">
      <w:pPr>
        <w:pStyle w:val="20"/>
        <w:shd w:val="clear" w:color="auto" w:fill="auto"/>
        <w:tabs>
          <w:tab w:val="left" w:pos="1392"/>
        </w:tabs>
        <w:spacing w:before="0"/>
        <w:rPr>
          <w:sz w:val="28"/>
          <w:szCs w:val="28"/>
        </w:rPr>
        <w:sectPr w:rsidR="00FF6CF2" w:rsidRPr="00A67C37" w:rsidSect="00FF6CF2">
          <w:pgSz w:w="16840" w:h="11900" w:orient="landscape"/>
          <w:pgMar w:top="545" w:right="1199" w:bottom="1380" w:left="1154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BD6237" w:rsidRPr="00A67C37" w:rsidRDefault="00BD6237">
      <w:pPr>
        <w:rPr>
          <w:rFonts w:ascii="Times New Roman" w:hAnsi="Times New Roman" w:cs="Times New Roman"/>
          <w:sz w:val="28"/>
          <w:szCs w:val="28"/>
        </w:rPr>
      </w:pPr>
    </w:p>
    <w:sectPr w:rsidR="00BD6237" w:rsidRPr="00A67C37" w:rsidSect="00FF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D7DF0"/>
    <w:multiLevelType w:val="hybridMultilevel"/>
    <w:tmpl w:val="202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27D73"/>
    <w:multiLevelType w:val="multilevel"/>
    <w:tmpl w:val="16308C2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0268BF"/>
    <w:multiLevelType w:val="multilevel"/>
    <w:tmpl w:val="8E1A22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777FF4"/>
    <w:multiLevelType w:val="multilevel"/>
    <w:tmpl w:val="050C03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BF3"/>
    <w:rsid w:val="00043BD4"/>
    <w:rsid w:val="0005589C"/>
    <w:rsid w:val="000705BF"/>
    <w:rsid w:val="0007584C"/>
    <w:rsid w:val="001A4D87"/>
    <w:rsid w:val="001D302F"/>
    <w:rsid w:val="00272F37"/>
    <w:rsid w:val="00521757"/>
    <w:rsid w:val="0066630A"/>
    <w:rsid w:val="0067394F"/>
    <w:rsid w:val="0077196C"/>
    <w:rsid w:val="00794B26"/>
    <w:rsid w:val="009566F7"/>
    <w:rsid w:val="009B2CE9"/>
    <w:rsid w:val="00A0424E"/>
    <w:rsid w:val="00A67C37"/>
    <w:rsid w:val="00AA5CAA"/>
    <w:rsid w:val="00B14495"/>
    <w:rsid w:val="00B74C9B"/>
    <w:rsid w:val="00B9506A"/>
    <w:rsid w:val="00BD6237"/>
    <w:rsid w:val="00BF5BF3"/>
    <w:rsid w:val="00C1025E"/>
    <w:rsid w:val="00C34F5D"/>
    <w:rsid w:val="00CC1A96"/>
    <w:rsid w:val="00CF1949"/>
    <w:rsid w:val="00DC630C"/>
    <w:rsid w:val="00DF66F5"/>
    <w:rsid w:val="00E40677"/>
    <w:rsid w:val="00EA5759"/>
    <w:rsid w:val="00FC2D5A"/>
    <w:rsid w:val="00FF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F6CF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F6CF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F6C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6CF2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FF6CF2"/>
    <w:pPr>
      <w:widowControl w:val="0"/>
      <w:shd w:val="clear" w:color="auto" w:fill="FFFFFF"/>
      <w:spacing w:before="108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F6CF2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3">
    <w:name w:val="Подпись к таблице_"/>
    <w:basedOn w:val="a0"/>
    <w:link w:val="a4"/>
    <w:rsid w:val="00FF6C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FF6CF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table" w:styleId="a5">
    <w:name w:val="Table Grid"/>
    <w:basedOn w:val="a1"/>
    <w:uiPriority w:val="39"/>
    <w:rsid w:val="00FF6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"/>
    <w:basedOn w:val="2"/>
    <w:rsid w:val="00FF6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FF6C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SADIK56</dc:creator>
  <cp:keywords/>
  <dc:description/>
  <cp:lastModifiedBy>Директор</cp:lastModifiedBy>
  <cp:revision>22</cp:revision>
  <dcterms:created xsi:type="dcterms:W3CDTF">2021-06-22T05:23:00Z</dcterms:created>
  <dcterms:modified xsi:type="dcterms:W3CDTF">2022-07-12T11:06:00Z</dcterms:modified>
</cp:coreProperties>
</file>