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tblpY="1126"/>
        <w:tblW w:w="9540" w:type="dxa"/>
        <w:tblLayout w:type="fixed"/>
        <w:tblLook w:val="04A0" w:firstRow="1" w:lastRow="0" w:firstColumn="1" w:lastColumn="0" w:noHBand="0" w:noVBand="1"/>
      </w:tblPr>
      <w:tblGrid>
        <w:gridCol w:w="5760"/>
        <w:gridCol w:w="3780"/>
      </w:tblGrid>
      <w:tr w:rsidR="00D93D95" w:rsidRPr="003A7D57" w:rsidTr="00D93D95">
        <w:tc>
          <w:tcPr>
            <w:tcW w:w="5760" w:type="dxa"/>
          </w:tcPr>
          <w:p w:rsidR="00D93D95" w:rsidRPr="003A7D57" w:rsidRDefault="00D93D95" w:rsidP="009A4A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7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РАЙОННЫЙ ОТДЕЛ ОБРАЗОВАНИЯ</w:t>
            </w:r>
          </w:p>
          <w:p w:rsidR="00D93D95" w:rsidRPr="003A7D57" w:rsidRDefault="00D93D95" w:rsidP="009A4A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A7D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АДМИНИСТРАЦИИ ТОЦКОГО РАЙОНА</w:t>
            </w:r>
          </w:p>
          <w:p w:rsidR="00D93D95" w:rsidRPr="003A7D57" w:rsidRDefault="00D93D95" w:rsidP="009A4A8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7D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Р И К А З</w:t>
            </w:r>
          </w:p>
          <w:p w:rsidR="00D93D95" w:rsidRPr="003A7D57" w:rsidRDefault="00D93D95" w:rsidP="009A4A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D95" w:rsidRPr="003A7D57" w:rsidRDefault="009A4A83" w:rsidP="009A4A83">
            <w:pPr>
              <w:pStyle w:val="af"/>
              <w:rPr>
                <w:color w:val="FF0000"/>
                <w:szCs w:val="28"/>
              </w:rPr>
            </w:pPr>
            <w:r>
              <w:t>17.02</w:t>
            </w:r>
            <w:r w:rsidR="00D93D95" w:rsidRPr="003A7D57">
              <w:t>.</w:t>
            </w:r>
            <w:r w:rsidR="00D93D95">
              <w:rPr>
                <w:color w:val="000000"/>
              </w:rPr>
              <w:t>2021</w:t>
            </w:r>
            <w:r w:rsidR="00D93D95" w:rsidRPr="003A7D57">
              <w:rPr>
                <w:color w:val="000000"/>
              </w:rPr>
              <w:t xml:space="preserve">                                № </w:t>
            </w:r>
            <w:r w:rsidR="00CF4147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="00CF4147">
              <w:rPr>
                <w:color w:val="000000"/>
              </w:rPr>
              <w:t>-03</w:t>
            </w:r>
            <w:r>
              <w:rPr>
                <w:color w:val="000000"/>
              </w:rPr>
              <w:t>/35</w:t>
            </w:r>
            <w:r w:rsidR="00D93D95">
              <w:rPr>
                <w:color w:val="000000"/>
              </w:rPr>
              <w:t xml:space="preserve"> - о</w:t>
            </w:r>
          </w:p>
          <w:p w:rsidR="00D93D95" w:rsidRPr="003A7D57" w:rsidRDefault="00D93D95" w:rsidP="009A4A8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D57">
              <w:rPr>
                <w:rFonts w:ascii="Times New Roman" w:hAnsi="Times New Roman" w:cs="Times New Roman"/>
                <w:sz w:val="28"/>
                <w:szCs w:val="28"/>
              </w:rPr>
              <w:t>с. Тоцкое</w:t>
            </w:r>
          </w:p>
          <w:p w:rsidR="00D93D95" w:rsidRPr="003A7D57" w:rsidRDefault="00D93D95" w:rsidP="009A4A8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4336"/>
              <w:gridCol w:w="336"/>
            </w:tblGrid>
            <w:tr w:rsidR="00D93D95" w:rsidRPr="003A7D57" w:rsidTr="009A4A83">
              <w:trPr>
                <w:trHeight w:val="1042"/>
              </w:trPr>
              <w:tc>
                <w:tcPr>
                  <w:tcW w:w="236" w:type="dxa"/>
                  <w:hideMark/>
                </w:tcPr>
                <w:p w:rsidR="00D93D95" w:rsidRPr="003A7D57" w:rsidRDefault="00D93D95" w:rsidP="00CF4147">
                  <w:pPr>
                    <w:framePr w:hSpace="180" w:wrap="around" w:vAnchor="page" w:hAnchor="text" w:y="1126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8890" t="10160" r="6985" b="8255"/>
                            <wp:wrapNone/>
                            <wp:docPr id="4" name="Прямая соединительная линия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B9F4C0F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NjTgIAAFk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-41275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12065" t="10795" r="6985" b="8255"/>
                            <wp:wrapNone/>
                            <wp:docPr id="3" name="Прямая соединительная линия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89704E1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"/>
                        </w:pict>
                      </mc:Fallback>
                    </mc:AlternateContent>
                  </w:r>
                </w:p>
              </w:tc>
              <w:tc>
                <w:tcPr>
                  <w:tcW w:w="4336" w:type="dxa"/>
                  <w:hideMark/>
                </w:tcPr>
                <w:p w:rsidR="00D93D95" w:rsidRPr="006F0E91" w:rsidRDefault="00D93D95" w:rsidP="00CF4147">
                  <w:pPr>
                    <w:pStyle w:val="af4"/>
                    <w:framePr w:hSpace="180" w:wrap="around" w:vAnchor="page" w:hAnchor="text" w:y="1126"/>
                    <w:rPr>
                      <w:sz w:val="28"/>
                      <w:szCs w:val="28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2531110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152400" cy="0"/>
                            <wp:effectExtent l="10160" t="10795" r="8890" b="8255"/>
                            <wp:wrapNone/>
                            <wp:docPr id="2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53758BE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3pt,1.9pt" to="211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"/>
                        </w:pict>
                      </mc:Fallback>
                    </mc:AlternateContent>
                  </w:r>
                  <w:r w:rsidRPr="00E37EC1">
                    <w:rPr>
                      <w:sz w:val="28"/>
                      <w:szCs w:val="28"/>
                    </w:rPr>
                    <w:t xml:space="preserve"> </w:t>
                  </w:r>
                  <w:r w:rsidR="009A4A83" w:rsidRPr="009A4A83">
                    <w:rPr>
                      <w:b/>
                      <w:color w:val="000000"/>
                      <w:sz w:val="26"/>
                    </w:rPr>
                    <w:t xml:space="preserve"> </w:t>
                  </w:r>
                  <w:r w:rsidR="009A4A83" w:rsidRPr="009A4A83">
                    <w:rPr>
                      <w:sz w:val="28"/>
                      <w:szCs w:val="28"/>
                    </w:rPr>
                    <w:t>О проведении мониторинга эффективности и результативности деятельности, свя</w:t>
                  </w:r>
                  <w:r w:rsidR="006F0E91">
                    <w:rPr>
                      <w:sz w:val="28"/>
                      <w:szCs w:val="28"/>
                    </w:rPr>
                    <w:t xml:space="preserve">занной с классным руководством </w:t>
                  </w:r>
                </w:p>
                <w:p w:rsidR="00D93D95" w:rsidRPr="003A7D57" w:rsidRDefault="00D93D95" w:rsidP="00CF4147">
                  <w:pPr>
                    <w:framePr w:hSpace="180" w:wrap="around" w:vAnchor="page" w:hAnchor="text" w:y="1126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36" w:type="dxa"/>
                </w:tcPr>
                <w:p w:rsidR="00D93D95" w:rsidRPr="003A7D57" w:rsidRDefault="00D93D95" w:rsidP="00CF4147">
                  <w:pPr>
                    <w:framePr w:hSpace="180" w:wrap="around" w:vAnchor="page" w:hAnchor="text" w:y="1126"/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-73025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3175" cy="153035"/>
                            <wp:effectExtent l="6985" t="10795" r="8890" b="7620"/>
                            <wp:wrapNone/>
                            <wp:docPr id="1" name="Прямая соединительная линия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4F2B528" id="Прямая соединительная линия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9pt" to="-5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q4sVwIAAGQ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"/>
                        </w:pict>
                      </mc:Fallback>
                    </mc:AlternateContent>
                  </w:r>
                </w:p>
              </w:tc>
            </w:tr>
          </w:tbl>
          <w:p w:rsidR="00D93D95" w:rsidRPr="003A7D57" w:rsidRDefault="00D93D95" w:rsidP="009A4A83">
            <w:pPr>
              <w:pStyle w:val="af1"/>
              <w:spacing w:after="0"/>
              <w:ind w:left="180"/>
              <w:jc w:val="center"/>
              <w:rPr>
                <w:b/>
                <w:szCs w:val="28"/>
              </w:rPr>
            </w:pPr>
          </w:p>
        </w:tc>
        <w:tc>
          <w:tcPr>
            <w:tcW w:w="3780" w:type="dxa"/>
          </w:tcPr>
          <w:p w:rsidR="00D93D95" w:rsidRPr="003A7D57" w:rsidRDefault="00D93D95" w:rsidP="009A4A83">
            <w:pPr>
              <w:spacing w:after="0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D95" w:rsidRPr="003A7D57" w:rsidRDefault="00D93D95" w:rsidP="009A4A83">
            <w:pPr>
              <w:spacing w:after="0"/>
              <w:ind w:left="43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75963" w:rsidRDefault="00D93D95" w:rsidP="006F0E9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741B8">
        <w:rPr>
          <w:rFonts w:ascii="Times New Roman" w:hAnsi="Times New Roman" w:cs="Times New Roman"/>
          <w:sz w:val="28"/>
          <w:szCs w:val="28"/>
        </w:rPr>
        <w:tab/>
      </w:r>
    </w:p>
    <w:p w:rsidR="006F0E91" w:rsidRDefault="006F0E91" w:rsidP="006F0E9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6F0E91">
        <w:rPr>
          <w:rStyle w:val="markedcontent"/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«О </w:t>
      </w:r>
      <w:r w:rsidRPr="006F0E91">
        <w:rPr>
          <w:rFonts w:ascii="Times New Roman" w:hAnsi="Times New Roman" w:cs="Times New Roman"/>
          <w:sz w:val="28"/>
          <w:szCs w:val="28"/>
        </w:rPr>
        <w:br/>
      </w:r>
      <w:r w:rsidRPr="006F0E91">
        <w:rPr>
          <w:rStyle w:val="markedcontent"/>
          <w:rFonts w:ascii="Times New Roman" w:hAnsi="Times New Roman" w:cs="Times New Roman"/>
          <w:sz w:val="28"/>
          <w:szCs w:val="28"/>
        </w:rPr>
        <w:t xml:space="preserve">национальных целях развития Российской Федерации» от 21.07.2020 года и </w:t>
      </w:r>
      <w:r w:rsidRPr="006F0E91">
        <w:rPr>
          <w:rFonts w:ascii="Times New Roman" w:hAnsi="Times New Roman" w:cs="Times New Roman"/>
          <w:sz w:val="28"/>
          <w:szCs w:val="28"/>
        </w:rPr>
        <w:br/>
      </w:r>
      <w:r w:rsidRPr="006F0E91">
        <w:rPr>
          <w:rStyle w:val="markedcontent"/>
          <w:rFonts w:ascii="Times New Roman" w:hAnsi="Times New Roman" w:cs="Times New Roman"/>
          <w:sz w:val="28"/>
          <w:szCs w:val="28"/>
        </w:rPr>
        <w:t xml:space="preserve">изменениями, внесенными Государственной думой Российской Федерации </w:t>
      </w:r>
      <w:r w:rsidRPr="006F0E91">
        <w:rPr>
          <w:rFonts w:ascii="Times New Roman" w:hAnsi="Times New Roman" w:cs="Times New Roman"/>
          <w:sz w:val="28"/>
          <w:szCs w:val="28"/>
        </w:rPr>
        <w:br/>
      </w:r>
      <w:r w:rsidRPr="006F0E91">
        <w:rPr>
          <w:rStyle w:val="markedcontent"/>
          <w:rFonts w:ascii="Times New Roman" w:hAnsi="Times New Roman" w:cs="Times New Roman"/>
          <w:sz w:val="28"/>
          <w:szCs w:val="28"/>
        </w:rPr>
        <w:t xml:space="preserve">22.07.2020 в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Федеральный закон N</w:t>
      </w:r>
      <w:r w:rsidRPr="006F0E91">
        <w:rPr>
          <w:rStyle w:val="markedcontent"/>
          <w:rFonts w:ascii="Times New Roman" w:hAnsi="Times New Roman" w:cs="Times New Roman"/>
          <w:sz w:val="28"/>
          <w:szCs w:val="28"/>
        </w:rPr>
        <w:t xml:space="preserve"> 273- ФЗ «Об образовании в Российской </w:t>
      </w:r>
      <w:r w:rsidRPr="006F0E91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Федерации» от 29 декабря </w:t>
      </w:r>
      <w:r w:rsidRPr="006F0E91">
        <w:rPr>
          <w:rStyle w:val="markedcontent"/>
          <w:rFonts w:ascii="Times New Roman" w:hAnsi="Times New Roman" w:cs="Times New Roman"/>
          <w:sz w:val="28"/>
          <w:szCs w:val="28"/>
        </w:rPr>
        <w:t>2012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года</w:t>
      </w:r>
      <w:r w:rsidRPr="006F0E91">
        <w:rPr>
          <w:rStyle w:val="markedcontent"/>
          <w:rFonts w:ascii="Times New Roman" w:hAnsi="Times New Roman" w:cs="Times New Roman"/>
          <w:sz w:val="28"/>
          <w:szCs w:val="28"/>
        </w:rPr>
        <w:t xml:space="preserve">, а также на основании информационных писем министерства образования Оренбургской области от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08.09.2020 года N</w:t>
      </w:r>
      <w:r w:rsidRPr="006F0E91">
        <w:rPr>
          <w:rStyle w:val="markedcontent"/>
          <w:rFonts w:ascii="Times New Roman" w:hAnsi="Times New Roman" w:cs="Times New Roman"/>
          <w:sz w:val="28"/>
          <w:szCs w:val="28"/>
        </w:rPr>
        <w:t xml:space="preserve"> 01-23/5715</w:t>
      </w:r>
    </w:p>
    <w:p w:rsidR="00D93D95" w:rsidRPr="009741B8" w:rsidRDefault="00D93D95" w:rsidP="00041CC2">
      <w:pPr>
        <w:shd w:val="clear" w:color="auto" w:fill="FFFFFF"/>
        <w:ind w:firstLine="696"/>
        <w:rPr>
          <w:rFonts w:ascii="Times New Roman" w:hAnsi="Times New Roman" w:cs="Times New Roman"/>
          <w:sz w:val="28"/>
          <w:szCs w:val="28"/>
        </w:rPr>
      </w:pPr>
      <w:r w:rsidRPr="009741B8">
        <w:rPr>
          <w:rFonts w:ascii="Times New Roman" w:hAnsi="Times New Roman" w:cs="Times New Roman"/>
          <w:sz w:val="28"/>
          <w:szCs w:val="28"/>
        </w:rPr>
        <w:t>ПРИКАЗЫВАЮ:</w:t>
      </w:r>
    </w:p>
    <w:p w:rsidR="006F0E91" w:rsidRDefault="00041CC2" w:rsidP="00041CC2">
      <w:pPr>
        <w:spacing w:after="13" w:line="268" w:lineRule="auto"/>
        <w:ind w:right="68" w:firstLine="696"/>
        <w:jc w:val="both"/>
      </w:pPr>
      <w:r w:rsidRPr="00041CC2">
        <w:rPr>
          <w:rFonts w:ascii="Times New Roman" w:eastAsia="Times New Roman" w:hAnsi="Times New Roman" w:cs="Times New Roman"/>
          <w:sz w:val="28"/>
        </w:rPr>
        <w:t>1.</w:t>
      </w:r>
      <w:r w:rsidR="006F0E91" w:rsidRPr="00041CC2">
        <w:rPr>
          <w:rFonts w:ascii="Times New Roman" w:eastAsia="Times New Roman" w:hAnsi="Times New Roman" w:cs="Times New Roman"/>
          <w:sz w:val="28"/>
        </w:rPr>
        <w:t xml:space="preserve">Утвердить карту оценки эффективности процесса деятельности классного руководителя (Приложение № 1). </w:t>
      </w:r>
    </w:p>
    <w:p w:rsidR="006F0E91" w:rsidRDefault="00041CC2" w:rsidP="00041CC2">
      <w:pPr>
        <w:spacing w:after="13" w:line="268" w:lineRule="auto"/>
        <w:ind w:left="360" w:right="6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</w:t>
      </w:r>
      <w:r w:rsidRPr="00041CC2">
        <w:rPr>
          <w:rFonts w:ascii="Times New Roman" w:eastAsia="Times New Roman" w:hAnsi="Times New Roman" w:cs="Times New Roman"/>
          <w:sz w:val="28"/>
        </w:rPr>
        <w:t xml:space="preserve">2. </w:t>
      </w:r>
      <w:r w:rsidR="006F0E91" w:rsidRPr="00041CC2">
        <w:rPr>
          <w:rFonts w:ascii="Times New Roman" w:eastAsia="Times New Roman" w:hAnsi="Times New Roman" w:cs="Times New Roman"/>
          <w:sz w:val="28"/>
        </w:rPr>
        <w:t xml:space="preserve">Утвердить карту оценки результативности деятельности классного руководителя (Приложение № 2). </w:t>
      </w:r>
    </w:p>
    <w:p w:rsidR="006F0E91" w:rsidRDefault="006F0E91" w:rsidP="00041CC2">
      <w:pPr>
        <w:pStyle w:val="af5"/>
        <w:numPr>
          <w:ilvl w:val="0"/>
          <w:numId w:val="5"/>
        </w:numPr>
        <w:spacing w:after="13" w:line="268" w:lineRule="auto"/>
        <w:ind w:right="68"/>
        <w:jc w:val="both"/>
      </w:pPr>
      <w:r w:rsidRPr="00041CC2">
        <w:rPr>
          <w:rFonts w:ascii="Times New Roman" w:eastAsia="Times New Roman" w:hAnsi="Times New Roman" w:cs="Times New Roman"/>
          <w:sz w:val="28"/>
        </w:rPr>
        <w:t xml:space="preserve">Руководителям ОО: </w:t>
      </w:r>
    </w:p>
    <w:p w:rsidR="00041CC2" w:rsidRPr="00041CC2" w:rsidRDefault="00041CC2" w:rsidP="00041CC2">
      <w:pPr>
        <w:pStyle w:val="af5"/>
        <w:numPr>
          <w:ilvl w:val="1"/>
          <w:numId w:val="5"/>
        </w:numPr>
        <w:spacing w:after="13" w:line="268" w:lineRule="auto"/>
        <w:ind w:right="68"/>
        <w:jc w:val="both"/>
      </w:pPr>
      <w:r>
        <w:rPr>
          <w:rFonts w:ascii="Times New Roman" w:eastAsia="Times New Roman" w:hAnsi="Times New Roman" w:cs="Times New Roman"/>
          <w:sz w:val="28"/>
        </w:rPr>
        <w:t>Организов</w:t>
      </w:r>
      <w:r w:rsidR="006F0E91" w:rsidRPr="00041CC2">
        <w:rPr>
          <w:rFonts w:ascii="Times New Roman" w:eastAsia="Times New Roman" w:hAnsi="Times New Roman" w:cs="Times New Roman"/>
          <w:sz w:val="28"/>
        </w:rPr>
        <w:t>ать мониторинг э</w:t>
      </w:r>
      <w:r>
        <w:rPr>
          <w:rFonts w:ascii="Times New Roman" w:eastAsia="Times New Roman" w:hAnsi="Times New Roman" w:cs="Times New Roman"/>
          <w:sz w:val="28"/>
        </w:rPr>
        <w:t>ффективности и результативности</w:t>
      </w:r>
    </w:p>
    <w:p w:rsidR="006F0E91" w:rsidRDefault="006F0E91" w:rsidP="00041CC2">
      <w:pPr>
        <w:spacing w:after="13" w:line="268" w:lineRule="auto"/>
        <w:ind w:right="68"/>
        <w:jc w:val="both"/>
      </w:pPr>
      <w:r w:rsidRPr="00041CC2">
        <w:rPr>
          <w:rFonts w:ascii="Times New Roman" w:eastAsia="Times New Roman" w:hAnsi="Times New Roman" w:cs="Times New Roman"/>
          <w:sz w:val="28"/>
        </w:rPr>
        <w:t>деятельности, связанной с классным руководством</w:t>
      </w:r>
      <w:r w:rsidR="00041CC2" w:rsidRPr="00041CC2">
        <w:rPr>
          <w:rFonts w:ascii="Times New Roman" w:eastAsia="Times New Roman" w:hAnsi="Times New Roman" w:cs="Times New Roman"/>
          <w:sz w:val="28"/>
        </w:rPr>
        <w:t>.</w:t>
      </w:r>
      <w:r w:rsidRPr="00041CC2">
        <w:rPr>
          <w:rFonts w:ascii="Times New Roman" w:eastAsia="Times New Roman" w:hAnsi="Times New Roman" w:cs="Times New Roman"/>
          <w:sz w:val="28"/>
        </w:rPr>
        <w:t xml:space="preserve"> </w:t>
      </w:r>
    </w:p>
    <w:p w:rsidR="006F0E91" w:rsidRDefault="006F0E91" w:rsidP="006F0E91">
      <w:pPr>
        <w:spacing w:after="3"/>
        <w:ind w:left="10" w:right="68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Срок: 1 раз в четверть </w:t>
      </w:r>
    </w:p>
    <w:p w:rsidR="006F0E91" w:rsidRDefault="006F0E91" w:rsidP="00581CD0">
      <w:pPr>
        <w:spacing w:after="13" w:line="268" w:lineRule="auto"/>
        <w:ind w:left="-15" w:right="68" w:firstLine="69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3.2.  </w:t>
      </w:r>
      <w:r w:rsidR="00581CD0">
        <w:rPr>
          <w:rFonts w:ascii="Times New Roman" w:eastAsia="Times New Roman" w:hAnsi="Times New Roman" w:cs="Times New Roman"/>
          <w:sz w:val="28"/>
        </w:rPr>
        <w:t xml:space="preserve">Обсудить результаты мониторинга на педагогических советах либо методических объединениях классных руководителей. </w:t>
      </w:r>
    </w:p>
    <w:p w:rsidR="006F0E91" w:rsidRDefault="006F0E91" w:rsidP="006F0E91">
      <w:pPr>
        <w:spacing w:after="13" w:line="268" w:lineRule="auto"/>
        <w:ind w:left="-15" w:right="68" w:firstLine="6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Центру поддержки и методического сопровождения деяте</w:t>
      </w:r>
      <w:r w:rsidR="00581CD0">
        <w:rPr>
          <w:rFonts w:ascii="Times New Roman" w:eastAsia="Times New Roman" w:hAnsi="Times New Roman" w:cs="Times New Roman"/>
          <w:sz w:val="28"/>
        </w:rPr>
        <w:t>льности классных руководителей организовать:</w:t>
      </w:r>
    </w:p>
    <w:p w:rsidR="00581CD0" w:rsidRDefault="00581CD0" w:rsidP="00581CD0">
      <w:pPr>
        <w:spacing w:after="13" w:line="268" w:lineRule="auto"/>
        <w:ind w:left="-15" w:right="68" w:firstLine="6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Общий свод результатов мониторинга эффективности и результативности деятельности, связанной с классным руководством в общеобразовательных организациях района.</w:t>
      </w:r>
    </w:p>
    <w:p w:rsidR="00581CD0" w:rsidRDefault="00581CD0" w:rsidP="00581CD0">
      <w:pPr>
        <w:spacing w:after="13" w:line="268" w:lineRule="auto"/>
        <w:ind w:left="-15" w:right="68" w:firstLine="69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Срок: 1 раз в полугодие</w:t>
      </w:r>
    </w:p>
    <w:p w:rsidR="00581CD0" w:rsidRDefault="00581CD0" w:rsidP="00581CD0">
      <w:pPr>
        <w:spacing w:after="13" w:line="268" w:lineRule="auto"/>
        <w:ind w:left="-15" w:right="68" w:firstLine="69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4.2. Рассмотреть результаты мониторинга на заседаниях РМО классных руководителей, совещаниях с участием заместителей директоров по воспитательной работе.</w:t>
      </w:r>
    </w:p>
    <w:p w:rsidR="00581CD0" w:rsidRDefault="00581CD0" w:rsidP="00581CD0">
      <w:pPr>
        <w:spacing w:after="13" w:line="268" w:lineRule="auto"/>
        <w:ind w:left="-15" w:right="68" w:firstLine="696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Срок: 1 раз в полугодие</w:t>
      </w:r>
    </w:p>
    <w:p w:rsidR="00581CD0" w:rsidRPr="00581CD0" w:rsidRDefault="00581CD0" w:rsidP="00581CD0">
      <w:pPr>
        <w:pStyle w:val="af5"/>
        <w:numPr>
          <w:ilvl w:val="0"/>
          <w:numId w:val="5"/>
        </w:numPr>
        <w:spacing w:after="13" w:line="268" w:lineRule="auto"/>
        <w:ind w:right="6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 за исполнением приказа возложить на ведущего специалиста по воспитательной работе Саитову Н.Ф.</w:t>
      </w:r>
    </w:p>
    <w:p w:rsidR="00581CD0" w:rsidRDefault="00581CD0" w:rsidP="00581CD0">
      <w:pPr>
        <w:spacing w:after="13" w:line="268" w:lineRule="auto"/>
        <w:ind w:left="-15" w:right="68" w:firstLine="696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81CD0" w:rsidRDefault="00581CD0" w:rsidP="006F0E91">
      <w:pPr>
        <w:spacing w:after="13" w:line="268" w:lineRule="auto"/>
        <w:ind w:left="-15" w:right="68" w:firstLine="696"/>
        <w:jc w:val="both"/>
      </w:pPr>
    </w:p>
    <w:p w:rsidR="001C53AB" w:rsidRDefault="001C53AB" w:rsidP="006F0E91">
      <w:pPr>
        <w:pStyle w:val="formattext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</w:p>
    <w:p w:rsidR="00D93D95" w:rsidRPr="009741B8" w:rsidRDefault="001C53AB" w:rsidP="00D93D9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93D95" w:rsidRPr="009741B8">
        <w:rPr>
          <w:rFonts w:ascii="Times New Roman" w:hAnsi="Times New Roman" w:cs="Times New Roman"/>
          <w:sz w:val="28"/>
          <w:szCs w:val="28"/>
        </w:rPr>
        <w:t xml:space="preserve">Руководитель РОО                                </w:t>
      </w:r>
      <w:r w:rsidR="00D93D9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93D95">
        <w:rPr>
          <w:rFonts w:ascii="Times New Roman" w:hAnsi="Times New Roman" w:cs="Times New Roman"/>
          <w:sz w:val="28"/>
          <w:szCs w:val="28"/>
        </w:rPr>
        <w:t xml:space="preserve"> </w:t>
      </w:r>
      <w:r w:rsidR="00D93D95" w:rsidRPr="009741B8">
        <w:rPr>
          <w:rFonts w:ascii="Times New Roman" w:hAnsi="Times New Roman" w:cs="Times New Roman"/>
          <w:sz w:val="28"/>
          <w:szCs w:val="28"/>
        </w:rPr>
        <w:t xml:space="preserve">   Т.И.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D95" w:rsidRPr="009741B8">
        <w:rPr>
          <w:rFonts w:ascii="Times New Roman" w:hAnsi="Times New Roman" w:cs="Times New Roman"/>
          <w:sz w:val="28"/>
          <w:szCs w:val="28"/>
        </w:rPr>
        <w:t>Гончарова</w:t>
      </w:r>
    </w:p>
    <w:p w:rsidR="001C53AB" w:rsidRDefault="00D93D95" w:rsidP="00D93D95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ab/>
      </w:r>
    </w:p>
    <w:p w:rsidR="00D93D95" w:rsidRDefault="001C53AB" w:rsidP="001C53A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</w:rPr>
        <w:t>С приказом ознакомлены:</w:t>
      </w:r>
    </w:p>
    <w:p w:rsidR="001C53AB" w:rsidRDefault="001C53AB" w:rsidP="001C53AB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8"/>
        <w:jc w:val="both"/>
        <w:rPr>
          <w:rFonts w:ascii="Times New Roman" w:hAnsi="Times New Roman" w:cs="Times New Roman"/>
          <w:spacing w:val="-12"/>
          <w:sz w:val="28"/>
          <w:szCs w:val="28"/>
        </w:rPr>
      </w:pPr>
    </w:p>
    <w:p w:rsidR="0011162D" w:rsidRDefault="0011162D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6F0E91" w:rsidRDefault="006F0E91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</w:p>
    <w:p w:rsidR="001C53AB" w:rsidRPr="001C53AB" w:rsidRDefault="001C53AB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pacing w:val="-12"/>
          <w:sz w:val="20"/>
          <w:szCs w:val="20"/>
        </w:rPr>
      </w:pPr>
      <w:r w:rsidRPr="001C53AB">
        <w:rPr>
          <w:rFonts w:ascii="Times New Roman" w:hAnsi="Times New Roman" w:cs="Times New Roman"/>
          <w:spacing w:val="-12"/>
          <w:sz w:val="20"/>
          <w:szCs w:val="20"/>
        </w:rPr>
        <w:t>Приложение к приказу РОО</w:t>
      </w:r>
    </w:p>
    <w:p w:rsidR="001C53AB" w:rsidRDefault="001C53AB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  <w:r>
        <w:rPr>
          <w:rFonts w:ascii="Times New Roman" w:hAnsi="Times New Roman" w:cs="Times New Roman"/>
          <w:spacing w:val="-12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11162D">
        <w:rPr>
          <w:rFonts w:ascii="Times New Roman" w:hAnsi="Times New Roman" w:cs="Times New Roman"/>
          <w:spacing w:val="-12"/>
          <w:sz w:val="20"/>
          <w:szCs w:val="20"/>
        </w:rPr>
        <w:t xml:space="preserve">                                </w:t>
      </w:r>
      <w:r w:rsidR="00581CD0">
        <w:rPr>
          <w:rFonts w:ascii="Times New Roman" w:hAnsi="Times New Roman" w:cs="Times New Roman"/>
          <w:spacing w:val="-12"/>
          <w:sz w:val="20"/>
          <w:szCs w:val="20"/>
        </w:rPr>
        <w:t>№ 0-1/ 35</w:t>
      </w:r>
      <w:r w:rsidRPr="001C53AB">
        <w:rPr>
          <w:rFonts w:ascii="Times New Roman" w:hAnsi="Times New Roman" w:cs="Times New Roman"/>
          <w:spacing w:val="-12"/>
          <w:sz w:val="20"/>
          <w:szCs w:val="20"/>
        </w:rPr>
        <w:t>-о</w:t>
      </w:r>
      <w:r w:rsidR="00581CD0">
        <w:rPr>
          <w:rFonts w:ascii="Times New Roman" w:hAnsi="Times New Roman" w:cs="Times New Roman"/>
          <w:spacing w:val="-12"/>
          <w:sz w:val="20"/>
          <w:szCs w:val="20"/>
        </w:rPr>
        <w:t xml:space="preserve"> от 17.02</w:t>
      </w:r>
      <w:r w:rsidR="0011162D">
        <w:rPr>
          <w:rFonts w:ascii="Times New Roman" w:hAnsi="Times New Roman" w:cs="Times New Roman"/>
          <w:spacing w:val="-12"/>
          <w:sz w:val="20"/>
          <w:szCs w:val="20"/>
        </w:rPr>
        <w:t>.2021</w:t>
      </w:r>
    </w:p>
    <w:p w:rsidR="00581CD0" w:rsidRDefault="00581CD0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581CD0" w:rsidRDefault="00581CD0" w:rsidP="00581C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2"/>
          <w:sz w:val="20"/>
          <w:szCs w:val="20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1843"/>
        <w:gridCol w:w="6880"/>
        <w:gridCol w:w="9"/>
        <w:gridCol w:w="1049"/>
      </w:tblGrid>
      <w:tr w:rsidR="00075963" w:rsidRPr="00075963" w:rsidTr="00075963">
        <w:trPr>
          <w:trHeight w:val="798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FF99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 оценки эффективности процесса деятельности классного руководителя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 проверяющего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Иванова М.П.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кл.руководителя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Петрова Д.В.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C00000"/>
                <w:sz w:val="24"/>
                <w:szCs w:val="24"/>
                <w:lang w:eastAsia="ru-RU"/>
              </w:rPr>
              <w:t>Выставите в столбце "Оценка" напротив каждого показателя балл: 0, 1 или 2</w:t>
            </w:r>
          </w:p>
        </w:tc>
      </w:tr>
      <w:tr w:rsidR="00075963" w:rsidRPr="00075963" w:rsidTr="00075963">
        <w:trPr>
          <w:trHeight w:val="112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Шкала оценки показателя:</w:t>
            </w:r>
            <w:r w:rsidRPr="00075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7596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 балла</w:t>
            </w:r>
            <w:r w:rsidRPr="00075963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075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деятельность выполняется систематически;</w:t>
            </w:r>
            <w:r w:rsidRPr="00075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7596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 балл</w:t>
            </w:r>
            <w:r w:rsidRPr="00075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деятельность периодически выполняется;</w:t>
            </w:r>
            <w:r w:rsidRPr="00075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7596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0 баллов</w:t>
            </w:r>
            <w:r w:rsidRPr="000759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деятельность не выполняется.</w:t>
            </w:r>
          </w:p>
        </w:tc>
      </w:tr>
      <w:tr w:rsidR="00075963" w:rsidRPr="00075963" w:rsidTr="00075963">
        <w:trPr>
          <w:trHeight w:val="100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C00000"/>
                <w:lang w:eastAsia="ru-RU"/>
              </w:rPr>
              <w:t>Если необходимость работы класссного руководителя по тому или иному критерию отсутствует (например, нет неблагополучных семей или детей с девиантным поведением в классе), укажите для данного показателя знак "</w:t>
            </w: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lang w:eastAsia="ru-RU"/>
              </w:rPr>
              <w:t>*</w:t>
            </w:r>
            <w:r w:rsidRPr="00075963">
              <w:rPr>
                <w:rFonts w:ascii="Times New Roman" w:eastAsia="Times New Roman" w:hAnsi="Times New Roman" w:cs="Times New Roman"/>
                <w:i/>
                <w:iCs/>
                <w:color w:val="C00000"/>
                <w:lang w:eastAsia="ru-RU"/>
              </w:rPr>
              <w:t xml:space="preserve">" в столбце "Оценка" 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C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6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Направление</w:t>
            </w: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 xml:space="preserve">                Критерий</w:t>
            </w:r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Деятельность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</w:t>
            </w:r>
          </w:p>
        </w:tc>
      </w:tr>
      <w:tr w:rsidR="00075963" w:rsidRPr="00075963" w:rsidTr="00075963">
        <w:trPr>
          <w:trHeight w:val="69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Личностно ориентированная деятельность по воспитанию и социализации ученика в классе</w:t>
            </w:r>
          </w:p>
        </w:tc>
      </w:tr>
      <w:tr w:rsidR="00075963" w:rsidRPr="00075963" w:rsidTr="00075963">
        <w:trPr>
          <w:trHeight w:val="9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посещаемости, успеваемости, дисциплины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Контролирует пребывание учеников на уроке в соответствии с расписанием, принимает меры в случае нарушений дисциплины, опозданий, пропусков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Составляет график занятости ученика, включая дополнительное образование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контроль за внешним видом школьников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 уроки по предметам учебного плана с целью педагогического наблюдения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учет разнообразной деятельности учеников (контроль за заполнением Портфолио)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Включенность всех учеников в воспитательные мероприятия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 участие класса во внеурочных и внеклассных мероприятиях школы, распределяет обязанности, участие в подготовке, проведении, анализе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Выявляет индивидуальные склонности и интересы учеников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детей к организации социальных проектов образовательной направленности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 образовательные поездки класса с учетом интересов каждого ученика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родителей школьников к организации и проведению классных мероприятий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Содействие социализации школьников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Вовлекает учеников в социально и личностно значимую деятельность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Вовлекает школьников в волонтерскую деятельность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Мотивирует учеников к участию в работе детских творческих и научных обществ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Вовлекает детей в работу органов классного и школьного соуправления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Индивидуальная поддержка учеников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Изучает психофизиологические особенности, жизненную ситуацию, условия семейного воспитания детей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Выявляет учеников, которые нуждаются в психологической помощи, взаимодействует с психологом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Помогает в выработке моделей поведения ребенка в трудных жизненных ситуациях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координацию  между учениками и другими участниками образовательного процесса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Информирует коллег об индивидуальных особенностях детей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99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наркотической и алкогольной зависимости, табакокурения, употребления вредных для здоровья веществ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учеников к проведению тематических классных часов по профилактике наркотической и алкогольной зависимости, табакокурения, ЗОЖ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6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Наблюдает и выявляет группы риска, взаимодействует с психологом, наркологом, родителями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48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Организует просветительскую работу по профилактике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100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информационной безопасности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Привлекает учеников к проведению тематических классных часов  по кибербезопасности, навыкам информационной безопасности, правилам работы с компьютером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Взаимодействует с учителями-предметниками и специалистами кибериндустрии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81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 детей с устойчиво низкими образовательными результатами мотивации к обучению, развитию у них познавательных интересов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детей к организации образовательных мероприятий для учеников начальной школы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8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учеников к деятельности школьных тематических предметных объединений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49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Организует консультации с психологами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Создает «ситуацию успеха» для школьника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талантливых учеников, в том числе содействие развитию их способностей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Определяет стратегию развития ученика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учителей-предметников к выработке  единого подхода к индивидуальной образовательной траектории ребенка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лучших учеников по предметам к организации и проведению школьных мероприятий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Помогает в планировании участия школьников в олимпиадах, конкурсах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110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прав и соблюдение законных интересов школьников, в том числе гарантий доступности ресурсов системы образования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Информирует администрацию, руководителей служб школы о несоответствии условий для осуществления  внеурочной работы класса, соблюдения правил санитарно-гигиенического режима, охраны труда и безопасности жизнедеятельности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Контролирует соблюдение режима учебного дня во вверенном классе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Контролирует соблюдение норм домашнего задания учителями-предметниками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баллов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Максимальное количество баллов по направлению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66</w:t>
            </w:r>
          </w:p>
        </w:tc>
      </w:tr>
      <w:tr w:rsidR="00075963" w:rsidRPr="00075963" w:rsidTr="00075963">
        <w:trPr>
          <w:trHeight w:val="69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Деятельность по воспитанию и социализации учеников, которая осуществляется с классом как социальной группой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и анализ характеристик класса как малой социальной группы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диагностику, наблюдение за классным коллективом (совместно с психологами)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планомерные действия по формированию классного коллектива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фасилитационный подход к процессу воспитания и социализации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Посещает не реже одного раза в неделю уроки по предметам учебного плана с целью педагогического наблюдения за классом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сопровождение и наблюдение за классом во время внеурочных и внеклассных мероприятий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Регулирование и гуманизация межличностных отношений в классе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Формирует благоприятный психологический климат, толерантность и навыки общения в полиэтнической, поликультурной среде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тренинги общения, командообразующие игры, классные часы по тематике межличностных взаимоотношений, правилах коммуникации, толерантности (совместно с психологами)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Контролирует выполнение правил школы, обеспечивает доступность документа в классном уголке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Организует составление правил класса, формулирование традиций класса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системы детского соуправления в классе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 классные мероприятия совместно с детьми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Разрабатывает и проводит классные праздники совместно с детским коллективом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системы подготовки класса к общешкольным мероприятиям, акциям, проектам: планирование, осуществление, анализ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Планирует совместно  с детьми и родителями образовательно-воспитательные поездки, экскурсии, досуг класса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планирования деятельности коллектива класса в соответствии с образовательной программой школы и планом воспитательной работы (разработано совместно с детьми)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 беседы, тематические классные часы на тему общечеловеческих ценностей, ЗОЖ, патриотизма, самореализации, профессионального самоопределения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Обсуждает книги, фильмы, Всероссийские и международные знаменательные даты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Члены класса участвуют в работе школьного самоуправления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Дизайн и наполнение классного уголка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Наличие публикаций учеников о жизни класса, школы в соцсетях и на сайте школы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участвует в тестировании ГТО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посещает театры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посещает развивающие экскурсии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Дети участвуют в работе школьных предметных  объединений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Участвует во внеурочных общешкольных мероприятиях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поддержка всех форм и видов конструктивного взаимодействия учеников, в том </w:t>
            </w: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числе их включенности в волонтерскую деятельность и в реализацию социальных и образовательных проектов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Проводит тематические классные часы на тему «волонтерство», «благотворительность», «правила конструктивного взаимодействия»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родителей к участию в благотворительных и волонтерских проектах школы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Класс участвует в школьных благотворительных акциях, волонтерских, экологических проектах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организует эксклюзивные социальные проекты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участвует в шефской работе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участвует в организации концерта для ветеранов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Организует экскурсии по ВОВ (подготовка, задание на экскурсию, рефлексия)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участвует в просветительских внеурочных проектах школы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Организует краеведческие экскурсии, проекты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и своевременная коррекция деструктивных отношений, которые создают угрозы физическому и психическому здоровью школьников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профилактику девиантного и асоциального поведения учеников, в том числе всех форм проявления жестокости, насилия, травли в детском коллективе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наблюдение, индивидуальную работу по выявлению группы риска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учеников из группы риска к организации социальных проектов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социальных партнеров к коррекционной работе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тренинги по коррекции межличностного общения (совместно с психологами)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учеников из группы риска к волонтерской работе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баллов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Максимальное количество баллов по направлению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76</w:t>
            </w:r>
          </w:p>
        </w:tc>
      </w:tr>
      <w:tr w:rsidR="00075963" w:rsidRPr="00075963" w:rsidTr="00075963">
        <w:trPr>
          <w:trHeight w:val="66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Осуществление воспитательной деятельности во взаимодействии с родителями (законными представителями) несовершеннолетних учеников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Привлечение родителей (законных представителей) к сотрудничеству в интересах школьников в целях формирования единых подходов к воспитанию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Поддерживает систематическую связь с родителями с целью создания благоприятных условий для развития личности каждого ребенка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 информирует родителей об учебных и поведенческих проблемах детей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родителей к составлению портфолио ученика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Обсуждает сбалансированность нагрузки ребенка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Привлекает родителей  к участию и организации классных и школьных мероприятий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представителей родительского сообщества к планированию жизни класса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Регулярное информирование родителей (законных представителей)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Регулярно информирует об особенностях осуществления образовательного процесса в течение учебного года, основных содержательных и организационных изменениях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110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  информирует о проведении общешкольных, внеклассных мероприятий, семинаров для родителей, собраний, экскурсий, олимпиад, конкурсов, внеурочных, классных мероприятий, в которых участвует ребенок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родительские собрания по согласованию с администрацией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Создает чат с родителями для рассылки информации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Предоставляет родителям фото и видеоматериалы со школьных мероприятий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93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Координация взаимосвязей между родителями (законными представителями) </w:t>
            </w: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несовершеннолетних учеников и другими участниками образовательных отношений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Проводит консультативно-разъяснительную работу с родителями по вопросу обучения их детей в школе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93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Разъясняет порядок взаимодействия с администрацией, преподавателями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12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координацию между родителями и другими участниками образовательного процесса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Содействие повышению педагогической компетентности родителей (законных представителей)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Организует целевые мероприятия по повышению педагогической компетентности родителей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Оказывает консультативную помощь по вопросам обучения и воспитания, личностного развития детей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Изучает запрос родителей в части повышения педагогической компетентности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Участвует в организации школы для родителей (совместно с администрацией и психологами)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тематические круглые столы с участием специалистов по запросу родителей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Изучает запрос родителей для организации дня открытых дверей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родителей к участию в дне открытых дверей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баллов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Максимальное количество баллов по направлению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42</w:t>
            </w:r>
          </w:p>
        </w:tc>
      </w:tr>
      <w:tr w:rsidR="00075963" w:rsidRPr="00075963" w:rsidTr="00075963">
        <w:trPr>
          <w:trHeight w:val="69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Осуществление воспитательной деятельности во взаимодействии с педагогическим коллективом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Взаимодействие с целью разработки единых педагогических требований, целей, задач и подходов к обучению и воспитанию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Поддерживает связь с психологом, логопедом, врачом, педагогами класса.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Использует рекомендации специалистов в работе с учениками класса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Регулярно посещает административные информационные совещания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Участвует в работе методических  групп по вопросам разработки единых педагогических требований, целей, задач и подходов к обучению и воспитанию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Координирует взаимодействие всех работников школы с учениками класса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Своевременно информирует администрацию, педагогов и службы школы о проведении родительских собраний, дополнительных экскурсий, выездных мероприятий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Содействует сотрудникам медицинской службы в выяснении причины отсутствия ребенка в школе и в вопросе индивидуальных особенностей здоровья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целью контроля и повышения результативности учебной деятельности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Проявляет инициативу в проведении и подготовке материалов для проведения малых педсоветов и психолого-медико-педагогических консилиумов по проблемам учеников класса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Взаимодействует с психологом по вопросам индивидуального подхода по повышению мотивации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Информирует администрацию о несоблюдении норм объемов домашних заданий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учителей к участию в классных мероприятиях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Взаимодействует с учителями учебных предметов, регулярно посещает уроки класса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Взаимодействие с целью изучения личностных особенностей </w:t>
            </w: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учеников, их адаптации и интеграции в коллективе класса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Планирует занятия, классные часы, коммуникативные тренинги с психологом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Взаимодействует с психологом и социальным педагогом по вопросам изучения личностных  особенностей учеников, их адаптации и интеграции в коллективе класса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Взаимодействует с психологом и социальным педагогом  по вопросу построения и коррекции индивидуальных траекторий личностного развития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Взаимодействует с психологом и социальным педагогом по вопросам привлечения родителей к процессу интеграции ученика в коллективе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по вопросам включения обучающихся в различные формы деятельности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Взаимодействует с учителями учебных предметов по вопросам включения школьников в различные формы внеурочной деятельности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138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Взаимодействует с педагогами дополнительного образования по вопросам включения учеников в различные формы деятельности: интеллектуально-познавательную, творческую, трудовую, общественно полезную, художественно-эстетическую, физкультурно-спортивную, игровую, досуговую и другую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110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Взаимодействует с педагогом-организатором, старшими вожатыми по вопросам вовлечения учеников класса в организацию внешкольной работы, досуговых и каникулярных мероприятий, волонтерскую деятельность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по вопросам профилактики девиантного и асоциального поведения учеников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Взаимодействует с администрацией и педагогическими работниками с целью формирования единого подхода к вопросам профилактики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Инициирует работу служб школы по решению возникающих личных и межличностных проблем и конфликтов у школьников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Инициирует и организует встречи родителей с учителями и администрацией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с целью организации комплексной поддержки детей, которые находятся в трудной жизненной ситуации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Планирует совместно с психологами проведение классных часов, интерактивных занятий  на тему «Буллинг», «Стрессоустойчивость»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Инициирует перед администрацией необходимость организации комплексной поддержки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Координирует работу педагога-психолога, социального педагога, тьютора по организации комплексной поддержки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Контролирует осуществление программы комплексной поддержки учителями предметниками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баллов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Максимальное количество баллов по направлению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52</w:t>
            </w:r>
          </w:p>
        </w:tc>
      </w:tr>
      <w:tr w:rsidR="00075963" w:rsidRPr="00075963" w:rsidTr="00075963">
        <w:trPr>
          <w:trHeight w:val="660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5. Участие в осуществлении воспитательной деятельности во взаимодействии с социальными партнерами</w:t>
            </w:r>
          </w:p>
        </w:tc>
      </w:tr>
      <w:tr w:rsidR="00075963" w:rsidRPr="00075963" w:rsidTr="00075963">
        <w:trPr>
          <w:trHeight w:val="1104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организации работы, которая способствует профессиональному самоопределению школьников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Проводит классные часы на тему профессионального самоопределения, качеств человека будущего, выбора профиля, университета с привлечением сотрудников университетов, представителей разных профессий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Организует экскурсии по профориентации, выезды на предприятия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Организует, участвует во встречах с интересным человеком (возможно с родителем)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5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Организует профтестирования  совместно с партнерами из профильных организаций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828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организации мероприятий по различным направлениям воспитания и социализации учеников в рамках социально-</w:t>
            </w: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педагогического партнёрства 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Привлекает организации культуры, спорта, дополнительного образования детей, научные и образовательные организации к сотрудничеству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Участвует в сотрудничестве с экологическими организациями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Участвует в сотрудничестве с благотворительными организациями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43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Участвует в сотрудничестве с подшефными организациями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Участвует в сотрудничестве с волонтерскими организациями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Участвует в сотрудничестве с органами местного самоуправления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16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Участие в организации комплексной поддержки детей из групп риска, которые находятся в трудной жизненной ситуации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Привлекает работников социальных служб, правоохранительных органов, организаций сферы здравоохранения, дополнительного образования детей, культуры, спорта, профессионального образования, бизнеса к комплексной поддержке детей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5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социальные проекты с советом ветеранов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баллов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Максимальное количество баллов по направлению – 24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</w:t>
            </w:r>
          </w:p>
        </w:tc>
      </w:tr>
      <w:tr w:rsidR="00075963" w:rsidRPr="00075963" w:rsidTr="00075963">
        <w:trPr>
          <w:trHeight w:val="3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6. Ведение  документации</w:t>
            </w:r>
          </w:p>
        </w:tc>
      </w:tr>
      <w:tr w:rsidR="00075963" w:rsidRPr="00075963" w:rsidTr="00075963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учебной документации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Ведет классный журнал (списки)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Контролирует заполнение бумажных дневников учениками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61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Своевременно предоставляет информацию в учебную часть об успеваемости, пропусках и опозданиях школьников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Своевременно осуществляет записи в личных делах учеников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документации по воспитанию и социализации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Составляет план работы с классным коллективом на год 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43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Предоставляет отчет по итогам года в установленной форме 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4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Осуществляет контроль за заполнением портфолио учеников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баллов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Максимальное количество баллов по направлению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</w:p>
        </w:tc>
      </w:tr>
      <w:tr w:rsidR="00075963" w:rsidRPr="00075963" w:rsidTr="00075963">
        <w:trPr>
          <w:trHeight w:val="3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7. Формы и методы взаимодействия (Инновационность)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мнениями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индивидуальной помощи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Совместный поиск решения проблемы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блогов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Другое (указать)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Групповые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Творческие группы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Сетевые сообщества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самоуправления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проекты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Ролевые игры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Дебаты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Газета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Другое (указать)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Коллективные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Классные часы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Спектакли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Походы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Образовательный туризм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Слеты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Квесты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Детско-родительские игры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Родительские собрания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2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проект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КТД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1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Другое (указать)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*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баллов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Максимальное количество баллов по направлению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</w:t>
            </w:r>
          </w:p>
        </w:tc>
      </w:tr>
      <w:tr w:rsidR="00075963" w:rsidRPr="00075963" w:rsidTr="00075963">
        <w:trPr>
          <w:trHeight w:val="3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8. Вариативная часть</w:t>
            </w:r>
          </w:p>
        </w:tc>
      </w:tr>
      <w:tr w:rsidR="00075963" w:rsidRPr="00075963" w:rsidTr="00075963">
        <w:trPr>
          <w:trHeight w:val="31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Формулируется в зависимости от контекстных условий общеобразовательной организации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75963" w:rsidRPr="00075963" w:rsidTr="00075963">
        <w:trPr>
          <w:trHeight w:val="31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баллов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75963" w:rsidRPr="00075963" w:rsidTr="00075963">
        <w:trPr>
          <w:trHeight w:val="312"/>
        </w:trPr>
        <w:tc>
          <w:tcPr>
            <w:tcW w:w="8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Максимальное количество баллов по направлению</w:t>
            </w: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</w:t>
            </w:r>
          </w:p>
        </w:tc>
      </w:tr>
    </w:tbl>
    <w:p w:rsidR="0011162D" w:rsidRDefault="0011162D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tbl>
      <w:tblPr>
        <w:tblpPr w:leftFromText="180" w:rightFromText="180" w:vertAnchor="text" w:horzAnchor="margin" w:tblpXSpec="center" w:tblpY="-45"/>
        <w:tblW w:w="10206" w:type="dxa"/>
        <w:tblLook w:val="04A0" w:firstRow="1" w:lastRow="0" w:firstColumn="1" w:lastColumn="0" w:noHBand="0" w:noVBand="1"/>
      </w:tblPr>
      <w:tblGrid>
        <w:gridCol w:w="1907"/>
        <w:gridCol w:w="2682"/>
        <w:gridCol w:w="1463"/>
        <w:gridCol w:w="1124"/>
        <w:gridCol w:w="1451"/>
        <w:gridCol w:w="1122"/>
        <w:gridCol w:w="871"/>
      </w:tblGrid>
      <w:tr w:rsidR="00075963" w:rsidRPr="00075963" w:rsidTr="00075963">
        <w:trPr>
          <w:trHeight w:val="79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 оценки эффективности процесса деятельности классного руководителя</w:t>
            </w:r>
          </w:p>
        </w:tc>
      </w:tr>
      <w:tr w:rsidR="00075963" w:rsidRPr="00075963" w:rsidTr="00075963">
        <w:trPr>
          <w:trHeight w:val="31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675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C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C00000"/>
                <w:lang w:eastAsia="ru-RU"/>
              </w:rPr>
              <w:t>Бланк формируется автоматически на основе данных, которые представлены в карте оценки эффективности процесса деятельности классного руководителя</w:t>
            </w:r>
          </w:p>
        </w:tc>
      </w:tr>
      <w:tr w:rsidR="00075963" w:rsidRPr="00075963" w:rsidTr="00075963">
        <w:trPr>
          <w:trHeight w:val="31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C0000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проверяющего</w:t>
            </w:r>
          </w:p>
        </w:tc>
        <w:tc>
          <w:tcPr>
            <w:tcW w:w="7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Иванова М.П.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75963" w:rsidRPr="00075963" w:rsidTr="00075963">
        <w:trPr>
          <w:trHeight w:val="31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кл.руководителя</w:t>
            </w:r>
          </w:p>
        </w:tc>
        <w:tc>
          <w:tcPr>
            <w:tcW w:w="7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Петрова Д.В.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</w:tr>
      <w:tr w:rsidR="00075963" w:rsidRPr="00075963" w:rsidTr="00075963">
        <w:trPr>
          <w:trHeight w:val="315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Уровень эффективности процесса деятельности классного руководителя</w:t>
            </w:r>
          </w:p>
        </w:tc>
      </w:tr>
      <w:tr w:rsidR="00075963" w:rsidRPr="00075963" w:rsidTr="00075963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Итоговое количество баллов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Комплексность 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lang w:eastAsia="ru-RU"/>
              </w:rPr>
              <w:t>Средний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Адресность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lang w:eastAsia="ru-RU"/>
              </w:rPr>
              <w:t>Низкий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Инновационность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lang w:eastAsia="ru-RU"/>
              </w:rPr>
              <w:t>Достаточный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Системность</w:t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lang w:eastAsia="ru-RU"/>
              </w:rPr>
              <w:t>Достаточный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31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600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Таблица для подсчета результатов оценки эффективности</w:t>
            </w:r>
          </w:p>
        </w:tc>
      </w:tr>
      <w:tr w:rsidR="00075963" w:rsidRPr="00075963" w:rsidTr="00075963">
        <w:trPr>
          <w:trHeight w:val="120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Критерий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Формула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Максимальная сумма баллов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Высокий уровень в баллах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Достаточный уровень в баллах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Средний уровень в баллах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Низкий уровень в баллах</w:t>
            </w:r>
          </w:p>
        </w:tc>
      </w:tr>
      <w:tr w:rsidR="00075963" w:rsidRPr="00075963" w:rsidTr="00075963">
        <w:trPr>
          <w:trHeight w:val="66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Комплексность 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 по всем блокам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306 - 245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244 - 184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183 - 153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≤ 152</w:t>
            </w:r>
          </w:p>
        </w:tc>
      </w:tr>
      <w:tr w:rsidR="00075963" w:rsidRPr="00075963" w:rsidTr="00075963">
        <w:trPr>
          <w:trHeight w:val="552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Адресность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 по блокам № 1 и № 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142 - 114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113 - 85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84 - 71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≤ 70</w:t>
            </w:r>
          </w:p>
        </w:tc>
      </w:tr>
      <w:tr w:rsidR="00075963" w:rsidRPr="00075963" w:rsidTr="00075963">
        <w:trPr>
          <w:trHeight w:val="690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Инновационность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 по блоку    № 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40 - 32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31 - 24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23 - 20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≤ 19</w:t>
            </w:r>
          </w:p>
        </w:tc>
      </w:tr>
      <w:tr w:rsidR="00075963" w:rsidRPr="00075963" w:rsidTr="00075963">
        <w:trPr>
          <w:trHeight w:val="552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Системность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баллов по блокам № 3, № 4, № 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112 - 90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89 - 67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66 - 56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≤ 55</w:t>
            </w:r>
          </w:p>
        </w:tc>
      </w:tr>
      <w:tr w:rsidR="00075963" w:rsidRPr="00075963" w:rsidTr="00075963">
        <w:trPr>
          <w:trHeight w:val="312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75963" w:rsidRPr="00075963" w:rsidTr="00075963">
        <w:trPr>
          <w:trHeight w:val="1410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0759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Шкала определенеия уровня:</w:t>
            </w:r>
            <w:r w:rsidRPr="0007596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br/>
            </w:r>
            <w:r w:rsidRPr="00075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100 - 80 % - высокий уровень;</w:t>
            </w:r>
            <w:r w:rsidRPr="00075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79 - 60 % - достаточный уровень;</w:t>
            </w:r>
            <w:r w:rsidRPr="00075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59 - 50 % - средний уровень;</w:t>
            </w:r>
            <w:r w:rsidRPr="000759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49 - 0 % - низкий уровень.</w:t>
            </w:r>
          </w:p>
        </w:tc>
      </w:tr>
      <w:tr w:rsidR="00075963" w:rsidRPr="00075963" w:rsidTr="00075963">
        <w:trPr>
          <w:trHeight w:val="288"/>
        </w:trPr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63" w:rsidRPr="00075963" w:rsidRDefault="00075963" w:rsidP="000759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5963" w:rsidRDefault="00075963" w:rsidP="001116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pacing w:val="-12"/>
          <w:sz w:val="20"/>
          <w:szCs w:val="20"/>
        </w:rPr>
      </w:pPr>
    </w:p>
    <w:p w:rsidR="00075963" w:rsidRPr="001C53AB" w:rsidRDefault="00075963" w:rsidP="000759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2"/>
          <w:sz w:val="20"/>
          <w:szCs w:val="20"/>
        </w:rPr>
      </w:pPr>
    </w:p>
    <w:sectPr w:rsidR="00075963" w:rsidRPr="001C53AB" w:rsidSect="00075963">
      <w:pgSz w:w="11909" w:h="16841"/>
      <w:pgMar w:top="333" w:right="636" w:bottom="926" w:left="18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FD" w:rsidRDefault="008511FD" w:rsidP="00244F54">
      <w:pPr>
        <w:spacing w:after="0" w:line="240" w:lineRule="auto"/>
      </w:pPr>
      <w:r>
        <w:separator/>
      </w:r>
    </w:p>
  </w:endnote>
  <w:endnote w:type="continuationSeparator" w:id="0">
    <w:p w:rsidR="008511FD" w:rsidRDefault="008511FD" w:rsidP="0024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FD" w:rsidRDefault="008511FD" w:rsidP="00244F54">
      <w:pPr>
        <w:spacing w:after="0" w:line="240" w:lineRule="auto"/>
      </w:pPr>
      <w:r>
        <w:separator/>
      </w:r>
    </w:p>
  </w:footnote>
  <w:footnote w:type="continuationSeparator" w:id="0">
    <w:p w:rsidR="008511FD" w:rsidRDefault="008511FD" w:rsidP="0024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842BE"/>
    <w:multiLevelType w:val="multilevel"/>
    <w:tmpl w:val="017AFE16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" w15:restartNumberingAfterBreak="0">
    <w:nsid w:val="388A4260"/>
    <w:multiLevelType w:val="hybridMultilevel"/>
    <w:tmpl w:val="03D209FA"/>
    <w:lvl w:ilvl="0" w:tplc="16C61196">
      <w:start w:val="1"/>
      <w:numFmt w:val="decimal"/>
      <w:lvlText w:val="%1."/>
      <w:lvlJc w:val="left"/>
      <w:pPr>
        <w:ind w:left="0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BED74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C22D9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3680AE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CA355E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26C2F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486F28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BCBE18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D224B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535218"/>
    <w:multiLevelType w:val="hybridMultilevel"/>
    <w:tmpl w:val="50DA3916"/>
    <w:lvl w:ilvl="0" w:tplc="542C84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AE986E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8EA08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CCE6CA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56867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DEF4F4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E42F5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618B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7C765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445C7F"/>
    <w:multiLevelType w:val="hybridMultilevel"/>
    <w:tmpl w:val="905A751E"/>
    <w:lvl w:ilvl="0" w:tplc="6D107D34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4F4E2F"/>
    <w:multiLevelType w:val="hybridMultilevel"/>
    <w:tmpl w:val="A1F0EC98"/>
    <w:lvl w:ilvl="0" w:tplc="E340D186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25"/>
    <w:rsid w:val="00027879"/>
    <w:rsid w:val="00041CC2"/>
    <w:rsid w:val="0005243E"/>
    <w:rsid w:val="00066AEE"/>
    <w:rsid w:val="00075963"/>
    <w:rsid w:val="000A1128"/>
    <w:rsid w:val="000C15D7"/>
    <w:rsid w:val="000D75F2"/>
    <w:rsid w:val="00101C7B"/>
    <w:rsid w:val="0011162D"/>
    <w:rsid w:val="00174275"/>
    <w:rsid w:val="001A0FD1"/>
    <w:rsid w:val="001C53AB"/>
    <w:rsid w:val="001D1B6B"/>
    <w:rsid w:val="001F0385"/>
    <w:rsid w:val="00212D94"/>
    <w:rsid w:val="002231EF"/>
    <w:rsid w:val="002358EB"/>
    <w:rsid w:val="0024007C"/>
    <w:rsid w:val="00244C0F"/>
    <w:rsid w:val="00244F54"/>
    <w:rsid w:val="00292F44"/>
    <w:rsid w:val="002B013C"/>
    <w:rsid w:val="002D0B09"/>
    <w:rsid w:val="00300F6A"/>
    <w:rsid w:val="0034150F"/>
    <w:rsid w:val="00341E69"/>
    <w:rsid w:val="00450A4E"/>
    <w:rsid w:val="00452F5E"/>
    <w:rsid w:val="004764C6"/>
    <w:rsid w:val="00485A87"/>
    <w:rsid w:val="004905E6"/>
    <w:rsid w:val="00557ACD"/>
    <w:rsid w:val="00581CD0"/>
    <w:rsid w:val="005A08B0"/>
    <w:rsid w:val="005E59FA"/>
    <w:rsid w:val="0061038A"/>
    <w:rsid w:val="00614D43"/>
    <w:rsid w:val="006157A3"/>
    <w:rsid w:val="00637A0F"/>
    <w:rsid w:val="006519DB"/>
    <w:rsid w:val="006547CD"/>
    <w:rsid w:val="006B7906"/>
    <w:rsid w:val="006E01B0"/>
    <w:rsid w:val="006F0E91"/>
    <w:rsid w:val="00750F82"/>
    <w:rsid w:val="00752815"/>
    <w:rsid w:val="00813CF4"/>
    <w:rsid w:val="008511FD"/>
    <w:rsid w:val="008529C6"/>
    <w:rsid w:val="00895CBF"/>
    <w:rsid w:val="008B49B2"/>
    <w:rsid w:val="008F78A2"/>
    <w:rsid w:val="009053FF"/>
    <w:rsid w:val="00921387"/>
    <w:rsid w:val="009407C3"/>
    <w:rsid w:val="00967890"/>
    <w:rsid w:val="00982025"/>
    <w:rsid w:val="00984851"/>
    <w:rsid w:val="009A4A83"/>
    <w:rsid w:val="00A16B40"/>
    <w:rsid w:val="00A802CA"/>
    <w:rsid w:val="00AE3C0A"/>
    <w:rsid w:val="00B0696B"/>
    <w:rsid w:val="00B430EA"/>
    <w:rsid w:val="00B63C17"/>
    <w:rsid w:val="00B804A3"/>
    <w:rsid w:val="00BE0624"/>
    <w:rsid w:val="00BE6B92"/>
    <w:rsid w:val="00BF22CE"/>
    <w:rsid w:val="00C148B4"/>
    <w:rsid w:val="00C249F6"/>
    <w:rsid w:val="00C363B0"/>
    <w:rsid w:val="00C527FA"/>
    <w:rsid w:val="00CF4147"/>
    <w:rsid w:val="00CF6229"/>
    <w:rsid w:val="00D0058B"/>
    <w:rsid w:val="00D02152"/>
    <w:rsid w:val="00D3652C"/>
    <w:rsid w:val="00D45811"/>
    <w:rsid w:val="00D5289D"/>
    <w:rsid w:val="00D93D95"/>
    <w:rsid w:val="00D9640A"/>
    <w:rsid w:val="00DD5AC3"/>
    <w:rsid w:val="00E06AB3"/>
    <w:rsid w:val="00E13D78"/>
    <w:rsid w:val="00E42B5D"/>
    <w:rsid w:val="00E459FD"/>
    <w:rsid w:val="00F01E33"/>
    <w:rsid w:val="00F23031"/>
    <w:rsid w:val="00F41D1C"/>
    <w:rsid w:val="00F5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2C10"/>
  <w15:chartTrackingRefBased/>
  <w15:docId w15:val="{14ABCF30-15A8-465A-9FE1-C14C3ABC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E13D78"/>
    <w:pPr>
      <w:keepNext/>
      <w:keepLines/>
      <w:spacing w:after="117"/>
      <w:ind w:right="89"/>
      <w:jc w:val="center"/>
      <w:outlineLvl w:val="0"/>
    </w:pPr>
    <w:rPr>
      <w:rFonts w:ascii="Times New Roman" w:eastAsia="Times New Roman" w:hAnsi="Times New Roman" w:cs="Times New Roman"/>
      <w:b/>
      <w:color w:val="00B05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F54"/>
  </w:style>
  <w:style w:type="paragraph" w:styleId="a6">
    <w:name w:val="footer"/>
    <w:basedOn w:val="a"/>
    <w:link w:val="a7"/>
    <w:uiPriority w:val="99"/>
    <w:unhideWhenUsed/>
    <w:rsid w:val="00244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F54"/>
  </w:style>
  <w:style w:type="paragraph" w:styleId="a8">
    <w:name w:val="Balloon Text"/>
    <w:basedOn w:val="a"/>
    <w:link w:val="a9"/>
    <w:uiPriority w:val="99"/>
    <w:semiHidden/>
    <w:unhideWhenUsed/>
    <w:rsid w:val="00244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4F5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41D1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41D1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41D1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41D1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41D1C"/>
    <w:rPr>
      <w:b/>
      <w:bCs/>
      <w:sz w:val="20"/>
      <w:szCs w:val="20"/>
    </w:rPr>
  </w:style>
  <w:style w:type="paragraph" w:styleId="af">
    <w:name w:val="Title"/>
    <w:basedOn w:val="a"/>
    <w:link w:val="af0"/>
    <w:qFormat/>
    <w:rsid w:val="00D93D9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Заголовок Знак"/>
    <w:basedOn w:val="a0"/>
    <w:link w:val="af"/>
    <w:rsid w:val="00D93D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2"/>
    <w:unhideWhenUsed/>
    <w:rsid w:val="00D93D9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D93D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Стиль"/>
    <w:rsid w:val="00D93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D9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93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8B4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6F0E91"/>
  </w:style>
  <w:style w:type="paragraph" w:styleId="af5">
    <w:name w:val="List Paragraph"/>
    <w:basedOn w:val="a"/>
    <w:uiPriority w:val="34"/>
    <w:qFormat/>
    <w:rsid w:val="00041CC2"/>
    <w:pPr>
      <w:ind w:left="720"/>
      <w:contextualSpacing/>
    </w:pPr>
  </w:style>
  <w:style w:type="table" w:customStyle="1" w:styleId="TableGrid">
    <w:name w:val="TableGrid"/>
    <w:rsid w:val="00E42B5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13D78"/>
    <w:rPr>
      <w:rFonts w:ascii="Times New Roman" w:eastAsia="Times New Roman" w:hAnsi="Times New Roman" w:cs="Times New Roman"/>
      <w:b/>
      <w:color w:val="00B05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SR8oUnRscYvzf7vCNNp29hah+i9jILEepNmGA7T6H0Q=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kAxJjN97E9gVJOKKJTew0nqToVpRiL7z2svkpu8/fjw=</DigestValue>
    </Reference>
  </SignedInfo>
  <SignatureValue>Hbb3PNsMRLWBfDPAFbk1RgfBupqR9y3oKVz94IH3rjzQIzo7+K5D1l9HnR8Fs1DY
2lD09FuD9Cqmc+jfd718oA==</SignatureValue>
  <KeyInfo>
    <X509Data>
      <X509Certificate>MIIIcDCCCB2gAwIBAgIUS10ZqORsHrorIcA8+uar2zeNwzQwCgYIKoUDBwEBAwIw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jNC90L7QtSDQutCw0LfQvdCw0YfQtdC50YHRgtCy0L4wHhcNMjEwODEwMDU0MDM2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aQ5M6lO9N2QKzC3OKqDGXEGKhCw=</DigestValue>
      </Reference>
      <Reference URI="/word/document.xml?ContentType=application/vnd.openxmlformats-officedocument.wordprocessingml.document.main+xml">
        <DigestMethod Algorithm="http://www.w3.org/2000/09/xmldsig#sha1"/>
        <DigestValue>nylObAnTnvLA2wiipAfhPm8SZVU=</DigestValue>
      </Reference>
      <Reference URI="/word/endnotes.xml?ContentType=application/vnd.openxmlformats-officedocument.wordprocessingml.endnotes+xml">
        <DigestMethod Algorithm="http://www.w3.org/2000/09/xmldsig#sha1"/>
        <DigestValue>CEtASEltLGL9iahirYYheoUkmV0=</DigestValue>
      </Reference>
      <Reference URI="/word/fontTable.xml?ContentType=application/vnd.openxmlformats-officedocument.wordprocessingml.fontTable+xml">
        <DigestMethod Algorithm="http://www.w3.org/2000/09/xmldsig#sha1"/>
        <DigestValue>QCDN6F1d117E529OIR2KACp8jQE=</DigestValue>
      </Reference>
      <Reference URI="/word/footnotes.xml?ContentType=application/vnd.openxmlformats-officedocument.wordprocessingml.footnotes+xml">
        <DigestMethod Algorithm="http://www.w3.org/2000/09/xmldsig#sha1"/>
        <DigestValue>ildUzCNKImmqscmAei+65KLXMFs=</DigestValue>
      </Reference>
      <Reference URI="/word/numbering.xml?ContentType=application/vnd.openxmlformats-officedocument.wordprocessingml.numbering+xml">
        <DigestMethod Algorithm="http://www.w3.org/2000/09/xmldsig#sha1"/>
        <DigestValue>aYg9soRZvkAHmqB+fHfeY29lchA=</DigestValue>
      </Reference>
      <Reference URI="/word/settings.xml?ContentType=application/vnd.openxmlformats-officedocument.wordprocessingml.settings+xml">
        <DigestMethod Algorithm="http://www.w3.org/2000/09/xmldsig#sha1"/>
        <DigestValue>LzfNkhN2YpREJ2rvmyf9viuZCGg=</DigestValue>
      </Reference>
      <Reference URI="/word/styles.xml?ContentType=application/vnd.openxmlformats-officedocument.wordprocessingml.styles+xml">
        <DigestMethod Algorithm="http://www.w3.org/2000/09/xmldsig#sha1"/>
        <DigestValue>2oef/13qbeSn64L8muwbvo86Fms=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KDyF6yr1imi24tswo27bwQWAgXw=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2022-07-20T04:41:43Z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2022-07-20T04:41:43Z</xd:SigningTime>
          <xd:SigningCertificate>
            <xd:Cert>
              <xd:CertDigest>
                <DigestMethod Algorithm="http://www.w3.org/2000/09/xmldsig#sha1"/>
                <DigestValue>y5i9yPkVkzjal3CGN8xli4UTABQ=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430250512393462623315234215481469067377209361204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3400B-3630-4DC9-AEB8-F21225C18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Нафиса</cp:lastModifiedBy>
  <cp:revision>14</cp:revision>
  <cp:lastPrinted>2021-01-13T04:34:00Z</cp:lastPrinted>
  <dcterms:created xsi:type="dcterms:W3CDTF">2020-12-24T06:37:00Z</dcterms:created>
  <dcterms:modified xsi:type="dcterms:W3CDTF">2022-07-18T07:02:00Z</dcterms:modified>
</cp:coreProperties>
</file>