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Y="-1812"/>
        <w:tblW w:w="97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7"/>
        <w:gridCol w:w="676"/>
        <w:gridCol w:w="4871"/>
      </w:tblGrid>
      <w:tr w:rsidR="00CC7004" w:rsidTr="00831316">
        <w:trPr>
          <w:trHeight w:val="3424"/>
        </w:trPr>
        <w:tc>
          <w:tcPr>
            <w:tcW w:w="4196" w:type="dxa"/>
          </w:tcPr>
          <w:p w:rsidR="00CC7004" w:rsidRPr="00CC7004" w:rsidRDefault="00CC7004" w:rsidP="00831316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bookmarkStart w:id="0" w:name="bookmark2"/>
          </w:p>
          <w:p w:rsidR="00CC7004" w:rsidRPr="00CC7004" w:rsidRDefault="00CC7004" w:rsidP="00831316">
            <w:pPr>
              <w:jc w:val="center"/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</w:pPr>
          </w:p>
          <w:p w:rsidR="00CC7004" w:rsidRPr="00CC7004" w:rsidRDefault="00CC7004" w:rsidP="00831316">
            <w:pPr>
              <w:jc w:val="center"/>
              <w:rPr>
                <w:rFonts w:ascii="Times New Roman" w:eastAsiaTheme="minorHAnsi" w:hAnsi="Times New Roman" w:cs="Times New Roman"/>
                <w:iCs/>
                <w:color w:val="auto"/>
                <w:sz w:val="22"/>
                <w:lang w:eastAsia="en-US"/>
              </w:rPr>
            </w:pPr>
            <w:r w:rsidRPr="00CC7004"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  <w:t>РФ</w:t>
            </w:r>
          </w:p>
          <w:p w:rsidR="00CC7004" w:rsidRPr="00CC7004" w:rsidRDefault="00CC7004" w:rsidP="00831316">
            <w:pPr>
              <w:jc w:val="center"/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</w:pPr>
            <w:r w:rsidRPr="00CC7004"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  <w:t>АДМИНИСТРАЦИЯ</w:t>
            </w:r>
          </w:p>
          <w:p w:rsidR="00CC7004" w:rsidRPr="00CC7004" w:rsidRDefault="00CC7004" w:rsidP="00831316">
            <w:pPr>
              <w:jc w:val="center"/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</w:pPr>
            <w:r w:rsidRPr="00CC7004"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  <w:t>ТОЦКОГО РАЙОНА</w:t>
            </w:r>
          </w:p>
          <w:p w:rsidR="00CC7004" w:rsidRPr="00CC7004" w:rsidRDefault="00CC7004" w:rsidP="00831316">
            <w:pPr>
              <w:jc w:val="center"/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</w:pPr>
            <w:r w:rsidRPr="00CC7004"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  <w:t>ОРЕНБУРГСКОЙ ОБЛАСТИ</w:t>
            </w:r>
          </w:p>
          <w:p w:rsidR="00CC7004" w:rsidRPr="00CC7004" w:rsidRDefault="00CC7004" w:rsidP="00831316">
            <w:pPr>
              <w:jc w:val="center"/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</w:pPr>
            <w:r w:rsidRPr="00CC7004"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  <w:t>ОТДЕЛ ОБРАЗОВАНИЯ</w:t>
            </w:r>
          </w:p>
          <w:p w:rsidR="00CC7004" w:rsidRPr="00CC7004" w:rsidRDefault="00CC7004" w:rsidP="00831316">
            <w:pPr>
              <w:jc w:val="center"/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</w:pPr>
            <w:r w:rsidRPr="00CC7004"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  <w:t>461131, с. Тоцкое, ул. Ленина, 4</w:t>
            </w:r>
          </w:p>
          <w:p w:rsidR="00CC7004" w:rsidRPr="00CC7004" w:rsidRDefault="00CC7004" w:rsidP="00831316">
            <w:pPr>
              <w:jc w:val="center"/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</w:pPr>
            <w:r w:rsidRPr="00CC7004"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  <w:t>телефон (35349) 2-11-57</w:t>
            </w:r>
          </w:p>
          <w:p w:rsidR="00CC7004" w:rsidRPr="00CC7004" w:rsidRDefault="00CC7004" w:rsidP="00831316">
            <w:pPr>
              <w:jc w:val="center"/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</w:pPr>
            <w:r w:rsidRPr="00CC7004"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  <w:t>факс (35349) 2-11-57</w:t>
            </w:r>
          </w:p>
          <w:p w:rsidR="00CC7004" w:rsidRPr="00CC7004" w:rsidRDefault="00CC7004" w:rsidP="00831316">
            <w:pPr>
              <w:jc w:val="center"/>
              <w:rPr>
                <w:rFonts w:ascii="Times New Roman" w:eastAsiaTheme="minorHAnsi" w:hAnsi="Times New Roman" w:cs="Times New Roman"/>
                <w:iCs/>
                <w:color w:val="0000FF"/>
                <w:lang w:eastAsia="en-US"/>
              </w:rPr>
            </w:pPr>
            <w:r w:rsidRPr="00CC7004"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  <w:t>E-</w:t>
            </w:r>
            <w:proofErr w:type="spellStart"/>
            <w:r w:rsidRPr="00CC7004"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  <w:t>mail</w:t>
            </w:r>
            <w:proofErr w:type="spellEnd"/>
            <w:r w:rsidRPr="00CC7004">
              <w:rPr>
                <w:rFonts w:ascii="Times New Roman" w:eastAsiaTheme="minorHAnsi" w:hAnsi="Times New Roman" w:cs="Times New Roman"/>
                <w:iCs/>
                <w:color w:val="auto"/>
                <w:lang w:eastAsia="en-US"/>
              </w:rPr>
              <w:t xml:space="preserve">: </w:t>
            </w:r>
            <w:hyperlink r:id="rId7" w:history="1">
              <w:r w:rsidRPr="00CC7004">
                <w:rPr>
                  <w:rStyle w:val="a3"/>
                  <w:rFonts w:ascii="Times New Roman" w:eastAsiaTheme="minorHAnsi" w:hAnsi="Times New Roman" w:cs="Times New Roman"/>
                  <w:iCs/>
                  <w:lang w:eastAsia="en-US"/>
                </w:rPr>
                <w:t>roo43@mail.ru</w:t>
              </w:r>
            </w:hyperlink>
          </w:p>
          <w:p w:rsidR="00CC7004" w:rsidRPr="00CC7004" w:rsidRDefault="00CC7004" w:rsidP="00831316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2.10.2020г. № 2137</w:t>
            </w:r>
          </w:p>
          <w:p w:rsidR="00CC7004" w:rsidRDefault="00CC7004" w:rsidP="00831316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CC7004" w:rsidRPr="00CC7004" w:rsidRDefault="00CC7004" w:rsidP="00831316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76" w:type="dxa"/>
          </w:tcPr>
          <w:p w:rsidR="00CC7004" w:rsidRPr="00CC7004" w:rsidRDefault="00CC7004" w:rsidP="00831316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CC7004" w:rsidRPr="00CC7004" w:rsidRDefault="00CC7004" w:rsidP="00831316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CC7004" w:rsidRPr="00CC7004" w:rsidRDefault="00CC7004" w:rsidP="00831316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4871" w:type="dxa"/>
          </w:tcPr>
          <w:p w:rsidR="00CC7004" w:rsidRPr="00CC7004" w:rsidRDefault="00CC7004" w:rsidP="00831316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CC7004" w:rsidRPr="00CC7004" w:rsidRDefault="00CC7004" w:rsidP="00831316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CC7004" w:rsidRPr="00CC7004" w:rsidRDefault="00CC7004" w:rsidP="00831316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CC7004" w:rsidRPr="00CC7004" w:rsidRDefault="00CC7004" w:rsidP="00831316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CC7004" w:rsidRPr="00CC7004" w:rsidRDefault="00CC7004" w:rsidP="00831316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C7004">
              <w:rPr>
                <w:rFonts w:ascii="Times New Roman" w:hAnsi="Times New Roman" w:cs="Times New Roman"/>
                <w:noProof/>
              </w:rPr>
              <w:pict>
                <v:line id="Прямая соединительная линия 57" o:spid="_x0000_s103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9pt,.95pt" to="192.9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"/>
              </w:pict>
            </w:r>
            <w:r w:rsidRPr="00CC7004">
              <w:rPr>
                <w:rFonts w:ascii="Times New Roman" w:hAnsi="Times New Roman" w:cs="Times New Roman"/>
                <w:noProof/>
              </w:rPr>
              <w:pict>
                <v:line id="Прямая соединительная линия 56" o:spid="_x0000_s1032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3pt,.9pt" to="193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"/>
              </w:pict>
            </w:r>
            <w:r w:rsidRPr="00CC7004">
              <w:rPr>
                <w:rFonts w:ascii="Times New Roman" w:hAnsi="Times New Roman" w:cs="Times New Roman"/>
                <w:noProof/>
              </w:rPr>
              <w:pict>
                <v:line id="Прямая соединительная линия 58" o:spid="_x0000_s1031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.95pt" to="62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"/>
              </w:pict>
            </w:r>
            <w:r w:rsidRPr="00CC7004">
              <w:rPr>
                <w:rFonts w:ascii="Times New Roman" w:hAnsi="Times New Roman" w:cs="Times New Roman"/>
                <w:noProof/>
              </w:rPr>
              <w:pict>
                <v:line id="Прямая соединительная линия 59" o:spid="_x0000_s1030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.95pt" to="44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"/>
              </w:pict>
            </w:r>
          </w:p>
          <w:p w:rsidR="00CC7004" w:rsidRPr="00CC7004" w:rsidRDefault="00CC7004" w:rsidP="00831316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C700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Руководителям ОО </w:t>
            </w:r>
          </w:p>
        </w:tc>
      </w:tr>
    </w:tbl>
    <w:p w:rsidR="00CC7004" w:rsidRDefault="00CC7004">
      <w:pPr>
        <w:pStyle w:val="25"/>
        <w:keepNext/>
        <w:keepLines/>
        <w:shd w:val="clear" w:color="auto" w:fill="auto"/>
        <w:spacing w:before="0" w:after="356"/>
        <w:ind w:left="260"/>
      </w:pPr>
    </w:p>
    <w:p w:rsidR="00CC7004" w:rsidRDefault="00CC7004">
      <w:pPr>
        <w:pStyle w:val="25"/>
        <w:keepNext/>
        <w:keepLines/>
        <w:shd w:val="clear" w:color="auto" w:fill="auto"/>
        <w:spacing w:before="0" w:after="356"/>
        <w:ind w:left="260"/>
      </w:pPr>
    </w:p>
    <w:p w:rsidR="00CC7004" w:rsidRDefault="00CC7004" w:rsidP="00CC7004">
      <w:pPr>
        <w:pStyle w:val="25"/>
        <w:keepNext/>
        <w:keepLines/>
        <w:shd w:val="clear" w:color="auto" w:fill="auto"/>
        <w:spacing w:before="0" w:after="356"/>
        <w:jc w:val="left"/>
      </w:pPr>
    </w:p>
    <w:p w:rsidR="00CC7004" w:rsidRDefault="00CC7004" w:rsidP="00CC7004">
      <w:pPr>
        <w:pStyle w:val="25"/>
        <w:keepNext/>
        <w:keepLines/>
        <w:shd w:val="clear" w:color="auto" w:fill="auto"/>
        <w:spacing w:before="0" w:after="356"/>
        <w:ind w:left="260"/>
      </w:pPr>
    </w:p>
    <w:p w:rsidR="00CC7004" w:rsidRDefault="00CC7004" w:rsidP="00CC7004">
      <w:pPr>
        <w:pStyle w:val="25"/>
        <w:keepNext/>
        <w:keepLines/>
        <w:shd w:val="clear" w:color="auto" w:fill="auto"/>
        <w:spacing w:before="0" w:after="356"/>
        <w:ind w:left="260"/>
      </w:pPr>
    </w:p>
    <w:p w:rsidR="00CC7004" w:rsidRPr="00A1019F" w:rsidRDefault="00CC7004" w:rsidP="00CC7004">
      <w:pPr>
        <w:pStyle w:val="25"/>
        <w:keepNext/>
        <w:keepLines/>
        <w:shd w:val="clear" w:color="auto" w:fill="auto"/>
        <w:spacing w:before="0" w:after="356"/>
        <w:ind w:left="260"/>
        <w:rPr>
          <w:b w:val="0"/>
          <w:sz w:val="28"/>
          <w:szCs w:val="28"/>
        </w:rPr>
      </w:pPr>
      <w:r w:rsidRPr="00A1019F">
        <w:rPr>
          <w:b w:val="0"/>
          <w:sz w:val="28"/>
          <w:szCs w:val="28"/>
        </w:rPr>
        <w:t>Уважаемые руководители</w:t>
      </w:r>
      <w:r w:rsidR="00A1019F">
        <w:rPr>
          <w:b w:val="0"/>
          <w:sz w:val="28"/>
          <w:szCs w:val="28"/>
        </w:rPr>
        <w:t>!</w:t>
      </w:r>
    </w:p>
    <w:p w:rsidR="00CC7004" w:rsidRDefault="00CC7004" w:rsidP="00A1019F">
      <w:pPr>
        <w:pStyle w:val="25"/>
        <w:keepNext/>
        <w:keepLines/>
        <w:shd w:val="clear" w:color="auto" w:fill="auto"/>
        <w:spacing w:before="0" w:after="356"/>
        <w:ind w:left="260" w:firstLine="448"/>
        <w:jc w:val="both"/>
        <w:rPr>
          <w:b w:val="0"/>
          <w:sz w:val="28"/>
          <w:szCs w:val="28"/>
        </w:rPr>
      </w:pPr>
      <w:r w:rsidRPr="00A1019F">
        <w:rPr>
          <w:b w:val="0"/>
          <w:sz w:val="28"/>
          <w:szCs w:val="28"/>
        </w:rPr>
        <w:t xml:space="preserve">Направляем вам методические рекомендации по </w:t>
      </w:r>
      <w:r w:rsidR="00A1019F">
        <w:rPr>
          <w:b w:val="0"/>
          <w:sz w:val="28"/>
          <w:szCs w:val="28"/>
        </w:rPr>
        <w:t xml:space="preserve">формированию </w:t>
      </w:r>
      <w:r w:rsidRPr="00A1019F">
        <w:rPr>
          <w:b w:val="0"/>
          <w:sz w:val="28"/>
          <w:szCs w:val="28"/>
        </w:rPr>
        <w:t xml:space="preserve">информационной безопасности учащихся </w:t>
      </w:r>
      <w:r w:rsidR="00A1019F" w:rsidRPr="00A1019F">
        <w:rPr>
          <w:b w:val="0"/>
          <w:sz w:val="28"/>
          <w:szCs w:val="28"/>
        </w:rPr>
        <w:t xml:space="preserve">общеобразовательных организаций. Просим довести до сведения заинтересованных лиц и обеспечить использование </w:t>
      </w:r>
      <w:r w:rsidR="005F354B">
        <w:rPr>
          <w:b w:val="0"/>
          <w:sz w:val="28"/>
          <w:szCs w:val="28"/>
        </w:rPr>
        <w:t>в работе.</w:t>
      </w:r>
    </w:p>
    <w:p w:rsidR="00A1019F" w:rsidRDefault="00A1019F" w:rsidP="00A1019F">
      <w:pPr>
        <w:pStyle w:val="25"/>
        <w:keepNext/>
        <w:keepLines/>
        <w:shd w:val="clear" w:color="auto" w:fill="auto"/>
        <w:spacing w:before="0" w:after="356"/>
        <w:ind w:left="260" w:firstLine="44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Приложение: на 18 л, в 1 экз.</w:t>
      </w:r>
    </w:p>
    <w:p w:rsidR="00A1019F" w:rsidRDefault="00A1019F" w:rsidP="00A1019F">
      <w:pPr>
        <w:pStyle w:val="25"/>
        <w:keepNext/>
        <w:keepLines/>
        <w:shd w:val="clear" w:color="auto" w:fill="auto"/>
        <w:spacing w:before="0" w:after="356"/>
        <w:ind w:left="260" w:firstLine="44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Руководитель РОО                                                                       Т.И. Гончарова</w:t>
      </w:r>
    </w:p>
    <w:p w:rsidR="00A1019F" w:rsidRDefault="00A1019F" w:rsidP="00A1019F">
      <w:pPr>
        <w:pStyle w:val="25"/>
        <w:keepNext/>
        <w:keepLines/>
        <w:shd w:val="clear" w:color="auto" w:fill="auto"/>
        <w:spacing w:before="0" w:after="356"/>
        <w:ind w:left="260" w:firstLine="448"/>
        <w:jc w:val="both"/>
        <w:rPr>
          <w:b w:val="0"/>
          <w:sz w:val="28"/>
          <w:szCs w:val="28"/>
        </w:rPr>
      </w:pPr>
    </w:p>
    <w:p w:rsidR="00A1019F" w:rsidRDefault="00A1019F" w:rsidP="00A1019F">
      <w:pPr>
        <w:pStyle w:val="25"/>
        <w:keepNext/>
        <w:keepLines/>
        <w:shd w:val="clear" w:color="auto" w:fill="auto"/>
        <w:spacing w:before="0" w:after="356"/>
        <w:ind w:left="260" w:firstLine="448"/>
        <w:jc w:val="both"/>
        <w:rPr>
          <w:b w:val="0"/>
          <w:sz w:val="28"/>
          <w:szCs w:val="28"/>
        </w:rPr>
      </w:pPr>
    </w:p>
    <w:p w:rsidR="00A1019F" w:rsidRDefault="00A1019F" w:rsidP="00A1019F">
      <w:pPr>
        <w:pStyle w:val="25"/>
        <w:keepNext/>
        <w:keepLines/>
        <w:shd w:val="clear" w:color="auto" w:fill="auto"/>
        <w:spacing w:before="0" w:after="356"/>
        <w:ind w:left="260" w:firstLine="448"/>
        <w:jc w:val="both"/>
        <w:rPr>
          <w:b w:val="0"/>
          <w:sz w:val="28"/>
          <w:szCs w:val="28"/>
        </w:rPr>
      </w:pPr>
    </w:p>
    <w:p w:rsidR="00A1019F" w:rsidRDefault="00A1019F" w:rsidP="00A1019F">
      <w:pPr>
        <w:pStyle w:val="25"/>
        <w:keepNext/>
        <w:keepLines/>
        <w:shd w:val="clear" w:color="auto" w:fill="auto"/>
        <w:spacing w:before="0" w:after="356"/>
        <w:ind w:left="260" w:firstLine="448"/>
        <w:jc w:val="both"/>
        <w:rPr>
          <w:b w:val="0"/>
          <w:sz w:val="28"/>
          <w:szCs w:val="28"/>
        </w:rPr>
      </w:pPr>
    </w:p>
    <w:p w:rsidR="00A1019F" w:rsidRDefault="00A1019F" w:rsidP="00A1019F">
      <w:pPr>
        <w:pStyle w:val="25"/>
        <w:keepNext/>
        <w:keepLines/>
        <w:shd w:val="clear" w:color="auto" w:fill="auto"/>
        <w:spacing w:before="0" w:after="356"/>
        <w:ind w:left="260" w:firstLine="448"/>
        <w:jc w:val="both"/>
        <w:rPr>
          <w:b w:val="0"/>
          <w:sz w:val="28"/>
          <w:szCs w:val="28"/>
        </w:rPr>
      </w:pPr>
    </w:p>
    <w:p w:rsidR="00A1019F" w:rsidRDefault="00A1019F" w:rsidP="00A1019F">
      <w:pPr>
        <w:pStyle w:val="25"/>
        <w:keepNext/>
        <w:keepLines/>
        <w:shd w:val="clear" w:color="auto" w:fill="auto"/>
        <w:spacing w:before="0" w:after="356"/>
        <w:jc w:val="both"/>
        <w:rPr>
          <w:b w:val="0"/>
          <w:sz w:val="28"/>
          <w:szCs w:val="28"/>
        </w:rPr>
      </w:pPr>
    </w:p>
    <w:p w:rsidR="00A1019F" w:rsidRDefault="00A1019F" w:rsidP="00A1019F">
      <w:pPr>
        <w:pStyle w:val="25"/>
        <w:keepNext/>
        <w:keepLines/>
        <w:shd w:val="clear" w:color="auto" w:fill="auto"/>
        <w:spacing w:before="0" w:after="356"/>
        <w:ind w:left="260" w:firstLine="448"/>
        <w:jc w:val="both"/>
        <w:rPr>
          <w:b w:val="0"/>
          <w:sz w:val="28"/>
          <w:szCs w:val="28"/>
        </w:rPr>
      </w:pPr>
    </w:p>
    <w:p w:rsidR="00A1019F" w:rsidRDefault="00A1019F" w:rsidP="00A1019F">
      <w:pPr>
        <w:pStyle w:val="25"/>
        <w:keepNext/>
        <w:keepLines/>
        <w:shd w:val="clear" w:color="auto" w:fill="auto"/>
        <w:spacing w:before="0" w:after="356"/>
        <w:ind w:left="260" w:firstLine="448"/>
        <w:jc w:val="both"/>
        <w:rPr>
          <w:b w:val="0"/>
          <w:sz w:val="28"/>
          <w:szCs w:val="28"/>
        </w:rPr>
      </w:pPr>
    </w:p>
    <w:p w:rsidR="00A1019F" w:rsidRDefault="00A1019F" w:rsidP="00A1019F">
      <w:pPr>
        <w:pStyle w:val="25"/>
        <w:keepNext/>
        <w:keepLines/>
        <w:shd w:val="clear" w:color="auto" w:fill="auto"/>
        <w:spacing w:before="0" w:after="356"/>
        <w:ind w:left="260" w:firstLine="448"/>
        <w:jc w:val="both"/>
        <w:rPr>
          <w:b w:val="0"/>
          <w:sz w:val="28"/>
          <w:szCs w:val="28"/>
        </w:rPr>
      </w:pPr>
    </w:p>
    <w:p w:rsidR="00A1019F" w:rsidRPr="005F354B" w:rsidRDefault="00A1019F" w:rsidP="005F354B">
      <w:pPr>
        <w:pStyle w:val="25"/>
        <w:keepNext/>
        <w:keepLines/>
        <w:shd w:val="clear" w:color="auto" w:fill="auto"/>
        <w:spacing w:before="0" w:after="356"/>
        <w:jc w:val="both"/>
        <w:rPr>
          <w:b w:val="0"/>
          <w:sz w:val="28"/>
          <w:szCs w:val="28"/>
          <w:lang w:val="en-US"/>
        </w:rPr>
      </w:pPr>
      <w:bookmarkStart w:id="1" w:name="_GoBack"/>
      <w:bookmarkEnd w:id="1"/>
    </w:p>
    <w:p w:rsidR="00A1019F" w:rsidRPr="00A1019F" w:rsidRDefault="00A1019F" w:rsidP="00A1019F">
      <w:pPr>
        <w:pStyle w:val="25"/>
        <w:keepNext/>
        <w:keepLines/>
        <w:shd w:val="clear" w:color="auto" w:fill="auto"/>
        <w:spacing w:before="0" w:after="356"/>
        <w:ind w:left="260" w:firstLine="448"/>
        <w:jc w:val="both"/>
        <w:rPr>
          <w:b w:val="0"/>
          <w:sz w:val="28"/>
          <w:szCs w:val="28"/>
        </w:rPr>
      </w:pPr>
    </w:p>
    <w:p w:rsidR="00001CA9" w:rsidRDefault="009F1EC3" w:rsidP="00CC7004">
      <w:pPr>
        <w:pStyle w:val="25"/>
        <w:keepNext/>
        <w:keepLines/>
        <w:shd w:val="clear" w:color="auto" w:fill="auto"/>
        <w:spacing w:before="0" w:after="356"/>
        <w:ind w:left="260"/>
      </w:pPr>
      <w:r>
        <w:lastRenderedPageBreak/>
        <w:t>Методические рекомендации по информационной безопасности учащихся общеобразовательных организаций</w:t>
      </w:r>
      <w:bookmarkEnd w:id="0"/>
    </w:p>
    <w:p w:rsidR="00001CA9" w:rsidRDefault="009F1EC3">
      <w:pPr>
        <w:pStyle w:val="10"/>
        <w:shd w:val="clear" w:color="auto" w:fill="auto"/>
        <w:spacing w:line="365" w:lineRule="exact"/>
        <w:ind w:left="80" w:right="360" w:firstLine="740"/>
        <w:jc w:val="both"/>
      </w:pPr>
      <w:r>
        <w:t xml:space="preserve">Развитие информационно-коммуникационных технологий, доступность </w:t>
      </w:r>
      <w:proofErr w:type="spellStart"/>
      <w:r>
        <w:t>медиасредств</w:t>
      </w:r>
      <w:proofErr w:type="spellEnd"/>
      <w:r>
        <w:t xml:space="preserve"> (в первую очередь смартфонов и планшетных компьютеров) открывают перед детьми практически безграничные возможности для доступа к информации самого разного свойства, в том числе и такой, которая может нанести вред их психическому и нравственному развитию. В связи с этим, а также учитывая перемещение наиболее опасных форм преступных посягательств в отношении детей в информационное пространство, проблема информационной безопасности учащихся общеобразовательных организаций</w:t>
      </w:r>
      <w:r>
        <w:rPr>
          <w:vertAlign w:val="superscript"/>
        </w:rPr>
        <w:footnoteReference w:id="1"/>
      </w:r>
      <w:r>
        <w:t>приобретает исключительную актуальность и является одним из приоритетных направлений деятельности государственных органов исполнительной власти.</w:t>
      </w:r>
    </w:p>
    <w:p w:rsidR="00001CA9" w:rsidRDefault="009F1EC3">
      <w:pPr>
        <w:pStyle w:val="10"/>
        <w:shd w:val="clear" w:color="auto" w:fill="auto"/>
        <w:spacing w:line="355" w:lineRule="exact"/>
        <w:ind w:left="80" w:right="360" w:firstLine="740"/>
        <w:jc w:val="both"/>
      </w:pPr>
      <w:r>
        <w:t>В целях обеспечения информационной безопасности учащихся общеобразовательных организаций при обороте информации, запрещенной для распространения среди детей, должны применяться административные и организационные меры, технические и программно-аппаратные средства защиты.</w:t>
      </w:r>
    </w:p>
    <w:p w:rsidR="00001CA9" w:rsidRDefault="009F1EC3">
      <w:pPr>
        <w:pStyle w:val="10"/>
        <w:shd w:val="clear" w:color="auto" w:fill="auto"/>
        <w:spacing w:line="370" w:lineRule="exact"/>
        <w:ind w:left="80" w:right="360" w:firstLine="740"/>
        <w:jc w:val="both"/>
      </w:pPr>
      <w:r>
        <w:t>Вместе с тем, необходимо формировать у детей механизмы критической оценки получаемых сведений. Совместные усилия семьи, общеобразовательных организаций, общественных организаций и государства должны быть направлены на выработку у детей навыка самостоятельной оценки контента, умения анализировать информацию, противостоять манипулированию и зловредной рекламе асоциального поведения.</w:t>
      </w:r>
    </w:p>
    <w:p w:rsidR="00001CA9" w:rsidRDefault="009F1EC3">
      <w:pPr>
        <w:pStyle w:val="10"/>
        <w:shd w:val="clear" w:color="auto" w:fill="auto"/>
        <w:spacing w:line="370" w:lineRule="exact"/>
        <w:ind w:left="80" w:right="360" w:firstLine="740"/>
        <w:jc w:val="both"/>
      </w:pPr>
      <w:r>
        <w:t>Установление доверительных отношений педагогов с детьми и подростками и усиление информационно-просветительской деятельности педагогических работников с несовершеннолетними приобретают исключительную важность и должны стать одним из основных инструментов, направленных на своевременное упреждение противоправных и иных антиобщественных форм посягательств в отношении детей и подростков.</w:t>
      </w:r>
    </w:p>
    <w:p w:rsidR="00001CA9" w:rsidRDefault="009F1EC3">
      <w:pPr>
        <w:pStyle w:val="10"/>
        <w:shd w:val="clear" w:color="auto" w:fill="auto"/>
        <w:spacing w:line="350" w:lineRule="exact"/>
        <w:ind w:left="80" w:right="360" w:firstLine="740"/>
        <w:jc w:val="both"/>
      </w:pPr>
      <w:r>
        <w:t>Настоящие методические рекомендации подготовлены в помощь преподавателям общеобразовательных организаций для использования в деятельности по защите учащихся от информации, причиняющей вред их здоровью и (или) развитию.</w:t>
      </w:r>
    </w:p>
    <w:p w:rsidR="00001CA9" w:rsidRDefault="009F1EC3">
      <w:pPr>
        <w:pStyle w:val="60"/>
        <w:shd w:val="clear" w:color="auto" w:fill="auto"/>
        <w:ind w:left="40" w:right="80" w:firstLine="740"/>
      </w:pPr>
      <w:r>
        <w:t>1. Информационные угрозы, связанные с деструктивной идеологией радикализма, переходящей в экстремистскую или террористическую идеологию.</w:t>
      </w:r>
    </w:p>
    <w:p w:rsidR="00001CA9" w:rsidRDefault="009F1EC3">
      <w:pPr>
        <w:pStyle w:val="10"/>
        <w:shd w:val="clear" w:color="auto" w:fill="auto"/>
        <w:spacing w:line="360" w:lineRule="exact"/>
        <w:ind w:left="40" w:right="80" w:firstLine="740"/>
        <w:jc w:val="both"/>
      </w:pPr>
      <w:r>
        <w:t>В настоящее время несовершеннолетним весьма непросто выбрать правильный путь, не поддаться всевозможным соблазнам, зачастую подразумевающим антиобщественные личностные установки.</w:t>
      </w:r>
    </w:p>
    <w:p w:rsidR="00001CA9" w:rsidRDefault="009F1EC3">
      <w:pPr>
        <w:pStyle w:val="10"/>
        <w:shd w:val="clear" w:color="auto" w:fill="auto"/>
        <w:spacing w:line="370" w:lineRule="exact"/>
        <w:ind w:left="40" w:right="80" w:firstLine="740"/>
        <w:jc w:val="both"/>
      </w:pPr>
      <w:r>
        <w:t xml:space="preserve">Все чаще в отношении несовершеннолетних в информационном пространстве применяются такие деструктивные технологии, как «реформирование мышления», «программирование», «несанкционированное внедрение в психику». Здесь принципиально важным является то обстоятельство, что контроль сознания преследует в конечном счете цель формирования асоциального отношения к институтам государственной власти и </w:t>
      </w:r>
      <w:r>
        <w:lastRenderedPageBreak/>
        <w:t>обществу в целом. В ходе установления контроля над сознанием отчетливо формируется «образ врага». Именно содержание этого «образа» во многом позволяет идентифицировать деструктивные группы по видовой направленности. Так, например, в радикальных религиозных организациях врагом является любой человек других религиозных убеждений. Для террористических и экстремистских организаций - государство, правительство, общество, человек другой этнической или расовой принадлежности.</w:t>
      </w:r>
    </w:p>
    <w:p w:rsidR="00001CA9" w:rsidRDefault="009F1EC3">
      <w:pPr>
        <w:pStyle w:val="10"/>
        <w:shd w:val="clear" w:color="auto" w:fill="auto"/>
        <w:spacing w:line="370" w:lineRule="exact"/>
        <w:ind w:left="40" w:right="80" w:firstLine="740"/>
        <w:jc w:val="both"/>
      </w:pPr>
      <w:r>
        <w:t>Сегодня можно уверенно говорить об экстремизме и терроризме (прежде всего, политическом или осуществляемом под прикрытием религиозных идей), деструктивном воздействии на сознание как явлениях взаимосвязанных и образующих именно в такой связке самостоятельный социологический феномен. Фактически речь идет о весьма эффективном средстве дестабилизации общественно-политической жизни.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80" w:firstLine="740"/>
        <w:jc w:val="both"/>
      </w:pPr>
      <w:r>
        <w:t xml:space="preserve">Характерным примером является привлечение учащихся общеобразовательных организаций к участию в несанкционированных акциях, организованных А. Навальным в гг. Москве, Санкт-Петербурге, </w:t>
      </w:r>
      <w:proofErr w:type="spellStart"/>
      <w:r>
        <w:t>Кемерове</w:t>
      </w:r>
      <w:proofErr w:type="spellEnd"/>
      <w:r>
        <w:t>, Мурманске, Волгограде, Воронеже, Владивостоке, Калининграде, Уфе, в ходе которых оппозиционер призывал бойкотировать выборы Президента Российской Федерации. В Москве и Санкт-Петербурге в акциях приняли участие примерно 5 тыс. человек.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80" w:firstLine="740"/>
        <w:jc w:val="both"/>
      </w:pPr>
      <w:r>
        <w:t>Взаимоотношения в образовательной среде сегодня далеки от идеальных. Кроме того, существенное воздействие на учащихся оказывают проявления агрессии во внешнем мире. При ответе на вопрос о том, какие из негативных социальных явлений имеют наибольшее распространение среди учащихся и молодежи, 17 % опрошенных отметили жестокость и насилие. Поэтому важнейшая задача современной школы - формирование человека - носителя гуманистических взглядов, идеи толерантности в межэтнических отношениях.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60" w:firstLine="720"/>
        <w:jc w:val="both"/>
      </w:pPr>
      <w:r>
        <w:t>Выделяются следующие факторы, способствующие вовлечению несовершеннолетнего в экстремистскую или террористическую деятельность: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60" w:firstLine="720"/>
        <w:jc w:val="both"/>
      </w:pPr>
      <w:r>
        <w:t>низкая самооценка с постоянной, зачастую агрессивной готовностью к защите своей личности;</w:t>
      </w:r>
    </w:p>
    <w:p w:rsidR="00001CA9" w:rsidRDefault="009F1EC3">
      <w:pPr>
        <w:pStyle w:val="10"/>
        <w:shd w:val="clear" w:color="auto" w:fill="auto"/>
        <w:spacing w:line="355" w:lineRule="exact"/>
        <w:ind w:left="40" w:right="60" w:firstLine="720"/>
        <w:jc w:val="both"/>
      </w:pPr>
      <w:r>
        <w:t>переживание социальной несправедливости со склонностью проецировать причины своих жизненных неудач на близкое окружение или общество в целом;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60" w:firstLine="720"/>
        <w:jc w:val="both"/>
      </w:pPr>
      <w:r>
        <w:t>сильная (как правило, неудовлетворенная) потребность в присоединении или принадлежности к значимой группе.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60" w:firstLine="720"/>
        <w:jc w:val="both"/>
      </w:pPr>
      <w:r>
        <w:t>К числу признаков, которые могут указывать на вовлечение несовершеннолетнего в деструктивную организацию, можно отнести:</w:t>
      </w:r>
    </w:p>
    <w:p w:rsidR="00001CA9" w:rsidRDefault="009F1EC3">
      <w:pPr>
        <w:pStyle w:val="10"/>
        <w:numPr>
          <w:ilvl w:val="0"/>
          <w:numId w:val="1"/>
        </w:numPr>
        <w:shd w:val="clear" w:color="auto" w:fill="auto"/>
        <w:tabs>
          <w:tab w:val="left" w:pos="1120"/>
        </w:tabs>
        <w:spacing w:line="365" w:lineRule="exact"/>
        <w:ind w:left="40" w:right="60" w:firstLine="720"/>
        <w:jc w:val="both"/>
      </w:pPr>
      <w:r>
        <w:t>внезапное изменение лексики, не связанное с получаемыми новыми знаниями в ходе образовательного процесса (фразы на арабском языке, цитаты из священных писаний, нетипичные сленговые выражения, агрессивные цитаты известных писателей, политиков, культурных деятелей);</w:t>
      </w:r>
    </w:p>
    <w:p w:rsidR="00001CA9" w:rsidRDefault="009F1EC3">
      <w:pPr>
        <w:pStyle w:val="10"/>
        <w:numPr>
          <w:ilvl w:val="0"/>
          <w:numId w:val="1"/>
        </w:numPr>
        <w:shd w:val="clear" w:color="auto" w:fill="auto"/>
        <w:tabs>
          <w:tab w:val="left" w:pos="1053"/>
        </w:tabs>
        <w:spacing w:line="365" w:lineRule="exact"/>
        <w:ind w:left="40" w:firstLine="720"/>
        <w:jc w:val="both"/>
      </w:pPr>
      <w:r>
        <w:t>резкое изменение поведения: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60" w:firstLine="720"/>
        <w:jc w:val="both"/>
      </w:pPr>
      <w:r>
        <w:t>без видимых причин бросает курить, употреблять спиртные напитки, использовать бранные слова, объясняя это новыми правилами жизни;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60" w:firstLine="720"/>
        <w:jc w:val="both"/>
      </w:pPr>
      <w:r>
        <w:lastRenderedPageBreak/>
        <w:t>становится замкнутым, настороженным, раздражительным либо, напротив, самоуверенным и высокомерным, получая поддержку в новой социальной группе;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60" w:firstLine="720"/>
        <w:jc w:val="both"/>
      </w:pPr>
      <w:r>
        <w:t>начинает заниматься силовыми видами спорта, единоборствами, стрельбой, учится владеть холодным оружием;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60" w:firstLine="720"/>
        <w:jc w:val="both"/>
      </w:pPr>
      <w:r>
        <w:t>начинает изучать религиозные материалы (видеоролики, тексты, специализированные электронные ресурсы);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60" w:firstLine="720"/>
        <w:jc w:val="both"/>
      </w:pPr>
      <w:r>
        <w:t xml:space="preserve">увлекается специальными компьютерными играми, в которых разыгрываются смешанные (онлайн и </w:t>
      </w:r>
      <w:proofErr w:type="spellStart"/>
      <w:r>
        <w:t>оффлайн</w:t>
      </w:r>
      <w:proofErr w:type="spellEnd"/>
      <w:r>
        <w:t>) сценарии, основанные на пропаганде религиозного, расового, этнического, политического противостояния, включающие прямые насильственные действия в реальной жизни и требующие фото- и видеоотчета в онлайн-режиме;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60" w:firstLine="720"/>
        <w:jc w:val="both"/>
      </w:pPr>
      <w:r>
        <w:t>изменяется отношение к женщине. Поддерживаются и одобряются разговоры о неполноценности женщин, их невысоких умственных способностях и личных качествах. Отношение к женщине становится высокомерным как к «низшему существу»;</w:t>
      </w:r>
    </w:p>
    <w:p w:rsidR="00001CA9" w:rsidRDefault="009F1EC3">
      <w:pPr>
        <w:pStyle w:val="10"/>
        <w:numPr>
          <w:ilvl w:val="0"/>
          <w:numId w:val="1"/>
        </w:numPr>
        <w:shd w:val="clear" w:color="auto" w:fill="auto"/>
        <w:tabs>
          <w:tab w:val="left" w:pos="1062"/>
        </w:tabs>
        <w:spacing w:line="365" w:lineRule="exact"/>
        <w:ind w:left="40" w:firstLine="720"/>
        <w:jc w:val="both"/>
      </w:pPr>
      <w:r>
        <w:t>перемены во внешнем виде: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60" w:firstLine="720"/>
        <w:jc w:val="both"/>
      </w:pPr>
      <w:r>
        <w:t>на теле появляются порезы (руки, бедра) или символизирующие рисунки (тату-изображения), при этом подросток начинает носить одежду, скрывающую места с потенциальными порезами и рисунками;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40" w:firstLine="700"/>
        <w:jc w:val="both"/>
      </w:pPr>
      <w:r>
        <w:t xml:space="preserve">девушка славянской внешности начинает носить </w:t>
      </w:r>
      <w:proofErr w:type="spellStart"/>
      <w:r>
        <w:t>хиджаб</w:t>
      </w:r>
      <w:proofErr w:type="spellEnd"/>
      <w:r>
        <w:t>; из гардероба исчезают так называемые «вызывающие» элементы одежды (короткие юбки, чрезмерно яркая и пестрая одежда), изменяется прическа (голова в общественном месте всегда покрыта платком), из обихода исчезают духи и косметика;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40" w:firstLine="700"/>
        <w:jc w:val="both"/>
      </w:pPr>
      <w:r>
        <w:t>подросток перестает носить типичную для него одежду, появляются дополнительные внешние атрибуты (религиозная литература, четки, нашивки со свастикой), изменяется прическа, отращивается борода и т.д.;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40" w:firstLine="700"/>
        <w:jc w:val="both"/>
      </w:pPr>
      <w:r>
        <w:t>4) появление нового круга общения. Новые знакомые не из школьной среды, могут быть другой национальности, значительно старше по возрасту. Новые знакомые не сообщают сведений о своей предыдущей жизни или умышлено искажают их, избегают знакомства с семьей или ближайшим окружением молодого человека, предпочитают общение онлайн или в собственной группе.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40" w:firstLine="700"/>
        <w:jc w:val="both"/>
      </w:pPr>
      <w:r>
        <w:t>Исходя из вышесказанного, можно выделить следующие направления в работе по профилактике экстремизма в образовательном процессе: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40" w:firstLine="700"/>
        <w:jc w:val="both"/>
      </w:pPr>
      <w:r>
        <w:t>анализ философской, исторической, социокультурной сторон процессов, которые происходят в сфере молодежной культуры;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40" w:firstLine="700"/>
        <w:jc w:val="both"/>
      </w:pPr>
      <w:r>
        <w:t>совершенствование системы культурно-досуговой деятельности подрастающего поколения;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40" w:firstLine="700"/>
        <w:jc w:val="both"/>
      </w:pPr>
      <w:r>
        <w:t>разработка системы мер по формированию толерантности в учебно- воспитательном процессе;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40" w:firstLine="700"/>
        <w:jc w:val="both"/>
      </w:pPr>
      <w:r>
        <w:t>увеличение доступных для значительной части несовершеннолетних культурных благ, направленных на их консолидацию и творческую реализацию в среде сверстников;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40" w:firstLine="700"/>
        <w:jc w:val="both"/>
      </w:pPr>
      <w:r>
        <w:t>создание авторитетных массовых общественных молодежных организаций, которые объединяют и воспитывают на положительных примерах подрастающее поколение;</w:t>
      </w:r>
    </w:p>
    <w:p w:rsidR="00001CA9" w:rsidRDefault="009F1EC3">
      <w:pPr>
        <w:pStyle w:val="10"/>
        <w:shd w:val="clear" w:color="auto" w:fill="auto"/>
        <w:spacing w:line="365" w:lineRule="exact"/>
        <w:ind w:left="40" w:firstLine="700"/>
        <w:jc w:val="both"/>
      </w:pPr>
      <w:r>
        <w:lastRenderedPageBreak/>
        <w:t>усиление профессиональной подготовки несовершеннолетних.</w:t>
      </w:r>
    </w:p>
    <w:p w:rsidR="00001CA9" w:rsidRDefault="009F1EC3">
      <w:pPr>
        <w:pStyle w:val="10"/>
        <w:shd w:val="clear" w:color="auto" w:fill="auto"/>
        <w:spacing w:line="365" w:lineRule="exact"/>
        <w:ind w:left="20" w:right="40"/>
        <w:jc w:val="both"/>
      </w:pPr>
      <w:r>
        <w:t>(прежде всего, опийной группы) инъекционным способом, сопряженным с самым высоким риском для жизни и здоровья</w:t>
      </w:r>
      <w:r>
        <w:rPr>
          <w:vertAlign w:val="superscript"/>
        </w:rPr>
        <w:footnoteReference w:id="2"/>
      </w:r>
      <w:r>
        <w:t>.</w:t>
      </w:r>
    </w:p>
    <w:p w:rsidR="00001CA9" w:rsidRDefault="009F1EC3">
      <w:pPr>
        <w:pStyle w:val="10"/>
        <w:shd w:val="clear" w:color="auto" w:fill="auto"/>
        <w:spacing w:line="365" w:lineRule="exact"/>
        <w:ind w:left="20" w:right="40" w:firstLine="700"/>
        <w:jc w:val="both"/>
      </w:pPr>
      <w:r>
        <w:t xml:space="preserve">Данная тенденция связана с тем, что наркотики опийной группы, принимаемые инъекционно, в сознании потенциальных </w:t>
      </w:r>
      <w:proofErr w:type="spellStart"/>
      <w:r>
        <w:t>наркопотребителей</w:t>
      </w:r>
      <w:proofErr w:type="spellEnd"/>
      <w:r>
        <w:t xml:space="preserve"> прочно связаны с опасностью заражения гепатитами и ВИЧ-инфекцией, а также с перспективой тяжелой наркозависимости, в то время как так называемые синтетические наркотические средства</w:t>
      </w:r>
      <w:r>
        <w:rPr>
          <w:vertAlign w:val="superscript"/>
        </w:rPr>
        <w:footnoteReference w:id="3"/>
      </w:r>
      <w:r>
        <w:t xml:space="preserve"> намеренно позиционируются </w:t>
      </w:r>
      <w:proofErr w:type="spellStart"/>
      <w:r>
        <w:t>наркодилерами</w:t>
      </w:r>
      <w:proofErr w:type="spellEnd"/>
      <w:r>
        <w:t xml:space="preserve"> как «легкие наркотики», не оказывающие вредного воздействия на организм человека. Именно кажущаяся «безвредность», низкая стоимость и простота приобретения (в местах массового досуга и в сети Интернет) делают синтетические наркотики столь привлекательными для детей и молодежи</w:t>
      </w:r>
      <w:r>
        <w:rPr>
          <w:vertAlign w:val="superscript"/>
        </w:rPr>
        <w:footnoteReference w:id="4"/>
      </w:r>
      <w:r>
        <w:t>. Выпускаемые в форме ярких цветных таблеток и порошков для курения, синтетические наркотики становятся неотъемлемой частью клубной молодежной субкультуры, непременным атрибутом концертов и рок- фестивалей.</w:t>
      </w:r>
    </w:p>
    <w:p w:rsidR="00001CA9" w:rsidRDefault="009F1EC3">
      <w:pPr>
        <w:pStyle w:val="10"/>
        <w:shd w:val="clear" w:color="auto" w:fill="auto"/>
        <w:spacing w:line="365" w:lineRule="exact"/>
        <w:ind w:left="20" w:right="40" w:firstLine="700"/>
        <w:jc w:val="both"/>
      </w:pPr>
      <w:r>
        <w:t xml:space="preserve">Вовлечению несовершеннолетних в </w:t>
      </w:r>
      <w:proofErr w:type="spellStart"/>
      <w:r>
        <w:t>наркопотребление</w:t>
      </w:r>
      <w:proofErr w:type="spellEnd"/>
      <w:r>
        <w:t xml:space="preserve"> способствует развитие современных информационно-телекоммуникационных технологий. В настоящее время все большее количество детей получают возможность выхода в сеть Интернет как со стационарных компьютеров, так и с мобильных устройств. В связи с этим, даже находясь дома, дети не могут чувствовать себя в безопасности, быть защищенными от контактов с распространителями наркотиков.</w:t>
      </w:r>
    </w:p>
    <w:p w:rsidR="00001CA9" w:rsidRDefault="009F1EC3">
      <w:pPr>
        <w:pStyle w:val="10"/>
        <w:shd w:val="clear" w:color="auto" w:fill="auto"/>
        <w:spacing w:line="365" w:lineRule="exact"/>
        <w:ind w:left="20" w:right="40" w:firstLine="700"/>
        <w:jc w:val="both"/>
      </w:pPr>
      <w:r>
        <w:t>Так, поисковые системы по запросу «наркотики» дают ссылки более чем на 5 тыс. русскоязычных сайтов, из которых лишь небольшая часть является антинаркотическими. Остальные сайты занимаются открытой пропагандой наркотиков и наркотического образа жизни.</w:t>
      </w:r>
    </w:p>
    <w:p w:rsidR="00001CA9" w:rsidRDefault="009F1EC3">
      <w:pPr>
        <w:pStyle w:val="10"/>
        <w:shd w:val="clear" w:color="auto" w:fill="auto"/>
        <w:spacing w:line="365" w:lineRule="exact"/>
        <w:ind w:left="20" w:right="40" w:firstLine="700"/>
        <w:jc w:val="both"/>
      </w:pPr>
      <w:r>
        <w:t xml:space="preserve">К сказанному стоит добавить, что стоимость синтетических наркотиков в настоящее время настолько невысока, что их приобретение может позволить себе ребенок из семьи с практически любым достатком за счет средств, получаемых от родителей на карманные расходы. Кроме того, некоторые интернет-магазины по продаже наркотиков могут предлагать первую дозу абсолютно бесплатно либо за оказание определенных услуг, например, по рекламе продукции, продвижению </w:t>
      </w:r>
      <w:proofErr w:type="spellStart"/>
      <w:r>
        <w:t>интернет-ресурса</w:t>
      </w:r>
      <w:proofErr w:type="spellEnd"/>
      <w:r>
        <w:t xml:space="preserve"> среди знакомых и т.д.</w:t>
      </w:r>
    </w:p>
    <w:p w:rsidR="00001CA9" w:rsidRDefault="009F1EC3">
      <w:pPr>
        <w:pStyle w:val="10"/>
        <w:shd w:val="clear" w:color="auto" w:fill="auto"/>
        <w:spacing w:line="355" w:lineRule="exact"/>
        <w:ind w:left="80" w:right="60" w:firstLine="680"/>
        <w:jc w:val="both"/>
      </w:pPr>
      <w:r>
        <w:lastRenderedPageBreak/>
        <w:t xml:space="preserve">На специализированных форумах в Интернете нередко проводятся различные конкурсы, призами в которых являются синтетические наркотики, осуществляется </w:t>
      </w:r>
      <w:proofErr w:type="spellStart"/>
      <w:r>
        <w:t>рекрутирование</w:t>
      </w:r>
      <w:proofErr w:type="spellEnd"/>
      <w:r>
        <w:t xml:space="preserve"> лиц для работы «закладчиками»</w:t>
      </w:r>
      <w:r>
        <w:rPr>
          <w:vertAlign w:val="superscript"/>
        </w:rPr>
        <w:footnoteReference w:id="5"/>
      </w:r>
      <w:r>
        <w:t>, «курьерами»</w:t>
      </w:r>
      <w:r>
        <w:rPr>
          <w:vertAlign w:val="superscript"/>
        </w:rPr>
        <w:footnoteReference w:id="6"/>
      </w:r>
      <w:r>
        <w:t xml:space="preserve"> и «</w:t>
      </w:r>
      <w:proofErr w:type="spellStart"/>
      <w:r>
        <w:t>граффитчиками</w:t>
      </w:r>
      <w:proofErr w:type="spellEnd"/>
      <w:r>
        <w:t>»</w:t>
      </w:r>
      <w:r>
        <w:rPr>
          <w:vertAlign w:val="superscript"/>
        </w:rPr>
        <w:footnoteReference w:id="7"/>
      </w:r>
      <w:r>
        <w:t>.</w:t>
      </w:r>
    </w:p>
    <w:p w:rsidR="00001CA9" w:rsidRDefault="009F1EC3">
      <w:pPr>
        <w:pStyle w:val="10"/>
        <w:shd w:val="clear" w:color="auto" w:fill="auto"/>
        <w:spacing w:line="360" w:lineRule="exact"/>
        <w:ind w:left="80" w:right="60" w:firstLine="680"/>
        <w:jc w:val="both"/>
      </w:pPr>
      <w:r>
        <w:t>Вместе с тем родителям и педагогам следует знать, что признаки употребления синтетических наркотиков, к которым относится большинство стимулирующих психику веществ, начинают проявляться в самом начале формирования зависимости. Это происходит ввиду подавления тормозных процессов в центральной нервной системе и, как следствие, несдержанность в проявлении эмоций и чувств, растормаживание врожденных рефлексов и инстинктов.</w:t>
      </w:r>
    </w:p>
    <w:p w:rsidR="00001CA9" w:rsidRDefault="009F1EC3">
      <w:pPr>
        <w:pStyle w:val="10"/>
        <w:shd w:val="clear" w:color="auto" w:fill="auto"/>
        <w:spacing w:line="365" w:lineRule="exact"/>
        <w:ind w:left="80" w:right="60" w:firstLine="680"/>
        <w:jc w:val="both"/>
      </w:pPr>
      <w:r>
        <w:t>В разговоре ребенка начинают встречаться разные названия синтетического наркотика (</w:t>
      </w:r>
      <w:proofErr w:type="spellStart"/>
      <w:r>
        <w:t>микс</w:t>
      </w:r>
      <w:proofErr w:type="spellEnd"/>
      <w:r>
        <w:t xml:space="preserve">, свист, соль для ванн, </w:t>
      </w:r>
      <w:proofErr w:type="spellStart"/>
      <w:r>
        <w:t>легалка</w:t>
      </w:r>
      <w:proofErr w:type="spellEnd"/>
      <w:r>
        <w:t>, наркотик- клуб</w:t>
      </w:r>
      <w:proofErr w:type="gramStart"/>
      <w:r>
        <w:t>) ,</w:t>
      </w:r>
      <w:proofErr w:type="gramEnd"/>
      <w:r>
        <w:t xml:space="preserve"> в состав которого входят опасные синтетические компоненты, способные сильнейшем образом навредить и физическому, и психическому состоянию человека. Другими словами, все элементы, входящие в состав наркотика, токсичны для организма, однако они способны вызывать наркотическое опьянение и эйфорию.</w:t>
      </w:r>
    </w:p>
    <w:p w:rsidR="00001CA9" w:rsidRDefault="009F1EC3">
      <w:pPr>
        <w:pStyle w:val="10"/>
        <w:shd w:val="clear" w:color="auto" w:fill="auto"/>
        <w:spacing w:line="360" w:lineRule="exact"/>
        <w:ind w:left="80" w:right="60" w:firstLine="680"/>
        <w:jc w:val="both"/>
      </w:pPr>
      <w:r>
        <w:t xml:space="preserve">Чтобы понять, что ребенок начал употреблять наркотические средства, необходимо знать характерные признаки формирующейся зависимости от </w:t>
      </w:r>
      <w:proofErr w:type="spellStart"/>
      <w:r>
        <w:t>психостимуляторов</w:t>
      </w:r>
      <w:proofErr w:type="spellEnd"/>
      <w:r>
        <w:t>, к которым относятся:</w:t>
      </w:r>
    </w:p>
    <w:p w:rsidR="00001CA9" w:rsidRDefault="009F1EC3">
      <w:pPr>
        <w:pStyle w:val="10"/>
        <w:shd w:val="clear" w:color="auto" w:fill="auto"/>
        <w:spacing w:line="360" w:lineRule="exact"/>
        <w:ind w:left="80" w:right="60" w:firstLine="680"/>
        <w:jc w:val="both"/>
      </w:pPr>
      <w:r>
        <w:t>агрессивность, раздражительность; либо, напротив, на протяжении длительного времени приподнятое настроение;</w:t>
      </w:r>
    </w:p>
    <w:p w:rsidR="00001CA9" w:rsidRDefault="009F1EC3">
      <w:pPr>
        <w:pStyle w:val="10"/>
        <w:shd w:val="clear" w:color="auto" w:fill="auto"/>
        <w:spacing w:line="370" w:lineRule="exact"/>
        <w:ind w:left="760" w:right="60"/>
      </w:pPr>
      <w:r>
        <w:t>постоянно расширенный зрачок, так называемый «дикий» взгляд; обезвоживание, заметное снижение аппетита, бледность кожи; судорожные движения нижней челюстью, мимические гримасы; хаотическая жестикуляция (произвольные движения руками и ногами); полное отсутствие сна (до нескольких суток); неопрятность в одежде и в жилом помещении (комнате) ребенка. При этом состояние может меняться очень быстро - от агрессии до депрессии. Подростка преследуют страх, панические атаки, зрительные и</w:t>
      </w:r>
    </w:p>
    <w:p w:rsidR="00001CA9" w:rsidRDefault="009F1EC3">
      <w:pPr>
        <w:pStyle w:val="10"/>
        <w:shd w:val="clear" w:color="auto" w:fill="auto"/>
        <w:spacing w:line="355" w:lineRule="exact"/>
        <w:ind w:left="60" w:right="60"/>
        <w:jc w:val="both"/>
      </w:pPr>
      <w:r>
        <w:t>слуховые галлюцинации, ему кажется, что за ним гонятся, следят. В таком состоянии подросток может совершить попытку суицида.</w:t>
      </w:r>
    </w:p>
    <w:p w:rsidR="00001CA9" w:rsidRDefault="009F1EC3">
      <w:pPr>
        <w:pStyle w:val="10"/>
        <w:shd w:val="clear" w:color="auto" w:fill="auto"/>
        <w:spacing w:line="365" w:lineRule="exact"/>
        <w:ind w:left="60" w:right="60" w:firstLine="700"/>
        <w:jc w:val="both"/>
      </w:pPr>
      <w:r>
        <w:t xml:space="preserve">Другая проблема состоит в том, что, помимо вовлеченности подростов в </w:t>
      </w:r>
      <w:proofErr w:type="spellStart"/>
      <w:r>
        <w:t>наркопотребление</w:t>
      </w:r>
      <w:proofErr w:type="spellEnd"/>
      <w:r>
        <w:t xml:space="preserve">, молодежь вовлекается и в торговлю наркотиками. Основной мотив, способствующий вовлечению молодежи в наркоторговлю, - это высокий доход. Рядовой закладчик при средней интенсивности работы может получать до 100 тыс. руб. в месяц. При этом особенностью интернет-магазинов по продаже наркотиков является полное отсутствие личных контактов между их сотрудниками, которые не знают имен, пола и возраста друг </w:t>
      </w:r>
      <w:r>
        <w:lastRenderedPageBreak/>
        <w:t>друга. Прием на работу новых сотрудников, доведение до них инструкций, а также передача любой другой информации осуществляются через интернет-мессенджеры</w:t>
      </w:r>
      <w:r>
        <w:rPr>
          <w:vertAlign w:val="superscript"/>
        </w:rPr>
        <w:footnoteReference w:id="8"/>
      </w:r>
      <w:r>
        <w:t>.</w:t>
      </w:r>
    </w:p>
    <w:p w:rsidR="00001CA9" w:rsidRDefault="009F1EC3">
      <w:pPr>
        <w:pStyle w:val="10"/>
        <w:shd w:val="clear" w:color="auto" w:fill="auto"/>
        <w:spacing w:line="365" w:lineRule="exact"/>
        <w:ind w:left="60" w:right="60" w:firstLine="700"/>
        <w:jc w:val="both"/>
      </w:pPr>
      <w:r>
        <w:t>Внешними признаками возможного участия ребенка в распространении наркотиков</w:t>
      </w:r>
      <w:r>
        <w:rPr>
          <w:vertAlign w:val="superscript"/>
        </w:rPr>
        <w:footnoteReference w:id="9"/>
      </w:r>
      <w:r>
        <w:t xml:space="preserve"> могут быть:</w:t>
      </w:r>
    </w:p>
    <w:p w:rsidR="00001CA9" w:rsidRDefault="009F1EC3">
      <w:pPr>
        <w:pStyle w:val="10"/>
        <w:shd w:val="clear" w:color="auto" w:fill="auto"/>
        <w:spacing w:line="355" w:lineRule="exact"/>
        <w:ind w:left="60" w:right="60" w:firstLine="700"/>
        <w:jc w:val="both"/>
      </w:pPr>
      <w:r>
        <w:t>появление у ребенка денежных средств из неизвестных источников, приобретение им новых вещей;</w:t>
      </w:r>
    </w:p>
    <w:p w:rsidR="00001CA9" w:rsidRDefault="009F1EC3">
      <w:pPr>
        <w:pStyle w:val="10"/>
        <w:shd w:val="clear" w:color="auto" w:fill="auto"/>
        <w:spacing w:line="365" w:lineRule="exact"/>
        <w:ind w:left="60" w:right="60" w:firstLine="700"/>
        <w:jc w:val="both"/>
      </w:pPr>
      <w:r>
        <w:t>наличие среди личных вещей ребенка неизвестных таблеток, порошков, баллончиков с краской, трафаретов для нанесения надписей;</w:t>
      </w:r>
    </w:p>
    <w:p w:rsidR="00001CA9" w:rsidRDefault="009F1EC3">
      <w:pPr>
        <w:pStyle w:val="10"/>
        <w:shd w:val="clear" w:color="auto" w:fill="auto"/>
        <w:spacing w:line="365" w:lineRule="exact"/>
        <w:ind w:left="60" w:right="60" w:firstLine="700"/>
        <w:jc w:val="both"/>
      </w:pPr>
      <w:r>
        <w:t>ведение ребенком активной переписки с неизвестными лицами (в том числе теми, чьи имена не обозначены в списке контактов) через интернет- мессенджеры, страницы в социальных сетях и интернет-форумы;</w:t>
      </w:r>
    </w:p>
    <w:p w:rsidR="00001CA9" w:rsidRDefault="009F1EC3">
      <w:pPr>
        <w:pStyle w:val="10"/>
        <w:shd w:val="clear" w:color="auto" w:fill="auto"/>
        <w:spacing w:line="365" w:lineRule="exact"/>
        <w:ind w:left="60" w:right="60" w:firstLine="700"/>
        <w:jc w:val="both"/>
      </w:pPr>
      <w:r>
        <w:t>наличие в телефоне ребенка фотографий участков местности (подъездов домов, скамеек, мусорных баков) без изображений людей, отправка таких фотографий через интернет-мессенджеры неизвестным лицам;</w:t>
      </w:r>
    </w:p>
    <w:p w:rsidR="00001CA9" w:rsidRDefault="009F1EC3">
      <w:pPr>
        <w:pStyle w:val="10"/>
        <w:shd w:val="clear" w:color="auto" w:fill="auto"/>
        <w:spacing w:line="365" w:lineRule="exact"/>
        <w:ind w:left="60" w:right="60" w:firstLine="700"/>
        <w:jc w:val="both"/>
      </w:pPr>
      <w:r>
        <w:t>употребление ребенком слов, значение которых в контексте конкретного разговора (переписки) не понятно («соль», «</w:t>
      </w:r>
      <w:proofErr w:type="spellStart"/>
      <w:r>
        <w:t>спайсы</w:t>
      </w:r>
      <w:proofErr w:type="spellEnd"/>
      <w:r>
        <w:t>», «марки», «винт» и др.).</w:t>
      </w:r>
    </w:p>
    <w:p w:rsidR="00001CA9" w:rsidRDefault="009F1EC3">
      <w:pPr>
        <w:pStyle w:val="10"/>
        <w:shd w:val="clear" w:color="auto" w:fill="auto"/>
        <w:spacing w:line="365" w:lineRule="exact"/>
        <w:ind w:left="60" w:right="60" w:firstLine="700"/>
        <w:jc w:val="both"/>
      </w:pPr>
      <w:r>
        <w:t xml:space="preserve">Оградить детей от вовлечения в </w:t>
      </w:r>
      <w:proofErr w:type="spellStart"/>
      <w:r>
        <w:t>наркопотребление</w:t>
      </w:r>
      <w:proofErr w:type="spellEnd"/>
      <w:r>
        <w:t xml:space="preserve"> и наркоторговлю можно только совместными усилиями родителей, учителей, органов здравоохранения и внутренних дел, путем организации профилактической работы и проведения мероприятий, направленных на раннее выявление потребления наркотиков.</w:t>
      </w:r>
    </w:p>
    <w:p w:rsidR="00001CA9" w:rsidRDefault="009F1EC3">
      <w:pPr>
        <w:pStyle w:val="10"/>
        <w:shd w:val="clear" w:color="auto" w:fill="auto"/>
        <w:spacing w:line="365" w:lineRule="exact"/>
        <w:ind w:left="60" w:right="60" w:firstLine="700"/>
        <w:jc w:val="both"/>
      </w:pPr>
      <w:r>
        <w:t xml:space="preserve">В соответствии с Федеральным законом от 7 июня 2013 г.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в образовательных организациях предусмотрено </w:t>
      </w:r>
      <w:r>
        <w:rPr>
          <w:rStyle w:val="41"/>
        </w:rPr>
        <w:t>проведение социально-психологического тестирования, а также</w:t>
      </w:r>
      <w:r>
        <w:rPr>
          <w:rStyle w:val="51"/>
        </w:rPr>
        <w:t xml:space="preserve"> </w:t>
      </w:r>
      <w:proofErr w:type="gramStart"/>
      <w:r>
        <w:rPr>
          <w:rStyle w:val="41"/>
        </w:rPr>
        <w:t>профилактических медицинских осмотров</w:t>
      </w:r>
      <w:proofErr w:type="gramEnd"/>
      <w:r>
        <w:rPr>
          <w:rStyle w:val="41"/>
        </w:rPr>
        <w:t xml:space="preserve"> обучающихся в целях раннего</w:t>
      </w:r>
      <w:r>
        <w:rPr>
          <w:rStyle w:val="51"/>
        </w:rPr>
        <w:t xml:space="preserve"> </w:t>
      </w:r>
      <w:r>
        <w:rPr>
          <w:rStyle w:val="41"/>
        </w:rPr>
        <w:t>выявления немедицинского потребления наркотических средств и</w:t>
      </w:r>
      <w:r>
        <w:rPr>
          <w:rStyle w:val="51"/>
        </w:rPr>
        <w:t xml:space="preserve"> </w:t>
      </w:r>
      <w:r>
        <w:rPr>
          <w:rStyle w:val="41"/>
        </w:rPr>
        <w:t>психотропных веществ.</w:t>
      </w:r>
    </w:p>
    <w:p w:rsidR="00001CA9" w:rsidRDefault="009F1EC3">
      <w:pPr>
        <w:pStyle w:val="10"/>
        <w:shd w:val="clear" w:color="auto" w:fill="auto"/>
        <w:spacing w:line="360" w:lineRule="exact"/>
        <w:ind w:left="40" w:right="60" w:firstLine="700"/>
        <w:jc w:val="both"/>
      </w:pPr>
      <w:r>
        <w:t xml:space="preserve">На практике как </w:t>
      </w:r>
      <w:r>
        <w:rPr>
          <w:rStyle w:val="41"/>
        </w:rPr>
        <w:t>родители, так и руководство школ зачастую</w:t>
      </w:r>
      <w:r>
        <w:rPr>
          <w:rStyle w:val="51"/>
        </w:rPr>
        <w:t xml:space="preserve"> </w:t>
      </w:r>
      <w:r>
        <w:rPr>
          <w:rStyle w:val="41"/>
        </w:rPr>
        <w:t xml:space="preserve">отказываются от проведения подобных мероприятий в отношении детей </w:t>
      </w:r>
      <w:r>
        <w:t xml:space="preserve">из </w:t>
      </w:r>
      <w:r>
        <w:rPr>
          <w:rStyle w:val="41"/>
        </w:rPr>
        <w:t xml:space="preserve">опасения, </w:t>
      </w:r>
      <w:r>
        <w:t xml:space="preserve">что </w:t>
      </w:r>
      <w:r>
        <w:rPr>
          <w:rStyle w:val="41"/>
        </w:rPr>
        <w:t>их результаты бросят тень на конкретного ученика, класс либо</w:t>
      </w:r>
      <w:r>
        <w:rPr>
          <w:rStyle w:val="51"/>
        </w:rPr>
        <w:t xml:space="preserve"> </w:t>
      </w:r>
      <w:r>
        <w:rPr>
          <w:rStyle w:val="41"/>
        </w:rPr>
        <w:t xml:space="preserve">образовательное учреждение </w:t>
      </w:r>
      <w:r>
        <w:t xml:space="preserve">в </w:t>
      </w:r>
      <w:r>
        <w:rPr>
          <w:rStyle w:val="41"/>
        </w:rPr>
        <w:t>целом.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60" w:firstLine="700"/>
        <w:jc w:val="both"/>
      </w:pPr>
      <w:r>
        <w:t xml:space="preserve">При </w:t>
      </w:r>
      <w:r>
        <w:rPr>
          <w:rStyle w:val="41"/>
        </w:rPr>
        <w:t xml:space="preserve">этом необходимо </w:t>
      </w:r>
      <w:r>
        <w:t xml:space="preserve">понимать, что </w:t>
      </w:r>
      <w:r>
        <w:rPr>
          <w:rStyle w:val="41"/>
        </w:rPr>
        <w:t>профилактический медицинский</w:t>
      </w:r>
      <w:r>
        <w:rPr>
          <w:rStyle w:val="51"/>
        </w:rPr>
        <w:t xml:space="preserve"> </w:t>
      </w:r>
      <w:r>
        <w:rPr>
          <w:rStyle w:val="41"/>
        </w:rPr>
        <w:t xml:space="preserve">осмотр - </w:t>
      </w:r>
      <w:r>
        <w:t xml:space="preserve">это </w:t>
      </w:r>
      <w:r>
        <w:rPr>
          <w:rStyle w:val="41"/>
        </w:rPr>
        <w:t xml:space="preserve">зачастую единственный </w:t>
      </w:r>
      <w:r>
        <w:t xml:space="preserve">способ </w:t>
      </w:r>
      <w:r>
        <w:rPr>
          <w:rStyle w:val="41"/>
        </w:rPr>
        <w:t>выявить проблему на самой</w:t>
      </w:r>
      <w:r>
        <w:rPr>
          <w:rStyle w:val="51"/>
        </w:rPr>
        <w:t xml:space="preserve"> </w:t>
      </w:r>
      <w:r>
        <w:rPr>
          <w:rStyle w:val="41"/>
        </w:rPr>
        <w:t xml:space="preserve">ранней стадии, успеть оградить ребенка </w:t>
      </w:r>
      <w:r>
        <w:t xml:space="preserve">от </w:t>
      </w:r>
      <w:r>
        <w:rPr>
          <w:rStyle w:val="41"/>
        </w:rPr>
        <w:t xml:space="preserve">наркомании, </w:t>
      </w:r>
      <w:r>
        <w:t xml:space="preserve">предотвратить его </w:t>
      </w:r>
      <w:r>
        <w:rPr>
          <w:rStyle w:val="41"/>
        </w:rPr>
        <w:t>возможное криминальное поведение</w:t>
      </w:r>
      <w:r>
        <w:rPr>
          <w:rStyle w:val="41"/>
          <w:vertAlign w:val="superscript"/>
        </w:rPr>
        <w:footnoteReference w:id="10"/>
      </w:r>
      <w:r>
        <w:rPr>
          <w:rStyle w:val="41"/>
        </w:rPr>
        <w:t>.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60" w:firstLine="700"/>
        <w:jc w:val="both"/>
      </w:pPr>
      <w:r>
        <w:rPr>
          <w:rStyle w:val="41"/>
        </w:rPr>
        <w:t>Еще одним резервом повышения эффективности профилактической</w:t>
      </w:r>
      <w:r>
        <w:rPr>
          <w:rStyle w:val="51"/>
        </w:rPr>
        <w:t xml:space="preserve"> </w:t>
      </w:r>
      <w:r>
        <w:rPr>
          <w:rStyle w:val="41"/>
        </w:rPr>
        <w:t>деятельности следует признать создание родительских групп по месту учебы,</w:t>
      </w:r>
      <w:r>
        <w:rPr>
          <w:rStyle w:val="51"/>
        </w:rPr>
        <w:t xml:space="preserve"> </w:t>
      </w:r>
      <w:r>
        <w:rPr>
          <w:rStyle w:val="41"/>
        </w:rPr>
        <w:t xml:space="preserve">жительства, в том </w:t>
      </w:r>
      <w:r>
        <w:t xml:space="preserve">числе </w:t>
      </w:r>
      <w:r>
        <w:rPr>
          <w:rStyle w:val="41"/>
        </w:rPr>
        <w:lastRenderedPageBreak/>
        <w:t xml:space="preserve">привлечение самих несовершеннолетних. </w:t>
      </w:r>
      <w:r>
        <w:t xml:space="preserve">Из </w:t>
      </w:r>
      <w:r>
        <w:rPr>
          <w:rStyle w:val="41"/>
        </w:rPr>
        <w:t>числа</w:t>
      </w:r>
      <w:r>
        <w:rPr>
          <w:rStyle w:val="51"/>
        </w:rPr>
        <w:t xml:space="preserve"> </w:t>
      </w:r>
      <w:r>
        <w:rPr>
          <w:rStyle w:val="41"/>
        </w:rPr>
        <w:t xml:space="preserve">несовершеннолетних, ведущих </w:t>
      </w:r>
      <w:r>
        <w:t xml:space="preserve">здоровый </w:t>
      </w:r>
      <w:r>
        <w:rPr>
          <w:rStyle w:val="41"/>
        </w:rPr>
        <w:t xml:space="preserve">образ </w:t>
      </w:r>
      <w:r>
        <w:t xml:space="preserve">жизни, </w:t>
      </w:r>
      <w:r>
        <w:rPr>
          <w:rStyle w:val="41"/>
        </w:rPr>
        <w:t>целесообразно</w:t>
      </w:r>
      <w:r>
        <w:rPr>
          <w:rStyle w:val="51"/>
        </w:rPr>
        <w:t xml:space="preserve"> </w:t>
      </w:r>
      <w:r>
        <w:rPr>
          <w:rStyle w:val="41"/>
        </w:rPr>
        <w:t xml:space="preserve">формировать отряды волонтеров (в основном по месту учебы </w:t>
      </w:r>
      <w:r>
        <w:t xml:space="preserve">или </w:t>
      </w:r>
      <w:r>
        <w:rPr>
          <w:rStyle w:val="41"/>
        </w:rPr>
        <w:t xml:space="preserve">в </w:t>
      </w:r>
      <w:r>
        <w:t xml:space="preserve">иных </w:t>
      </w:r>
      <w:r>
        <w:rPr>
          <w:rStyle w:val="41"/>
        </w:rPr>
        <w:t>местах массового пребывания молодежи)</w:t>
      </w:r>
      <w:r>
        <w:rPr>
          <w:rStyle w:val="41"/>
          <w:vertAlign w:val="superscript"/>
        </w:rPr>
        <w:footnoteReference w:id="11"/>
      </w:r>
      <w:r>
        <w:rPr>
          <w:rStyle w:val="41"/>
        </w:rPr>
        <w:t xml:space="preserve">, которые бы могли </w:t>
      </w:r>
      <w:r>
        <w:t xml:space="preserve">оказывать </w:t>
      </w:r>
      <w:r>
        <w:rPr>
          <w:rStyle w:val="41"/>
        </w:rPr>
        <w:t xml:space="preserve">соответствующее влияние на своих </w:t>
      </w:r>
      <w:r>
        <w:t xml:space="preserve">сверстников. Представляется, что </w:t>
      </w:r>
      <w:r>
        <w:rPr>
          <w:rStyle w:val="41"/>
        </w:rPr>
        <w:t>и уже</w:t>
      </w:r>
      <w:r>
        <w:rPr>
          <w:rStyle w:val="51"/>
        </w:rPr>
        <w:t xml:space="preserve"> </w:t>
      </w:r>
      <w:r>
        <w:rPr>
          <w:rStyle w:val="41"/>
        </w:rPr>
        <w:t xml:space="preserve">существующие </w:t>
      </w:r>
      <w:r>
        <w:t xml:space="preserve">и вновь </w:t>
      </w:r>
      <w:r>
        <w:rPr>
          <w:rStyle w:val="41"/>
        </w:rPr>
        <w:t xml:space="preserve">формирующиеся волонтерские </w:t>
      </w:r>
      <w:r>
        <w:t xml:space="preserve">отряды </w:t>
      </w:r>
      <w:r>
        <w:rPr>
          <w:rStyle w:val="41"/>
        </w:rPr>
        <w:t xml:space="preserve">и </w:t>
      </w:r>
      <w:r>
        <w:t xml:space="preserve">движения </w:t>
      </w:r>
      <w:r>
        <w:rPr>
          <w:rStyle w:val="41"/>
        </w:rPr>
        <w:t>должны проходить специальное обучение под руководством опытных</w:t>
      </w:r>
      <w:r>
        <w:rPr>
          <w:rStyle w:val="51"/>
        </w:rPr>
        <w:t xml:space="preserve"> </w:t>
      </w:r>
      <w:r>
        <w:rPr>
          <w:rStyle w:val="41"/>
        </w:rPr>
        <w:t>специалистов в области педагогики, психологии, права и медицины.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60" w:firstLine="700"/>
        <w:jc w:val="both"/>
      </w:pPr>
      <w:r>
        <w:rPr>
          <w:rStyle w:val="41"/>
        </w:rPr>
        <w:t xml:space="preserve">Антинаркотические выступления через средства </w:t>
      </w:r>
      <w:r>
        <w:t xml:space="preserve">массовой информации </w:t>
      </w:r>
      <w:r>
        <w:rPr>
          <w:rStyle w:val="41"/>
        </w:rPr>
        <w:t>следует поставить под контроль путем экспертной оценки до публикации или</w:t>
      </w:r>
      <w:r>
        <w:rPr>
          <w:rStyle w:val="51"/>
        </w:rPr>
        <w:t xml:space="preserve"> </w:t>
      </w:r>
      <w:r>
        <w:rPr>
          <w:rStyle w:val="41"/>
        </w:rPr>
        <w:t>выхода в эфир, с тем чтобы исключить проявления некомпетентности, а также</w:t>
      </w:r>
      <w:r>
        <w:rPr>
          <w:rStyle w:val="51"/>
        </w:rPr>
        <w:t xml:space="preserve"> </w:t>
      </w:r>
      <w:r>
        <w:rPr>
          <w:rStyle w:val="41"/>
        </w:rPr>
        <w:t>прямой либо скрытой рекламы или пропаганды злоупотребления наркотиками.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60" w:firstLine="700"/>
        <w:jc w:val="both"/>
      </w:pPr>
      <w:r>
        <w:rPr>
          <w:rStyle w:val="41"/>
        </w:rPr>
        <w:t>Подытожив сказанное, отметим, что основными направлениями</w:t>
      </w:r>
      <w:r>
        <w:rPr>
          <w:rStyle w:val="51"/>
        </w:rPr>
        <w:t xml:space="preserve"> </w:t>
      </w:r>
      <w:r>
        <w:rPr>
          <w:rStyle w:val="41"/>
        </w:rPr>
        <w:t>совершенствования профилактики распространения наркомании должны стать:</w:t>
      </w:r>
      <w:r>
        <w:rPr>
          <w:rStyle w:val="51"/>
        </w:rPr>
        <w:t xml:space="preserve"> </w:t>
      </w:r>
      <w:r>
        <w:t xml:space="preserve">а) </w:t>
      </w:r>
      <w:r>
        <w:rPr>
          <w:rStyle w:val="41"/>
        </w:rPr>
        <w:t xml:space="preserve">проведение мероприятий, способствующих повышению </w:t>
      </w:r>
      <w:r>
        <w:t xml:space="preserve">уровня </w:t>
      </w:r>
      <w:r>
        <w:rPr>
          <w:rStyle w:val="41"/>
        </w:rPr>
        <w:t>общественного осознания опасности наркотиков, в том числе доведение в</w:t>
      </w:r>
      <w:r>
        <w:rPr>
          <w:rStyle w:val="51"/>
        </w:rPr>
        <w:t xml:space="preserve"> </w:t>
      </w:r>
      <w:r>
        <w:rPr>
          <w:rStyle w:val="41"/>
        </w:rPr>
        <w:t xml:space="preserve">полном </w:t>
      </w:r>
      <w:r>
        <w:t xml:space="preserve">объеме </w:t>
      </w:r>
      <w:r>
        <w:rPr>
          <w:rStyle w:val="41"/>
        </w:rPr>
        <w:t xml:space="preserve">до населения информации о состоянии </w:t>
      </w:r>
      <w:proofErr w:type="spellStart"/>
      <w:r>
        <w:rPr>
          <w:rStyle w:val="41"/>
        </w:rPr>
        <w:t>наркоситуации</w:t>
      </w:r>
      <w:proofErr w:type="spellEnd"/>
      <w:r>
        <w:rPr>
          <w:rStyle w:val="51"/>
        </w:rPr>
        <w:t xml:space="preserve"> </w:t>
      </w:r>
      <w:r>
        <w:rPr>
          <w:rStyle w:val="41"/>
        </w:rPr>
        <w:t>(</w:t>
      </w:r>
      <w:proofErr w:type="spellStart"/>
      <w:r>
        <w:rPr>
          <w:rStyle w:val="41"/>
        </w:rPr>
        <w:t>наркопреступности</w:t>
      </w:r>
      <w:proofErr w:type="spellEnd"/>
      <w:r>
        <w:rPr>
          <w:rStyle w:val="41"/>
        </w:rPr>
        <w:t>, злоупотребления наркотиками) в каждом населенном</w:t>
      </w:r>
      <w:r>
        <w:rPr>
          <w:rStyle w:val="51"/>
        </w:rPr>
        <w:t xml:space="preserve"> </w:t>
      </w:r>
      <w:r>
        <w:rPr>
          <w:rStyle w:val="41"/>
        </w:rPr>
        <w:t xml:space="preserve">пункте, информирование населения </w:t>
      </w:r>
      <w:r>
        <w:t xml:space="preserve">с </w:t>
      </w:r>
      <w:r>
        <w:rPr>
          <w:rStyle w:val="41"/>
        </w:rPr>
        <w:t xml:space="preserve">использованием </w:t>
      </w:r>
      <w:r>
        <w:t xml:space="preserve">конкретных примеров о </w:t>
      </w:r>
      <w:r>
        <w:rPr>
          <w:rStyle w:val="41"/>
        </w:rPr>
        <w:t xml:space="preserve">влиянии наркотиков на состояние преступности </w:t>
      </w:r>
      <w:r>
        <w:t xml:space="preserve">в </w:t>
      </w:r>
      <w:r>
        <w:rPr>
          <w:rStyle w:val="41"/>
        </w:rPr>
        <w:t>целом, о деформациях</w:t>
      </w:r>
      <w:r>
        <w:rPr>
          <w:rStyle w:val="51"/>
        </w:rPr>
        <w:t xml:space="preserve"> </w:t>
      </w:r>
      <w:r>
        <w:t>отношений, вызываемых злоупотреблением наркотиками (семейных, экономических, нравственных и др.), о влиянии на санитарно- эпидемиологическую ситуацию в домах, на рабочих местах, по месту учебы, проведения досуга;</w:t>
      </w:r>
    </w:p>
    <w:p w:rsidR="00001CA9" w:rsidRDefault="009F1EC3">
      <w:pPr>
        <w:pStyle w:val="10"/>
        <w:shd w:val="clear" w:color="auto" w:fill="auto"/>
        <w:tabs>
          <w:tab w:val="left" w:pos="1298"/>
        </w:tabs>
        <w:spacing w:line="365" w:lineRule="exact"/>
        <w:ind w:left="40" w:right="60" w:firstLine="700"/>
        <w:jc w:val="both"/>
      </w:pPr>
      <w:r>
        <w:t>б)</w:t>
      </w:r>
      <w:r>
        <w:tab/>
        <w:t>привлечение общественности к пресечению и профилактике негативных явлений, связанных с наркотиками, на добровольной основе и даже на основе вознаграждения (при правовом урегулировании данного вопроса на местном уровне);</w:t>
      </w:r>
    </w:p>
    <w:p w:rsidR="00001CA9" w:rsidRDefault="009F1EC3">
      <w:pPr>
        <w:pStyle w:val="10"/>
        <w:shd w:val="clear" w:color="auto" w:fill="auto"/>
        <w:tabs>
          <w:tab w:val="left" w:pos="1115"/>
        </w:tabs>
        <w:spacing w:line="365" w:lineRule="exact"/>
        <w:ind w:left="40" w:right="60" w:firstLine="700"/>
        <w:jc w:val="both"/>
      </w:pPr>
      <w:r>
        <w:t>в)</w:t>
      </w:r>
      <w:r>
        <w:tab/>
        <w:t>перестройка антинаркотической пропаганды с целью повышения ее профессионализма, установления контроля за качеством антинаркотических публикаций, передач со стороны органов, осуществляющих координацию противодействия незаконному обороту наркотиков и наркомании;</w:t>
      </w:r>
    </w:p>
    <w:p w:rsidR="00001CA9" w:rsidRDefault="009F1EC3">
      <w:pPr>
        <w:pStyle w:val="10"/>
        <w:shd w:val="clear" w:color="auto" w:fill="auto"/>
        <w:tabs>
          <w:tab w:val="left" w:pos="1206"/>
        </w:tabs>
        <w:spacing w:line="365" w:lineRule="exact"/>
        <w:ind w:left="40" w:right="60" w:firstLine="700"/>
        <w:jc w:val="both"/>
      </w:pPr>
      <w:r>
        <w:t>г)</w:t>
      </w:r>
      <w:r>
        <w:tab/>
        <w:t>активизация предупредительно-профилактической деятельности в среде несовершеннолетних со стороны правоохранительных органов, органов здравоохранения с подключением к этой работе представителей общественности, добровольцев из среды несовершеннолетних и молодежи;</w:t>
      </w:r>
    </w:p>
    <w:p w:rsidR="00001CA9" w:rsidRDefault="009F1EC3">
      <w:pPr>
        <w:pStyle w:val="10"/>
        <w:shd w:val="clear" w:color="auto" w:fill="auto"/>
        <w:tabs>
          <w:tab w:val="left" w:pos="1130"/>
        </w:tabs>
        <w:spacing w:after="304" w:line="365" w:lineRule="exact"/>
        <w:ind w:left="40" w:right="60" w:firstLine="700"/>
        <w:jc w:val="both"/>
      </w:pPr>
      <w:r>
        <w:t>д)</w:t>
      </w:r>
      <w:r>
        <w:tab/>
        <w:t>расширение сети учреждений творческого досуга молодежи, в том числе оказывающих услуги на безвозмездной основе.</w:t>
      </w:r>
    </w:p>
    <w:p w:rsidR="00001CA9" w:rsidRDefault="009F1EC3">
      <w:pPr>
        <w:pStyle w:val="60"/>
        <w:shd w:val="clear" w:color="auto" w:fill="auto"/>
        <w:spacing w:line="360" w:lineRule="exact"/>
        <w:ind w:left="40" w:right="60"/>
      </w:pPr>
      <w:r>
        <w:t>3. Информационные угрозы, связанные с сексуальными посягательствами в отношении несовершеннолетних.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60" w:firstLine="700"/>
        <w:jc w:val="both"/>
      </w:pPr>
      <w:r>
        <w:t xml:space="preserve">По данным ООН, более миллиона детей и подростков в мире ежегодно подвергаются различным формам сексуальных посягательств, в том числе посредством использования телекоммуникационных технологий. В России за последние пять лет на 40 % возросло </w:t>
      </w:r>
      <w:r>
        <w:lastRenderedPageBreak/>
        <w:t>количество сексуальных посягательств в отношении несовершеннолетних, чему способствовала виртуализация социальной жизни детей и подростков. В настоящее время более 70 % случаев связаны с использованием социальных сетей как способов транслирования имеющихся незаконных материалов (детской порнографии), в абсолютном большинстве случаев (90 %) такие материалы использовались для их дальнейшего распространения в Сети. Широкое распространение в интернет- сети получили факты возмездной добровольной («</w:t>
      </w:r>
      <w:proofErr w:type="spellStart"/>
      <w:r>
        <w:t>рунетки</w:t>
      </w:r>
      <w:proofErr w:type="spellEnd"/>
      <w:r>
        <w:t>») и принудительной (путем сексуального шантажа) проституции несовершеннолетних, причем наиболее уязвимыми жертвами данных преступлений являются дети младшей возрастной группы - до 13 лет, в среднем около 85 % пострадавших - девочки, до 15 % - мальчики.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60" w:firstLine="700"/>
        <w:jc w:val="both"/>
      </w:pPr>
      <w:r>
        <w:t>По данным независимых экспертов, латентность таких преступлений составляет около 80 %, что обусловлено не только анонимностью и высоким уровнем технических возможностей виновных скрыть свои преступления в</w:t>
      </w:r>
    </w:p>
    <w:p w:rsidR="00001CA9" w:rsidRDefault="009F1EC3">
      <w:pPr>
        <w:pStyle w:val="10"/>
        <w:shd w:val="clear" w:color="auto" w:fill="auto"/>
        <w:spacing w:line="365" w:lineRule="exact"/>
        <w:ind w:left="20" w:right="40"/>
        <w:jc w:val="both"/>
      </w:pPr>
      <w:r>
        <w:t>Сети, но и внутрисемейными проблемами несовершеннолетних жертв, низким уровнем доверия в семье (дети боятся сообщать родителям о совершенных в отношении их сексуальных посягательствах).</w:t>
      </w:r>
    </w:p>
    <w:p w:rsidR="00001CA9" w:rsidRDefault="009F1EC3">
      <w:pPr>
        <w:pStyle w:val="10"/>
        <w:shd w:val="clear" w:color="auto" w:fill="auto"/>
        <w:spacing w:line="365" w:lineRule="exact"/>
        <w:ind w:left="20" w:right="40" w:firstLine="700"/>
        <w:jc w:val="both"/>
      </w:pPr>
      <w:r>
        <w:t>Признаки противоправных деяний в отношении несовершеннолетних. В ходе информационно-просветительской деятельности лица, работающие с несовершеннолетними, должны иметь в виду, что дети и подростки могут стать жертвами при совершении посягательств, связанных: 1) с проституцией несовершеннолетних (добровольной и недобровольной форм); 2) детской порнографией; 3) педофилией; 4) торговлей детьми (купля- продажа несовершеннолетних, иные сделки в отношении детей).</w:t>
      </w:r>
    </w:p>
    <w:p w:rsidR="00001CA9" w:rsidRDefault="009F1EC3">
      <w:pPr>
        <w:pStyle w:val="10"/>
        <w:shd w:val="clear" w:color="auto" w:fill="auto"/>
        <w:spacing w:line="365" w:lineRule="exact"/>
        <w:ind w:left="20" w:right="40" w:firstLine="700"/>
        <w:jc w:val="both"/>
      </w:pPr>
      <w:r>
        <w:t>За совершение всех вышеперечисленных деяний предусмотрена уголовная ответственность, в связи с чем недопустимо сокрытие выявленных фактов сексуальных посягательств в отношении детей, о которых немедленно должны быть проинформированы правоохранительные органы.</w:t>
      </w:r>
    </w:p>
    <w:p w:rsidR="00001CA9" w:rsidRDefault="009F1EC3">
      <w:pPr>
        <w:pStyle w:val="10"/>
        <w:shd w:val="clear" w:color="auto" w:fill="auto"/>
        <w:spacing w:line="365" w:lineRule="exact"/>
        <w:ind w:left="20" w:right="40" w:firstLine="700"/>
        <w:jc w:val="both"/>
      </w:pPr>
      <w:r>
        <w:t>В целях защиты прав и интересов ребенка, его здорового развития как в период сразу после выявления посягательства, так и в ходе плановой профилактической работы, неформальных бесед с учащимися педагоги должны учитывать конфиденциальность полученных сведений, затрагивающих честь, достоинство пострадавших детей и подростков, морально-психологическое состояние ребенка, проявлять максимальную деликатность при общении с несовершеннолетней жертвой. При этом недопустимы огласка и обвинения в распущенности («сама виновата» и т.д.). Подросткам должно быть разъяснено, что во всех случаях сексуальных посягательств они являются жертвами преступлений и соответственно имеют право на защиту.</w:t>
      </w:r>
    </w:p>
    <w:p w:rsidR="00001CA9" w:rsidRDefault="009F1EC3">
      <w:pPr>
        <w:pStyle w:val="10"/>
        <w:shd w:val="clear" w:color="auto" w:fill="auto"/>
        <w:spacing w:line="365" w:lineRule="exact"/>
        <w:ind w:left="20" w:right="40" w:firstLine="700"/>
        <w:jc w:val="both"/>
      </w:pPr>
      <w:r>
        <w:t xml:space="preserve">Вышеперечисленные деяния могут совершаться в следующих формах: производство и распространение материалов со сценами сексуальной эксплуатации несовершеннолетних (фото, видео, картинки, тексты). Данный вид посягательства в отношении детей может иметь непосредственный и отдаленный эффект (негативное воздействие на психику ребенка, финансовый шантаж, доведение до самоубийства и др.). Особенностью виртуальных форм является возможность многократного копирования материала и появление его в </w:t>
      </w:r>
      <w:r>
        <w:lastRenderedPageBreak/>
        <w:t>интернет-пространстве спустя время после обнаружения и удаления данной негативной информации;</w:t>
      </w:r>
    </w:p>
    <w:p w:rsidR="00001CA9" w:rsidRDefault="009F1EC3">
      <w:pPr>
        <w:pStyle w:val="10"/>
        <w:shd w:val="clear" w:color="auto" w:fill="auto"/>
        <w:spacing w:line="365" w:lineRule="exact"/>
        <w:ind w:left="20" w:right="40" w:firstLine="700"/>
      </w:pPr>
      <w:r>
        <w:t>побуждение интереса подростков к запрещенным видам контента, связанным с насилием, иными деяниями на сексуальной почве; сексуальный шантаж;</w:t>
      </w:r>
    </w:p>
    <w:p w:rsidR="00001CA9" w:rsidRDefault="009F1EC3">
      <w:pPr>
        <w:pStyle w:val="10"/>
        <w:shd w:val="clear" w:color="auto" w:fill="auto"/>
        <w:spacing w:line="365" w:lineRule="exact"/>
        <w:ind w:left="740" w:right="800"/>
      </w:pPr>
      <w:r>
        <w:t xml:space="preserve">сексуальный </w:t>
      </w:r>
      <w:proofErr w:type="spellStart"/>
      <w:r>
        <w:t>груминг</w:t>
      </w:r>
      <w:proofErr w:type="spellEnd"/>
      <w:r>
        <w:t xml:space="preserve"> (общение с детьми на сексуальную тематику); сексуальный </w:t>
      </w:r>
      <w:proofErr w:type="spellStart"/>
      <w:r>
        <w:t>мобинг</w:t>
      </w:r>
      <w:proofErr w:type="spellEnd"/>
      <w:r>
        <w:t xml:space="preserve"> (сексуальное насилие, травля);</w:t>
      </w:r>
    </w:p>
    <w:p w:rsidR="00001CA9" w:rsidRDefault="009F1EC3">
      <w:pPr>
        <w:pStyle w:val="10"/>
        <w:shd w:val="clear" w:color="auto" w:fill="auto"/>
        <w:spacing w:line="346" w:lineRule="exact"/>
        <w:ind w:left="20" w:right="40" w:firstLine="740"/>
        <w:jc w:val="both"/>
      </w:pPr>
      <w:r>
        <w:t>вербовка детей сутенерами через социальные сети для занятия проституцией;</w:t>
      </w:r>
    </w:p>
    <w:p w:rsidR="00001CA9" w:rsidRDefault="009F1EC3">
      <w:pPr>
        <w:pStyle w:val="10"/>
        <w:shd w:val="clear" w:color="auto" w:fill="auto"/>
        <w:spacing w:line="365" w:lineRule="exact"/>
        <w:ind w:left="20" w:right="40" w:firstLine="740"/>
        <w:jc w:val="both"/>
      </w:pPr>
      <w:proofErr w:type="spellStart"/>
      <w:r>
        <w:t>фальшкастинг</w:t>
      </w:r>
      <w:proofErr w:type="spellEnd"/>
      <w:r>
        <w:t xml:space="preserve"> для участия в модельном бизнесе. Наиболее распространенная схема действий преступников: в социальных сетях предлагается дружба с последующим переходом общения в закрытый чат. Зачастую преступник маскируется под ровесника, просит прислать фотографию (без сексуального контекста), обменяться иными контактами. Иногда несовершеннолетние самостоятельно демонстрируют свои обнаженные фотографии в интернет-сети, мобильных приложениях телефонов, чем привлекают внимание преступников;</w:t>
      </w:r>
    </w:p>
    <w:p w:rsidR="00001CA9" w:rsidRDefault="009F1EC3">
      <w:pPr>
        <w:pStyle w:val="10"/>
        <w:shd w:val="clear" w:color="auto" w:fill="auto"/>
        <w:spacing w:line="365" w:lineRule="exact"/>
        <w:ind w:left="20" w:right="40" w:firstLine="740"/>
        <w:jc w:val="both"/>
      </w:pPr>
      <w:r>
        <w:t xml:space="preserve">развивается и укрепляется связь путем установления особых дружественных отношений, повышенного интереса и обеспокоенности жизнью и проблемами ребенка, создаются иллюзии «лучшего друга» как предпосылки </w:t>
      </w:r>
      <w:proofErr w:type="spellStart"/>
      <w:r>
        <w:t>дистанцирования</w:t>
      </w:r>
      <w:proofErr w:type="spellEnd"/>
      <w:r>
        <w:t xml:space="preserve"> подростка от родителей, старых друзей и привычного окружения;</w:t>
      </w:r>
    </w:p>
    <w:p w:rsidR="00001CA9" w:rsidRDefault="009F1EC3">
      <w:pPr>
        <w:pStyle w:val="10"/>
        <w:shd w:val="clear" w:color="auto" w:fill="auto"/>
        <w:spacing w:line="365" w:lineRule="exact"/>
        <w:ind w:left="20" w:right="40" w:firstLine="740"/>
        <w:jc w:val="both"/>
      </w:pPr>
      <w:r>
        <w:t>в целях обеспечения анонимности и снижения риска быть разоблаченным преступник старается убедить ребенка в необходимости быть «взрослым», иметь свои с другом «секреты» от родителей, а также информирует о способах тайного общения с «виртуальным другом» в период отсутствия родителей дома, особенностях коммуникационной связи - индивидуального доступа в Интернет, удаление «тайных» страниц и т.п. Ребенка должны насторожить любые вопросы, забота и помощь «виртуального друга» в части получения дополнительной информации, касающейся конфиденциальности доступа к компьютеру и содержащейся в нем информации (компьютером пользуется один ребенок или доступ имеют также члены его семьи, есть ли пароль, контролируют ли родители контакты ребенка в социальных сетях, отслеживают ли посещаемые им сайты и т.п.);</w:t>
      </w:r>
    </w:p>
    <w:p w:rsidR="00001CA9" w:rsidRDefault="009F1EC3">
      <w:pPr>
        <w:pStyle w:val="10"/>
        <w:shd w:val="clear" w:color="auto" w:fill="auto"/>
        <w:spacing w:line="365" w:lineRule="exact"/>
        <w:ind w:left="20" w:right="40" w:firstLine="740"/>
        <w:jc w:val="both"/>
      </w:pPr>
      <w:r>
        <w:t>создаются «исключительные доверительные отношения» между подростком и виртуальным собеседником, в ходе которых общение приобретает устойчивый характер. На этой стадии преступник предлагает обсуждать подростку любые, даже запретные темы, «выводит» его на личные, интимные разговоры и обсуждение проблем, волнующих ребенка, «делится» своими переживаниями;</w:t>
      </w:r>
    </w:p>
    <w:p w:rsidR="00001CA9" w:rsidRDefault="009F1EC3">
      <w:pPr>
        <w:pStyle w:val="10"/>
        <w:shd w:val="clear" w:color="auto" w:fill="auto"/>
        <w:spacing w:line="365" w:lineRule="exact"/>
        <w:ind w:left="20" w:right="40" w:firstLine="740"/>
        <w:jc w:val="both"/>
      </w:pPr>
      <w:r>
        <w:t>осуществляется виртуальное общение на сексуальную тематику, («</w:t>
      </w:r>
      <w:proofErr w:type="spellStart"/>
      <w:r>
        <w:t>груминг</w:t>
      </w:r>
      <w:proofErr w:type="spellEnd"/>
      <w:r>
        <w:t>»), которое включает в себя разговоры и обсуждение «сексуальных» тем, в том числе интимной жизни ребенка, поступают предложения обменяться откровенными фотографиями (видеоматериалом) и настойчивые просьбы как раздеваться, фотографировать отдельные части тела и т.п., инструктируется как выглядеть «сексуальнее» (в случае мотивирования желания подростка стать «моделью»), преступником демонстрируются свои откровенные снимки и предпринимаются попытки склонить к этому ребенка перед веб-камерой, предлагается регулярный обмен видео и фотоизображениями;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20" w:firstLine="700"/>
        <w:jc w:val="both"/>
      </w:pPr>
      <w:r>
        <w:lastRenderedPageBreak/>
        <w:t xml:space="preserve">в случае отказа ребенка преступник оказывает массированное психологическое воздействие, шантажирует ребенка (запугивает угрозами информировать друзей, родителей, распространить личные сведения, растиражировать интимные фото в социальных сетях, «продать» или «передать» жертву «мафии», «поставить на счетчик» и др.). С учетом психологических особенностей жертвы может вызывать чувство вины и сострадания у жертвы, обращаться с просьбами о «помощи другу» и др. Обычное поведение ребенка резко меняется, в зависимости от </w:t>
      </w:r>
      <w:proofErr w:type="spellStart"/>
      <w:r>
        <w:t>психотипа</w:t>
      </w:r>
      <w:proofErr w:type="spellEnd"/>
      <w:r>
        <w:t xml:space="preserve"> пострадавший может стать замкнутым или чрезмерно «веселым», высока вероятность повышения у подростка потребности в деньгах (с целью «откупиться» от шантажиста, решить «проблемы» и т.п.), обращения к друзьям за помощью;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20" w:firstLine="700"/>
        <w:jc w:val="both"/>
      </w:pPr>
      <w:r>
        <w:t>помимо социальных сетей, детям и подросткам предлагается индивидуальное или коллективное общение на специализированных сайтах «для взрослых», торрент-сети, являющиеся средством адресной доставки подобного контента, участие в закрытых сообществах, созданных в форме блогов или форумов;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20" w:firstLine="700"/>
        <w:jc w:val="both"/>
      </w:pPr>
      <w:r>
        <w:t xml:space="preserve">наиболее опасная форма рассматриваемых посягательств </w:t>
      </w:r>
      <w:r>
        <w:rPr>
          <w:rStyle w:val="61"/>
        </w:rPr>
        <w:t xml:space="preserve">- </w:t>
      </w:r>
      <w:r>
        <w:t>назначение подростку реальной встречи с «виртуальным другом», в результате которой ребенок может стать жертвой сексуального насилия (изнасилования, развратных действий, иных сексуальных злоупотреблений).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20" w:firstLine="700"/>
        <w:jc w:val="both"/>
      </w:pPr>
      <w:r>
        <w:t xml:space="preserve">В ходе просветительско-профилактической работы необходимо учитывать, что ребенок из любой социальной группы может стать жертвой рассматриваемых посягательств, однако именно дети и подростки из социально уязвимых групп населения (групп риска) характеризуются наибольшей </w:t>
      </w:r>
      <w:proofErr w:type="spellStart"/>
      <w:r>
        <w:t>виктимностью</w:t>
      </w:r>
      <w:proofErr w:type="spellEnd"/>
      <w:r>
        <w:t xml:space="preserve"> и чаще всего становятся жертвами указанных преступлений.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20" w:firstLine="700"/>
        <w:jc w:val="both"/>
      </w:pPr>
      <w:r>
        <w:t>В целях недопущения совершения сексуальных посягательств в отношении детей и подростков предлагается сосредоточить внимание на следующих направлениях:</w:t>
      </w:r>
    </w:p>
    <w:p w:rsidR="00001CA9" w:rsidRDefault="009F1EC3">
      <w:pPr>
        <w:pStyle w:val="10"/>
        <w:shd w:val="clear" w:color="auto" w:fill="auto"/>
        <w:spacing w:line="360" w:lineRule="exact"/>
        <w:ind w:left="40" w:right="20" w:firstLine="700"/>
        <w:jc w:val="both"/>
      </w:pPr>
      <w:r>
        <w:t>техническое обеспечение контентной безопасности путем установления специализированных программ «родительский контроль»;</w:t>
      </w:r>
    </w:p>
    <w:p w:rsidR="00001CA9" w:rsidRDefault="009F1EC3">
      <w:pPr>
        <w:pStyle w:val="10"/>
        <w:shd w:val="clear" w:color="auto" w:fill="auto"/>
        <w:spacing w:line="360" w:lineRule="exact"/>
        <w:ind w:left="40" w:right="20" w:firstLine="700"/>
        <w:jc w:val="both"/>
      </w:pPr>
      <w:r>
        <w:t xml:space="preserve">подключение и использование функций специализированного доступа к «детскому интернету», установление «контентного фильтра» (путем договора с социально-ответственными </w:t>
      </w:r>
      <w:proofErr w:type="spellStart"/>
      <w:r>
        <w:t>интернет-провайдерами</w:t>
      </w:r>
      <w:proofErr w:type="spellEnd"/>
      <w:r>
        <w:t>);</w:t>
      </w:r>
    </w:p>
    <w:p w:rsidR="00001CA9" w:rsidRDefault="009F1EC3">
      <w:pPr>
        <w:pStyle w:val="10"/>
        <w:shd w:val="clear" w:color="auto" w:fill="auto"/>
        <w:spacing w:line="374" w:lineRule="exact"/>
        <w:ind w:left="60" w:right="40" w:firstLine="720"/>
        <w:jc w:val="both"/>
      </w:pPr>
      <w:r>
        <w:t>уведомление правоохранительных органов обо всех случаях сексуального домогательства путем составления заявления в электронной форме на их</w:t>
      </w:r>
    </w:p>
    <w:p w:rsidR="00001CA9" w:rsidRDefault="009F1EC3">
      <w:pPr>
        <w:pStyle w:val="10"/>
        <w:shd w:val="clear" w:color="auto" w:fill="auto"/>
        <w:spacing w:line="370" w:lineRule="exact"/>
        <w:ind w:left="60"/>
      </w:pPr>
      <w:r>
        <w:t>сайтах;</w:t>
      </w:r>
    </w:p>
    <w:p w:rsidR="00001CA9" w:rsidRDefault="009F1EC3">
      <w:pPr>
        <w:pStyle w:val="10"/>
        <w:shd w:val="clear" w:color="auto" w:fill="auto"/>
        <w:spacing w:line="370" w:lineRule="exact"/>
        <w:ind w:left="60" w:right="40" w:firstLine="720"/>
        <w:jc w:val="both"/>
      </w:pPr>
      <w:r>
        <w:t>возможность обращения на «горячие линии», имеющиеся в государственных органах исполнительной власти;</w:t>
      </w:r>
    </w:p>
    <w:p w:rsidR="00001CA9" w:rsidRDefault="009F1EC3">
      <w:pPr>
        <w:pStyle w:val="10"/>
        <w:shd w:val="clear" w:color="auto" w:fill="auto"/>
        <w:spacing w:line="370" w:lineRule="exact"/>
        <w:ind w:left="60" w:right="40" w:firstLine="720"/>
        <w:jc w:val="both"/>
      </w:pPr>
      <w:r>
        <w:t xml:space="preserve">сообщение в </w:t>
      </w:r>
      <w:proofErr w:type="spellStart"/>
      <w:r>
        <w:t>Роскомнадзор</w:t>
      </w:r>
      <w:proofErr w:type="spellEnd"/>
      <w:r>
        <w:t xml:space="preserve"> в случае обнаружения противоправного контента с участием несовершеннолетнего;</w:t>
      </w:r>
    </w:p>
    <w:p w:rsidR="00001CA9" w:rsidRDefault="009F1EC3">
      <w:pPr>
        <w:pStyle w:val="10"/>
        <w:shd w:val="clear" w:color="auto" w:fill="auto"/>
        <w:spacing w:after="308" w:line="370" w:lineRule="exact"/>
        <w:ind w:left="60" w:firstLine="720"/>
        <w:jc w:val="both"/>
      </w:pPr>
      <w:r>
        <w:t>обращение непосредственно к администрации ресурса.</w:t>
      </w:r>
    </w:p>
    <w:p w:rsidR="00001CA9" w:rsidRDefault="009F1EC3">
      <w:pPr>
        <w:pStyle w:val="60"/>
        <w:shd w:val="clear" w:color="auto" w:fill="auto"/>
        <w:spacing w:line="360" w:lineRule="exact"/>
        <w:ind w:left="60" w:right="40" w:firstLine="720"/>
      </w:pPr>
      <w:r>
        <w:t>4. Информационные угрозы, связанные с призывами к осуществлению самоубийств.</w:t>
      </w:r>
    </w:p>
    <w:p w:rsidR="00001CA9" w:rsidRDefault="009F1EC3">
      <w:pPr>
        <w:pStyle w:val="10"/>
        <w:shd w:val="clear" w:color="auto" w:fill="auto"/>
        <w:spacing w:line="360" w:lineRule="exact"/>
        <w:ind w:left="60" w:right="40" w:firstLine="720"/>
        <w:jc w:val="both"/>
      </w:pPr>
      <w:r>
        <w:t xml:space="preserve">В настоящее время проблема суицида несовершеннолетних в Российской Федерации стоит очень остро. Специалисты ФГКУ «Федеральный медицинский исследовательский </w:t>
      </w:r>
      <w:r>
        <w:lastRenderedPageBreak/>
        <w:t>центр психиатрии и наркологии им. В.П. Сербского» указывают, что в России показатели частоты суицидов в возрастных группах 10-14 лет и 15-19 лет превышают среднемировые значения в 1,5 раза</w:t>
      </w:r>
      <w:r>
        <w:rPr>
          <w:vertAlign w:val="superscript"/>
        </w:rPr>
        <w:footnoteReference w:id="12"/>
      </w:r>
      <w:r>
        <w:t>.</w:t>
      </w:r>
    </w:p>
    <w:p w:rsidR="00001CA9" w:rsidRDefault="009F1EC3">
      <w:pPr>
        <w:pStyle w:val="10"/>
        <w:shd w:val="clear" w:color="auto" w:fill="auto"/>
        <w:spacing w:line="360" w:lineRule="exact"/>
        <w:ind w:left="60" w:right="40" w:firstLine="720"/>
        <w:jc w:val="both"/>
      </w:pPr>
      <w:r>
        <w:t>По данным Всемирной организации здравоохранения, Россия занимает первое место в Европе и шестое в мире по количеству самоубийств среди детей и подростков</w:t>
      </w:r>
      <w:r>
        <w:rPr>
          <w:vertAlign w:val="superscript"/>
        </w:rPr>
        <w:footnoteReference w:id="13"/>
      </w:r>
      <w:r>
        <w:t>.</w:t>
      </w:r>
    </w:p>
    <w:p w:rsidR="00001CA9" w:rsidRDefault="009F1EC3">
      <w:pPr>
        <w:pStyle w:val="10"/>
        <w:shd w:val="clear" w:color="auto" w:fill="auto"/>
        <w:spacing w:line="360" w:lineRule="exact"/>
        <w:ind w:left="60" w:right="40" w:firstLine="720"/>
        <w:jc w:val="both"/>
      </w:pPr>
      <w:r>
        <w:t>Интернет как высокотехнологичный источник коммуникации и инструмент поиска и получения информации, несомненно, предоставляет детям и подросткам безграничные возможности.</w:t>
      </w:r>
    </w:p>
    <w:p w:rsidR="00001CA9" w:rsidRDefault="009F1EC3">
      <w:pPr>
        <w:pStyle w:val="10"/>
        <w:shd w:val="clear" w:color="auto" w:fill="auto"/>
        <w:spacing w:line="365" w:lineRule="exact"/>
        <w:ind w:left="60" w:right="40" w:firstLine="720"/>
        <w:jc w:val="both"/>
      </w:pPr>
      <w:r>
        <w:t>Вместе с тем новые технологии привели к новым опасностям и рискам, в частности, к появлению такого общественно опасного деяния, как склонение несовершеннолетних к совершению суицида посредством сети Интернет.</w:t>
      </w:r>
    </w:p>
    <w:p w:rsidR="00001CA9" w:rsidRDefault="009F1EC3">
      <w:pPr>
        <w:pStyle w:val="10"/>
        <w:shd w:val="clear" w:color="auto" w:fill="auto"/>
        <w:spacing w:line="365" w:lineRule="exact"/>
        <w:ind w:left="60" w:right="40" w:firstLine="720"/>
        <w:jc w:val="both"/>
      </w:pPr>
      <w:r>
        <w:t xml:space="preserve">В таких случаях желание уйти из жизни у подростка формируется извне путем умышленного создания другими лицами ситуаций, провоцирующих несовершеннолетних к совершению суицида (например, </w:t>
      </w:r>
      <w:proofErr w:type="spellStart"/>
      <w:r>
        <w:t>кибербуллинг</w:t>
      </w:r>
      <w:proofErr w:type="spellEnd"/>
      <w:r>
        <w:rPr>
          <w:vertAlign w:val="superscript"/>
        </w:rPr>
        <w:footnoteReference w:id="14"/>
      </w:r>
      <w:r>
        <w:t>, или деятельность так называемых «групп смерти», таких как «Синие киты», «Разбуди меня в 4.20», «Беги или умри» и др.).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40" w:firstLine="720"/>
        <w:jc w:val="both"/>
      </w:pPr>
      <w:r>
        <w:t>Вовлеченным в «Игру» может оказаться любой подросток; чаще всего участниками групп смерти становятся несовершеннолетние в возрасте 11-16 лет, когда психика еще неустойчива.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40" w:firstLine="720"/>
        <w:jc w:val="both"/>
      </w:pPr>
      <w:r>
        <w:t>В самом общем виде механизм привлечения несовершеннолетних в «группы смерти» заключается в следующем.</w:t>
      </w:r>
    </w:p>
    <w:p w:rsidR="00001CA9" w:rsidRDefault="009F1EC3">
      <w:pPr>
        <w:pStyle w:val="10"/>
        <w:numPr>
          <w:ilvl w:val="0"/>
          <w:numId w:val="2"/>
        </w:numPr>
        <w:shd w:val="clear" w:color="auto" w:fill="auto"/>
        <w:tabs>
          <w:tab w:val="left" w:pos="1106"/>
        </w:tabs>
        <w:spacing w:line="365" w:lineRule="exact"/>
        <w:ind w:left="40" w:right="40" w:firstLine="720"/>
        <w:jc w:val="both"/>
      </w:pPr>
      <w:r>
        <w:t>Модераторы зачастую самостоятельно находят детей и подростков, которые уже демонстрируют депрессивное состояние в Сети, слушают определенную музыку, выражают суицидальные мысли, публикуют соответствующие статусы на личных страничках в «</w:t>
      </w:r>
      <w:proofErr w:type="spellStart"/>
      <w:r>
        <w:t>ВКонтакте</w:t>
      </w:r>
      <w:proofErr w:type="spellEnd"/>
      <w:r>
        <w:t>» (а теперь еще и в «</w:t>
      </w:r>
      <w:proofErr w:type="spellStart"/>
      <w:r>
        <w:t>Инстаграмме</w:t>
      </w:r>
      <w:proofErr w:type="spellEnd"/>
      <w:r>
        <w:t>»),</w:t>
      </w:r>
    </w:p>
    <w:p w:rsidR="00001CA9" w:rsidRDefault="009F1EC3">
      <w:pPr>
        <w:pStyle w:val="10"/>
        <w:numPr>
          <w:ilvl w:val="0"/>
          <w:numId w:val="2"/>
        </w:numPr>
        <w:shd w:val="clear" w:color="auto" w:fill="auto"/>
        <w:tabs>
          <w:tab w:val="left" w:pos="1110"/>
        </w:tabs>
        <w:spacing w:line="365" w:lineRule="exact"/>
        <w:ind w:left="40" w:right="40" w:firstLine="720"/>
        <w:jc w:val="both"/>
      </w:pPr>
      <w:r>
        <w:t xml:space="preserve">Затем с подростком связывается куратор и начинается переписка, в ходе которой первоначально устанавливается место жительства ребенка (например, предлагается сфотографироваться со своим паспортом на фоне собственного дома и подъезда). После этого, используя четко выверенные психоэмоциональные техники, обнаружив «болевые точки» несовершеннолетнего (неразделенная любовь, ссора с подругой (другом), разногласия в семье, недовольство собственной внешностью, </w:t>
      </w:r>
      <w:proofErr w:type="spellStart"/>
      <w:r>
        <w:t>кибербуллинг</w:t>
      </w:r>
      <w:proofErr w:type="spellEnd"/>
      <w:r>
        <w:t xml:space="preserve"> и пр.), кураторы начинают жестко манипулировать его сознанием, вовлекать в смертельные игры. Девочке могут говорить, что она «толстая», «некрасивая»; мальчику, что он «неудачник», «слабак». После этого подростку предлагается единственный выход - иной мир, «Тихий дом», где он станет «избранным».</w:t>
      </w:r>
    </w:p>
    <w:p w:rsidR="00001CA9" w:rsidRDefault="009F1EC3">
      <w:pPr>
        <w:pStyle w:val="10"/>
        <w:numPr>
          <w:ilvl w:val="0"/>
          <w:numId w:val="2"/>
        </w:numPr>
        <w:shd w:val="clear" w:color="auto" w:fill="auto"/>
        <w:tabs>
          <w:tab w:val="left" w:pos="1254"/>
        </w:tabs>
        <w:spacing w:line="365" w:lineRule="exact"/>
        <w:ind w:left="40" w:right="40" w:firstLine="720"/>
        <w:jc w:val="both"/>
      </w:pPr>
      <w:r>
        <w:t xml:space="preserve">Далее на всем протяжении «Игры» пропагандируется культ самоубийства. Подростку внушается бессмысленность земной жизни, «правильность» ухода из нее. </w:t>
      </w:r>
      <w:r>
        <w:lastRenderedPageBreak/>
        <w:t xml:space="preserve">Депрессивные мысли насаждаются с помощью специальных символики и терминологии (картинки китов, бабочек, единорогов, лезвий, </w:t>
      </w:r>
      <w:proofErr w:type="spellStart"/>
      <w:r>
        <w:t>хэштэги</w:t>
      </w:r>
      <w:proofErr w:type="spellEnd"/>
      <w:r>
        <w:t xml:space="preserve"> #</w:t>
      </w:r>
      <w:proofErr w:type="spellStart"/>
      <w:r>
        <w:t>морекитов</w:t>
      </w:r>
      <w:proofErr w:type="spellEnd"/>
      <w:r>
        <w:t xml:space="preserve"> #</w:t>
      </w:r>
      <w:proofErr w:type="spellStart"/>
      <w:r>
        <w:t>тихийдом</w:t>
      </w:r>
      <w:proofErr w:type="spellEnd"/>
      <w:r>
        <w:t xml:space="preserve"> #</w:t>
      </w:r>
      <w:proofErr w:type="spellStart"/>
      <w:r>
        <w:t>млечныйпуть</w:t>
      </w:r>
      <w:proofErr w:type="spellEnd"/>
      <w:r>
        <w:t xml:space="preserve"> #</w:t>
      </w:r>
      <w:proofErr w:type="spellStart"/>
      <w:r>
        <w:t>няпока</w:t>
      </w:r>
      <w:proofErr w:type="spellEnd"/>
      <w:r>
        <w:t xml:space="preserve"> #выпиливаться и пр.).</w:t>
      </w:r>
    </w:p>
    <w:p w:rsidR="00001CA9" w:rsidRDefault="009F1EC3">
      <w:pPr>
        <w:pStyle w:val="10"/>
        <w:numPr>
          <w:ilvl w:val="0"/>
          <w:numId w:val="2"/>
        </w:numPr>
        <w:shd w:val="clear" w:color="auto" w:fill="auto"/>
        <w:tabs>
          <w:tab w:val="left" w:pos="1082"/>
        </w:tabs>
        <w:spacing w:line="365" w:lineRule="exact"/>
        <w:ind w:left="40" w:right="40" w:firstLine="720"/>
        <w:jc w:val="both"/>
      </w:pPr>
      <w:r>
        <w:t>После этого куратор дает задания несовершеннолетнему. Чаще всего они заключаются в нанесении себе повреждений (вырезать на своем теле кита, порезать вены, оставить синяки, ожоги, ссадины, подняться на самый высокий этаж и сесть на крышу, свесив ноги, и пр.). Также подростка заставляют просыпаться в 4.20 и смотреть страшные видео, слушать психоделическую музыку. Выбор времени не случаен - постоянные ранние подъемы приводят к хронической усталости, снижению волевых и аналитических способностей, невозможности адекватно воспринимать происходящее. Ребенок попадает в сильнейшую психологическую ловушку, где смерть пропагандируется как единственный и самый красивый способ ухода из жизни.</w:t>
      </w:r>
    </w:p>
    <w:p w:rsidR="00001CA9" w:rsidRDefault="009F1EC3">
      <w:pPr>
        <w:pStyle w:val="10"/>
        <w:shd w:val="clear" w:color="auto" w:fill="auto"/>
        <w:spacing w:line="365" w:lineRule="exact"/>
        <w:ind w:left="40" w:right="40" w:firstLine="720"/>
        <w:jc w:val="both"/>
      </w:pPr>
      <w:r>
        <w:t>Выполнение всех заданий должно быть снято на видео или сфотографировано.</w:t>
      </w:r>
    </w:p>
    <w:p w:rsidR="00001CA9" w:rsidRDefault="009F1EC3">
      <w:pPr>
        <w:pStyle w:val="10"/>
        <w:shd w:val="clear" w:color="auto" w:fill="auto"/>
        <w:spacing w:line="365" w:lineRule="exact"/>
        <w:ind w:left="80" w:right="40" w:firstLine="680"/>
        <w:jc w:val="both"/>
      </w:pPr>
      <w:r>
        <w:t xml:space="preserve">По мнению специалистов после 10-го задания сопровождение «играющего» нужно уже проводить совместно с психиатром, так как степень вовлеченности в «Игру» уже достигает того же уровня </w:t>
      </w:r>
      <w:proofErr w:type="spellStart"/>
      <w:r>
        <w:t>некритичности</w:t>
      </w:r>
      <w:proofErr w:type="spellEnd"/>
      <w:r>
        <w:t xml:space="preserve"> к реальности, что и у сектанта.</w:t>
      </w:r>
    </w:p>
    <w:p w:rsidR="00001CA9" w:rsidRDefault="009F1EC3">
      <w:pPr>
        <w:pStyle w:val="10"/>
        <w:shd w:val="clear" w:color="auto" w:fill="auto"/>
        <w:spacing w:line="365" w:lineRule="exact"/>
        <w:ind w:left="80" w:right="40" w:firstLine="680"/>
        <w:jc w:val="both"/>
      </w:pPr>
      <w:r>
        <w:t>5. Такая «Игра» длится 50 дней, после чего несовершеннолетний должен совершить суицид и зафиксировать его на видео.</w:t>
      </w:r>
    </w:p>
    <w:p w:rsidR="00001CA9" w:rsidRDefault="009F1EC3">
      <w:pPr>
        <w:pStyle w:val="10"/>
        <w:shd w:val="clear" w:color="auto" w:fill="auto"/>
        <w:spacing w:line="365" w:lineRule="exact"/>
        <w:ind w:left="80" w:right="40" w:firstLine="680"/>
        <w:jc w:val="both"/>
      </w:pPr>
      <w:r>
        <w:t>В случае если ребенок хочет выйти из «Игры», его начинают шантажировать убийством членов семьи. Демонстрируют осведомленность о его месте жительства, учебы. Психику ребенка настраивают на неотвратимость собственной смерти, ребенок заканчивает жизнь самоубийством уже из-за страха, ощущения паники. На уровне биохимии - это паническая атака.</w:t>
      </w:r>
    </w:p>
    <w:p w:rsidR="00001CA9" w:rsidRDefault="009F1EC3">
      <w:pPr>
        <w:pStyle w:val="10"/>
        <w:shd w:val="clear" w:color="auto" w:fill="auto"/>
        <w:spacing w:line="365" w:lineRule="exact"/>
        <w:ind w:left="80" w:right="40" w:firstLine="680"/>
        <w:jc w:val="both"/>
      </w:pPr>
      <w:r>
        <w:t>В целях предотвращения или пресечения вовлечения подростков в «группы смерти» учителя и родители (законные представители) должны постоянно проявлять бдительность, действовать в теснейшем взаимодействии, каждый со своей стороны обращать внимание на любые странности в их поведении. Только путем совместных усилий можно избежать беды.</w:t>
      </w:r>
    </w:p>
    <w:p w:rsidR="00001CA9" w:rsidRDefault="009F1EC3">
      <w:pPr>
        <w:pStyle w:val="10"/>
        <w:shd w:val="clear" w:color="auto" w:fill="auto"/>
        <w:spacing w:line="365" w:lineRule="exact"/>
        <w:ind w:left="80" w:right="40" w:firstLine="680"/>
        <w:jc w:val="both"/>
      </w:pPr>
      <w:r>
        <w:t>Существует ряд психологических особенностей и социальных маркеров, которые свидетельствуют о вовлеченности подростка в «Игру». На эти признаки учителям необходимо обращать пристальное внимание и сообщать о своих наблюдениях родителям (законным представителям) несовершеннолетнего:</w:t>
      </w:r>
    </w:p>
    <w:p w:rsidR="00001CA9" w:rsidRDefault="009F1EC3">
      <w:pPr>
        <w:pStyle w:val="10"/>
        <w:shd w:val="clear" w:color="auto" w:fill="auto"/>
        <w:spacing w:line="360" w:lineRule="exact"/>
        <w:ind w:left="760" w:right="1500"/>
      </w:pPr>
      <w:r>
        <w:t>явная заторможенность подростка (при обычной активности); невнимательность на уроках, постоянное желание спать; подавленное настроение;</w:t>
      </w:r>
    </w:p>
    <w:p w:rsidR="00001CA9" w:rsidRDefault="009F1EC3">
      <w:pPr>
        <w:pStyle w:val="10"/>
        <w:shd w:val="clear" w:color="auto" w:fill="auto"/>
        <w:spacing w:line="360" w:lineRule="exact"/>
        <w:ind w:left="80" w:right="40" w:firstLine="680"/>
      </w:pPr>
      <w:r>
        <w:t>отсутствие совместной деятельности со школьными друзьями; внезапно возникшее предпочтение черной мрачной одежды, возможно, с символами, олицетворяющими смерть;</w:t>
      </w:r>
    </w:p>
    <w:p w:rsidR="00001CA9" w:rsidRDefault="009F1EC3">
      <w:pPr>
        <w:pStyle w:val="10"/>
        <w:shd w:val="clear" w:color="auto" w:fill="auto"/>
        <w:spacing w:line="355" w:lineRule="exact"/>
        <w:ind w:left="80" w:right="40" w:firstLine="680"/>
        <w:jc w:val="both"/>
      </w:pPr>
      <w:r>
        <w:t>резкое изменение внешности: выбривание висков, окрашивание волос в неестественные цвета (прежде всего, синий);</w:t>
      </w:r>
    </w:p>
    <w:p w:rsidR="00001CA9" w:rsidRDefault="009F1EC3">
      <w:pPr>
        <w:pStyle w:val="10"/>
        <w:shd w:val="clear" w:color="auto" w:fill="auto"/>
        <w:spacing w:line="260" w:lineRule="exact"/>
        <w:ind w:left="80" w:firstLine="680"/>
        <w:jc w:val="both"/>
      </w:pPr>
      <w:r>
        <w:t>появление на теле порезов, ожогов и иных признаков нанесения себе</w:t>
      </w:r>
    </w:p>
    <w:p w:rsidR="00001CA9" w:rsidRDefault="009F1EC3">
      <w:pPr>
        <w:pStyle w:val="10"/>
        <w:shd w:val="clear" w:color="auto" w:fill="auto"/>
        <w:spacing w:line="260" w:lineRule="exact"/>
        <w:ind w:left="80"/>
      </w:pPr>
      <w:r>
        <w:t>вреда;</w:t>
      </w:r>
    </w:p>
    <w:p w:rsidR="00001CA9" w:rsidRDefault="009F1EC3">
      <w:pPr>
        <w:pStyle w:val="10"/>
        <w:shd w:val="clear" w:color="auto" w:fill="auto"/>
        <w:spacing w:line="350" w:lineRule="exact"/>
        <w:ind w:left="80" w:right="40" w:firstLine="680"/>
        <w:jc w:val="both"/>
      </w:pPr>
      <w:r>
        <w:t>рисунки странного характера (перевернутые кресты, сатанинские звезды, масонские знаки, киты, бабочки, единороги и т.д.).</w:t>
      </w:r>
    </w:p>
    <w:p w:rsidR="00001CA9" w:rsidRDefault="009F1EC3">
      <w:pPr>
        <w:pStyle w:val="10"/>
        <w:shd w:val="clear" w:color="auto" w:fill="auto"/>
        <w:spacing w:line="360" w:lineRule="exact"/>
        <w:ind w:left="80" w:right="40" w:firstLine="680"/>
      </w:pPr>
      <w:r>
        <w:lastRenderedPageBreak/>
        <w:t>Помимо этого, учителям целесообразно предоставить родителям (законным представителям) памятку с перечнем признаков, на которые они должны обращать внимание дома, чтобы уберечь ребенка от роковой ошибки: регулярный подъем подростка в 4.20;</w:t>
      </w:r>
    </w:p>
    <w:p w:rsidR="00001CA9" w:rsidRDefault="009F1EC3">
      <w:pPr>
        <w:pStyle w:val="10"/>
        <w:shd w:val="clear" w:color="auto" w:fill="auto"/>
        <w:spacing w:line="360" w:lineRule="exact"/>
        <w:ind w:left="80" w:firstLine="680"/>
        <w:jc w:val="both"/>
      </w:pPr>
      <w:r>
        <w:t>чрезмерное увлечение кофе из-за регулярного недосыпания;</w:t>
      </w:r>
    </w:p>
    <w:p w:rsidR="00001CA9" w:rsidRDefault="009F1EC3">
      <w:pPr>
        <w:pStyle w:val="10"/>
        <w:shd w:val="clear" w:color="auto" w:fill="auto"/>
        <w:spacing w:line="346" w:lineRule="exact"/>
        <w:ind w:left="80" w:right="80" w:firstLine="720"/>
        <w:jc w:val="both"/>
      </w:pPr>
      <w:r>
        <w:t>необъяснимое желание подростка похудеть, его критика в адрес полных людей;</w:t>
      </w:r>
    </w:p>
    <w:p w:rsidR="00001CA9" w:rsidRDefault="009F1EC3">
      <w:pPr>
        <w:pStyle w:val="10"/>
        <w:shd w:val="clear" w:color="auto" w:fill="auto"/>
        <w:spacing w:line="346" w:lineRule="exact"/>
        <w:ind w:left="80" w:right="80" w:firstLine="720"/>
        <w:jc w:val="both"/>
      </w:pPr>
      <w:r>
        <w:t>постоянная включенность в виртуальный мир, увлеченная переписка в Сети (часто с малознакомыми людьми);</w:t>
      </w:r>
    </w:p>
    <w:p w:rsidR="00001CA9" w:rsidRDefault="009F1EC3">
      <w:pPr>
        <w:pStyle w:val="10"/>
        <w:shd w:val="clear" w:color="auto" w:fill="auto"/>
        <w:spacing w:line="346" w:lineRule="exact"/>
        <w:ind w:left="80" w:right="80" w:firstLine="720"/>
        <w:jc w:val="both"/>
      </w:pPr>
      <w:r>
        <w:t>необычный сленг в устной и письменной речи, которым ребенок раньше не пользовался;</w:t>
      </w:r>
    </w:p>
    <w:p w:rsidR="00001CA9" w:rsidRDefault="009F1EC3">
      <w:pPr>
        <w:pStyle w:val="10"/>
        <w:shd w:val="clear" w:color="auto" w:fill="auto"/>
        <w:spacing w:line="350" w:lineRule="exact"/>
        <w:ind w:left="80" w:right="80" w:firstLine="720"/>
        <w:jc w:val="both"/>
      </w:pPr>
      <w:r>
        <w:t>закрытие доступа к собственным девайсам, установка дополнительных паролей на домашний компьютер, использование браузера, позволяющего анонимно посещать страницы;</w:t>
      </w:r>
    </w:p>
    <w:p w:rsidR="00001CA9" w:rsidRDefault="009F1EC3">
      <w:pPr>
        <w:pStyle w:val="10"/>
        <w:shd w:val="clear" w:color="auto" w:fill="auto"/>
        <w:spacing w:line="360" w:lineRule="exact"/>
        <w:ind w:left="80" w:right="80" w:firstLine="720"/>
      </w:pPr>
      <w:r>
        <w:t>появление идеи установки в спальне зеркала прямо напротив кровати; увлеченность мистическими фильмами и сценами жестокости и насилия; ничем не объяснимое желание сделать татуировку со странными символами;</w:t>
      </w:r>
    </w:p>
    <w:p w:rsidR="00001CA9" w:rsidRDefault="009F1EC3">
      <w:pPr>
        <w:pStyle w:val="10"/>
        <w:shd w:val="clear" w:color="auto" w:fill="auto"/>
        <w:spacing w:line="331" w:lineRule="exact"/>
        <w:ind w:left="80" w:right="80" w:firstLine="720"/>
        <w:jc w:val="both"/>
      </w:pPr>
      <w:r>
        <w:t>отказ от общения с родителями, близкими людьми, маскировка собственных переживаний.</w:t>
      </w:r>
    </w:p>
    <w:p w:rsidR="00001CA9" w:rsidRDefault="009F1EC3">
      <w:pPr>
        <w:pStyle w:val="10"/>
        <w:shd w:val="clear" w:color="auto" w:fill="auto"/>
        <w:spacing w:line="360" w:lineRule="exact"/>
        <w:ind w:left="80" w:right="80" w:firstLine="720"/>
        <w:jc w:val="both"/>
      </w:pPr>
      <w:r>
        <w:t>Обнаружив хотя бы один из вышеперечисленных признаков, необходимо деликатно провести с подростком доверительную беседу на предмет его активности в социальных сетях, взять жизнь ребенка под постоянный контроль, сообщить в правоохранительные органы о своих подозрениях и незамедлительно обратиться к специалисту - кризисному психологу (вместе с ребенком или самостоятельно).</w:t>
      </w:r>
    </w:p>
    <w:p w:rsidR="00001CA9" w:rsidRDefault="009F1EC3">
      <w:pPr>
        <w:pStyle w:val="10"/>
        <w:shd w:val="clear" w:color="auto" w:fill="auto"/>
        <w:spacing w:line="355" w:lineRule="exact"/>
        <w:ind w:left="80" w:right="80" w:firstLine="720"/>
        <w:jc w:val="both"/>
      </w:pPr>
      <w:r>
        <w:t>В целях недопущения вовлечения подростка в «группы смерти» учителям необходимо проводить беседы со школьниками и объяснять меры безопасности, которые подростки должны соблюдать при пользовании сетью Интернет:</w:t>
      </w:r>
    </w:p>
    <w:p w:rsidR="00001CA9" w:rsidRDefault="009F1EC3">
      <w:pPr>
        <w:pStyle w:val="10"/>
        <w:shd w:val="clear" w:color="auto" w:fill="auto"/>
        <w:spacing w:line="355" w:lineRule="exact"/>
        <w:ind w:left="80" w:right="80" w:firstLine="720"/>
      </w:pPr>
      <w:r>
        <w:t>не общаться в социальных сетях с незнакомыми людьми; добавлять в друзья только тех людей, с которыми лично знаком; не публиковать откровенных фотографий, которые предназначены только для близких людей;</w:t>
      </w:r>
    </w:p>
    <w:p w:rsidR="00001CA9" w:rsidRDefault="009F1EC3">
      <w:pPr>
        <w:pStyle w:val="10"/>
        <w:shd w:val="clear" w:color="auto" w:fill="auto"/>
        <w:spacing w:after="47" w:line="260" w:lineRule="exact"/>
        <w:ind w:left="80" w:firstLine="720"/>
        <w:jc w:val="both"/>
      </w:pPr>
      <w:r>
        <w:t xml:space="preserve">не сообщать свои </w:t>
      </w:r>
      <w:proofErr w:type="spellStart"/>
      <w:r>
        <w:t>геоданные</w:t>
      </w:r>
      <w:proofErr w:type="spellEnd"/>
      <w:r>
        <w:t>;</w:t>
      </w:r>
    </w:p>
    <w:p w:rsidR="00001CA9" w:rsidRDefault="009F1EC3">
      <w:pPr>
        <w:pStyle w:val="10"/>
        <w:shd w:val="clear" w:color="auto" w:fill="auto"/>
        <w:spacing w:line="326" w:lineRule="exact"/>
        <w:ind w:left="80" w:right="80" w:firstLine="720"/>
        <w:jc w:val="both"/>
      </w:pPr>
      <w:r>
        <w:t>соблюдать приватность в чатах, помнить, что сообщения может прочесть чужой человек.</w:t>
      </w:r>
    </w:p>
    <w:p w:rsidR="00001CA9" w:rsidRDefault="009F1EC3">
      <w:pPr>
        <w:pStyle w:val="10"/>
        <w:shd w:val="clear" w:color="auto" w:fill="auto"/>
        <w:spacing w:line="360" w:lineRule="exact"/>
        <w:ind w:left="80" w:right="80" w:firstLine="720"/>
        <w:jc w:val="both"/>
      </w:pPr>
      <w:r>
        <w:t>В каждой школе должен быть стенд с указанием номеров телефонов доверия. Целесообразно ввести курс лекций в рамках предмета «Обществознание» на тему «Профилактика суицида и экстремизма».</w:t>
      </w:r>
    </w:p>
    <w:p w:rsidR="00001CA9" w:rsidRDefault="009F1EC3">
      <w:pPr>
        <w:pStyle w:val="10"/>
        <w:shd w:val="clear" w:color="auto" w:fill="auto"/>
        <w:spacing w:line="350" w:lineRule="exact"/>
        <w:ind w:left="80" w:right="80" w:firstLine="720"/>
        <w:jc w:val="both"/>
      </w:pPr>
      <w:r>
        <w:t>Резюмируя сказанное, отметим, что учителям и родителям необходимо находиться в постоянном диалоге с детьми, объяснять ценность жизни, участвовать в решении сложных для подростка ситуаций.</w:t>
      </w:r>
    </w:p>
    <w:p w:rsidR="00001CA9" w:rsidRDefault="009F1EC3">
      <w:pPr>
        <w:pStyle w:val="10"/>
        <w:shd w:val="clear" w:color="auto" w:fill="auto"/>
        <w:spacing w:after="312" w:line="379" w:lineRule="exact"/>
        <w:ind w:left="60" w:right="60" w:firstLine="740"/>
        <w:jc w:val="both"/>
      </w:pPr>
      <w:r>
        <w:t>Только при наличии целостной системы профилактики подростковых суицидов появится возможность свести их к минимуму.</w:t>
      </w:r>
    </w:p>
    <w:p w:rsidR="00001CA9" w:rsidRDefault="009F1EC3">
      <w:pPr>
        <w:pStyle w:val="60"/>
        <w:shd w:val="clear" w:color="auto" w:fill="auto"/>
        <w:spacing w:line="365" w:lineRule="exact"/>
        <w:ind w:left="60" w:right="60" w:firstLine="740"/>
      </w:pPr>
      <w:r>
        <w:t>5. Информационные угрозы, связанные с вовлечением детей в преступную деятельность.</w:t>
      </w:r>
    </w:p>
    <w:p w:rsidR="00001CA9" w:rsidRDefault="009F1EC3">
      <w:pPr>
        <w:pStyle w:val="10"/>
        <w:shd w:val="clear" w:color="auto" w:fill="auto"/>
        <w:spacing w:line="365" w:lineRule="exact"/>
        <w:ind w:left="60" w:right="60" w:firstLine="740"/>
        <w:jc w:val="both"/>
      </w:pPr>
      <w:r>
        <w:lastRenderedPageBreak/>
        <w:t xml:space="preserve">Одной из актуальных проблем профилактики преступности в раннем возрасте в последние годы стали новые способы вовлечения несовершеннолетних в противоправную деятельность. В соответствии со ст. 150 УК РФ вовлечение лицом, достигшим 18 лет, несовершеннолетнего в совершение преступления наказывается лишением свободы сроком от двух до восьми лет, в зависимости от обстоятельств. В 2017 г. в Российской Федерации выявлено 1734 преступления, квалифицируемых по ст. 150 УК РФ. Установлена причастность 1052 лиц к вовлечению несовершеннолетних в преступную деятельность. В связи с нарастающей популяризацией социальных сетей одним из основных способов совершения данного вида преступлений является создание и распространение </w:t>
      </w:r>
      <w:proofErr w:type="spellStart"/>
      <w:r>
        <w:t>субкультурных</w:t>
      </w:r>
      <w:proofErr w:type="spellEnd"/>
      <w:r>
        <w:t xml:space="preserve"> объединений агрессивной и криминальной направленности. В настоящее время в России сформировалась новая молодежная субкультура, известная в стране под аббревиатурой «АУЕ» («Арестантское </w:t>
      </w:r>
      <w:proofErr w:type="spellStart"/>
      <w:r>
        <w:t>уркаганское</w:t>
      </w:r>
      <w:proofErr w:type="spellEnd"/>
      <w:r>
        <w:t xml:space="preserve"> единство», или «Арестантский уклад един»). Это движение в разной мере распространилось по значительной части страны, массово внедряясь в школы, интернаты и профессиональные технические училища. Основой его идеологии является культ тюремных «понятий», стилизованный под молодежную культуру. Идеология движения оправдывает воровство, вымогательство и тунеядство, что губительно для психологии подростка, растущего в условиях недостатка материального благополучия и родительского внимания.</w:t>
      </w:r>
    </w:p>
    <w:p w:rsidR="00001CA9" w:rsidRDefault="009F1EC3">
      <w:pPr>
        <w:pStyle w:val="10"/>
        <w:shd w:val="clear" w:color="auto" w:fill="auto"/>
        <w:spacing w:line="365" w:lineRule="exact"/>
        <w:ind w:left="60" w:right="60" w:firstLine="740"/>
        <w:jc w:val="both"/>
      </w:pPr>
      <w:r>
        <w:t>Это неформальное движение наиболее активно проявляется в отдельных районах Сибири и Дальнего Востока. Раньше всего оно распространилось в Забайкальском крае. Идея создания «АУЕ» принадлежит одному из этнических преступных авторитетов, отбывающему наказание в одном из учреждений Читинской области. Зафиксированы случаи, когда в учебных заведениях члены молодежной группировки собирают ежемесячные «денежные взносы» со своих одноклассников и учеников младших классов. На их языке это называется «грев на зону» - деньги якобы переводятся криминальным авторитетам, отбывающим наказания в тюрьмах. Документирование преступной деятельности 15-17летних вымогателей и лиц, вовлекающих их в совершение преступлений, осложнено в связи с ограничениями, установленными нормами действующего законодательства. Ситуация усугубляется в случае, если администрация учебного заведения не информирует незамедлительно о криминальных проявлениях в поведении учащихся правоохранительные органы, оставляя их безнаказанными.</w:t>
      </w:r>
    </w:p>
    <w:p w:rsidR="00001CA9" w:rsidRDefault="009F1EC3">
      <w:pPr>
        <w:pStyle w:val="10"/>
        <w:shd w:val="clear" w:color="auto" w:fill="auto"/>
        <w:spacing w:line="360" w:lineRule="exact"/>
        <w:ind w:left="100" w:right="80" w:firstLine="700"/>
        <w:jc w:val="both"/>
      </w:pPr>
      <w:r>
        <w:t>В некоторых случаях жестокость малолетних уголовников может распространиться и на родителей жертвы. Так, в 2014 г. в г. Казани несовершеннолетние лица, поддерживающие взгляды «АУЕ», совершили умышленное убийство школьника и его отца. Причиной стал отказ подростка ежемесячно платить в «</w:t>
      </w:r>
      <w:proofErr w:type="spellStart"/>
      <w:r>
        <w:t>общак</w:t>
      </w:r>
      <w:proofErr w:type="spellEnd"/>
      <w:r>
        <w:t>».</w:t>
      </w:r>
    </w:p>
    <w:p w:rsidR="00001CA9" w:rsidRDefault="009F1EC3">
      <w:pPr>
        <w:pStyle w:val="10"/>
        <w:shd w:val="clear" w:color="auto" w:fill="auto"/>
        <w:spacing w:line="360" w:lineRule="exact"/>
        <w:ind w:left="100" w:right="80" w:firstLine="700"/>
        <w:jc w:val="both"/>
      </w:pPr>
      <w:r>
        <w:t>27 мая 2017 г. на одной из центральных улиц Челябинска группа школьников 13-16 лет организовала групповое нападение на полицейских, прибывших для обеспечения общественного порядка на фестивале красок. Они облили красками служебную машину и выкрикивали оскорбления в адрес правоохранителей и лозунги «АУЕ».</w:t>
      </w:r>
    </w:p>
    <w:p w:rsidR="00001CA9" w:rsidRDefault="009F1EC3">
      <w:pPr>
        <w:pStyle w:val="10"/>
        <w:shd w:val="clear" w:color="auto" w:fill="auto"/>
        <w:spacing w:line="350" w:lineRule="exact"/>
        <w:ind w:left="100" w:right="80" w:firstLine="700"/>
        <w:jc w:val="both"/>
      </w:pPr>
      <w:r>
        <w:t>В социальных сетях существуют специализированные группы. Основные лозунги в виде комментариев: «АУЕ» - «Жизнь ворам!» или «Фарту масти АУЕ!», можно найти на интернет-форумах, в чатах и многопользовательских онлайн-играх.</w:t>
      </w:r>
    </w:p>
    <w:p w:rsidR="00001CA9" w:rsidRDefault="009F1EC3">
      <w:pPr>
        <w:pStyle w:val="10"/>
        <w:shd w:val="clear" w:color="auto" w:fill="auto"/>
        <w:spacing w:line="360" w:lineRule="exact"/>
        <w:ind w:left="100" w:right="80" w:firstLine="700"/>
        <w:jc w:val="both"/>
      </w:pPr>
      <w:r>
        <w:lastRenderedPageBreak/>
        <w:t>Чтобы примкнуть к движению «АУЕ», не нужно записываться или регистрироваться. Достаточно просто заявить о своей принадлежности к этой субкультуре и соблюдать тюремные «понятия» на молодежный лад. При этом покинуть движение гораздо сложнее, чем в него вступить. В коллективе с негативным микроклиматом это приводит к тому, что подросток может поддержать взгляды «АУЕ» не по собственной воле, а только лишь для того, чтобы чувствовать себя «своим» среди сверстников, а в иных случаях для личной безопасности, при этом вовлекаясь в криминал в качестве преступника или потерпевшего.</w:t>
      </w:r>
    </w:p>
    <w:p w:rsidR="00001CA9" w:rsidRDefault="009F1EC3">
      <w:pPr>
        <w:pStyle w:val="10"/>
        <w:shd w:val="clear" w:color="auto" w:fill="auto"/>
        <w:spacing w:line="360" w:lineRule="exact"/>
        <w:ind w:left="100" w:right="80" w:firstLine="700"/>
        <w:jc w:val="both"/>
      </w:pPr>
      <w:r>
        <w:t>Необходимо отметить, что выявить несовершеннолетнего, вовлеченного в деструктивную криминальную субкультуру, опытному педагогу несложно. Основные отличительные особенности - использование в разговоре жаргонных слов, наличие четок, сидение на корточках, ранняя склонность к татуировкам. Педагогу достаточно быть внимательным и неравнодушным к моральному климату в коллективе, чтобы на ранней стадии выявить признаки возможного осложнения ситуации.</w:t>
      </w:r>
    </w:p>
    <w:p w:rsidR="00001CA9" w:rsidRDefault="009F1EC3">
      <w:pPr>
        <w:pStyle w:val="10"/>
        <w:shd w:val="clear" w:color="auto" w:fill="auto"/>
        <w:spacing w:line="350" w:lineRule="exact"/>
        <w:ind w:left="100" w:right="80" w:firstLine="700"/>
        <w:jc w:val="both"/>
      </w:pPr>
      <w:r>
        <w:t>В целях профилактики распространения криминальной субкультуры в образовательных организациях необходимо следующее.</w:t>
      </w:r>
    </w:p>
    <w:p w:rsidR="00001CA9" w:rsidRDefault="009F1EC3">
      <w:pPr>
        <w:pStyle w:val="10"/>
        <w:shd w:val="clear" w:color="auto" w:fill="auto"/>
        <w:spacing w:line="350" w:lineRule="exact"/>
        <w:ind w:left="100" w:right="80" w:firstLine="700"/>
        <w:jc w:val="both"/>
      </w:pPr>
      <w:r>
        <w:t>1. Регулярно осуществлять сбор информации (по результатам анонимного опроса) о состоянии популяризации «АУЕ» в учебном заведении, а также проводить мероприятия, направленные на выявление явных и скрытых лидеров распространения данной криминальной субкультуры.</w:t>
      </w:r>
    </w:p>
    <w:p w:rsidR="00001CA9" w:rsidRDefault="009F1EC3">
      <w:pPr>
        <w:pStyle w:val="10"/>
        <w:numPr>
          <w:ilvl w:val="0"/>
          <w:numId w:val="3"/>
        </w:numPr>
        <w:shd w:val="clear" w:color="auto" w:fill="auto"/>
        <w:tabs>
          <w:tab w:val="left" w:pos="1262"/>
        </w:tabs>
        <w:spacing w:line="360" w:lineRule="exact"/>
        <w:ind w:left="120" w:right="120" w:firstLine="720"/>
        <w:jc w:val="both"/>
      </w:pPr>
      <w:r>
        <w:t>В случае появления подозрений о приверженности обучающихся к идеологии «АУЕ» проводить мониторинг их страниц в социальных сетях на предмет наличия материалов, пропагандирующих субкультуру «АУЕ», с информированием территориального органа внутренних дел.</w:t>
      </w:r>
    </w:p>
    <w:p w:rsidR="00001CA9" w:rsidRDefault="009F1EC3">
      <w:pPr>
        <w:pStyle w:val="10"/>
        <w:numPr>
          <w:ilvl w:val="0"/>
          <w:numId w:val="3"/>
        </w:numPr>
        <w:shd w:val="clear" w:color="auto" w:fill="auto"/>
        <w:tabs>
          <w:tab w:val="left" w:pos="1248"/>
        </w:tabs>
        <w:spacing w:line="360" w:lineRule="exact"/>
        <w:ind w:left="120" w:right="120" w:firstLine="720"/>
        <w:jc w:val="both"/>
      </w:pPr>
      <w:r>
        <w:t>При появлении среди обучающихся бывших осужденных и лиц, находившихся в учреждениях уголовно-исполнительной системы, установить контроль за их поведением и исключить возможность дальнейшего контакта с представителями криминалитета. Аналогичные действия следует предпринимать в отношении обучающихся, чьи близкие отбывали (или отбывают) наказание в местах лишения свободы.</w:t>
      </w:r>
    </w:p>
    <w:p w:rsidR="00001CA9" w:rsidRDefault="009F1EC3">
      <w:pPr>
        <w:pStyle w:val="10"/>
        <w:shd w:val="clear" w:color="auto" w:fill="auto"/>
        <w:spacing w:line="346" w:lineRule="exact"/>
        <w:ind w:left="120" w:right="120" w:firstLine="720"/>
        <w:jc w:val="both"/>
      </w:pPr>
      <w:r>
        <w:t>В случае обнаружения проявлений криминальной субкультуры «АУЕ» в образовательной организации ее администрации целесообразно реализовать следующие действия.</w:t>
      </w:r>
    </w:p>
    <w:p w:rsidR="00001CA9" w:rsidRDefault="009F1EC3">
      <w:pPr>
        <w:pStyle w:val="10"/>
        <w:numPr>
          <w:ilvl w:val="1"/>
          <w:numId w:val="3"/>
        </w:numPr>
        <w:shd w:val="clear" w:color="auto" w:fill="auto"/>
        <w:tabs>
          <w:tab w:val="left" w:pos="1262"/>
        </w:tabs>
        <w:spacing w:line="331" w:lineRule="exact"/>
        <w:ind w:left="120" w:right="120" w:firstLine="720"/>
        <w:jc w:val="both"/>
      </w:pPr>
      <w:r>
        <w:t>Оперативно направить информацию в территориальный орган МВД России на муниципальном уровне, прокуратуру.</w:t>
      </w:r>
    </w:p>
    <w:p w:rsidR="00001CA9" w:rsidRDefault="009F1EC3">
      <w:pPr>
        <w:pStyle w:val="10"/>
        <w:numPr>
          <w:ilvl w:val="1"/>
          <w:numId w:val="3"/>
        </w:numPr>
        <w:shd w:val="clear" w:color="auto" w:fill="auto"/>
        <w:tabs>
          <w:tab w:val="left" w:pos="1262"/>
        </w:tabs>
        <w:spacing w:line="360" w:lineRule="exact"/>
        <w:ind w:left="120" w:right="120" w:firstLine="720"/>
        <w:jc w:val="both"/>
      </w:pPr>
      <w:r>
        <w:t>Провести совместно с уполномоченными сотрудниками территориального органа МВД России на муниципальном уровне анализ масштаба распространения криминальной субкультуры в рамках образовательной организации, а также выявление причин.</w:t>
      </w:r>
    </w:p>
    <w:p w:rsidR="00001CA9" w:rsidRDefault="009F1EC3">
      <w:pPr>
        <w:pStyle w:val="10"/>
        <w:numPr>
          <w:ilvl w:val="1"/>
          <w:numId w:val="3"/>
        </w:numPr>
        <w:shd w:val="clear" w:color="auto" w:fill="auto"/>
        <w:tabs>
          <w:tab w:val="left" w:pos="1262"/>
        </w:tabs>
        <w:spacing w:line="360" w:lineRule="exact"/>
        <w:ind w:left="120" w:firstLine="720"/>
        <w:jc w:val="both"/>
      </w:pPr>
      <w:r>
        <w:t>На основании проведенного мониторинга:</w:t>
      </w:r>
    </w:p>
    <w:p w:rsidR="00001CA9" w:rsidRDefault="009F1EC3">
      <w:pPr>
        <w:pStyle w:val="10"/>
        <w:shd w:val="clear" w:color="auto" w:fill="auto"/>
        <w:spacing w:line="365" w:lineRule="exact"/>
        <w:ind w:left="120" w:right="120" w:firstLine="720"/>
        <w:jc w:val="both"/>
      </w:pPr>
      <w:r>
        <w:t>составить план мероприятий по противодействию распространению криминальной субкультуры с учетом специфики образовательной организации;</w:t>
      </w:r>
    </w:p>
    <w:p w:rsidR="00001CA9" w:rsidRDefault="009F1EC3">
      <w:pPr>
        <w:pStyle w:val="10"/>
        <w:shd w:val="clear" w:color="auto" w:fill="auto"/>
        <w:spacing w:after="376" w:line="365" w:lineRule="exact"/>
        <w:ind w:left="120" w:right="120" w:firstLine="720"/>
        <w:jc w:val="both"/>
      </w:pPr>
      <w:r>
        <w:t xml:space="preserve">провести собрание с педагогическим коллективом, а также с административно-хозяйственным персоналом образовательной организации в целях </w:t>
      </w:r>
      <w:r>
        <w:lastRenderedPageBreak/>
        <w:t>информирования о выявленных фактах и постановки задач по противодействию распространению криминальной субкультуры.</w:t>
      </w:r>
    </w:p>
    <w:p w:rsidR="00001CA9" w:rsidRDefault="009F1EC3">
      <w:pPr>
        <w:pStyle w:val="60"/>
        <w:shd w:val="clear" w:color="auto" w:fill="auto"/>
        <w:ind w:left="120" w:right="120" w:firstLine="720"/>
      </w:pPr>
      <w:r>
        <w:t>6. Информационные угрозы, связанные с вовлечением несовершеннолетних в деструктивные интернет-сообщества.</w:t>
      </w:r>
    </w:p>
    <w:p w:rsidR="00001CA9" w:rsidRDefault="009F1EC3">
      <w:pPr>
        <w:pStyle w:val="10"/>
        <w:shd w:val="clear" w:color="auto" w:fill="auto"/>
        <w:spacing w:line="355" w:lineRule="exact"/>
        <w:ind w:left="120" w:right="120" w:firstLine="720"/>
        <w:jc w:val="both"/>
      </w:pPr>
      <w:r>
        <w:t xml:space="preserve">В настоящее время одной из ключевых современных информационных угроз для общества в сфере </w:t>
      </w:r>
      <w:proofErr w:type="spellStart"/>
      <w:r>
        <w:t>медиабезопасности</w:t>
      </w:r>
      <w:proofErr w:type="spellEnd"/>
      <w:r>
        <w:t xml:space="preserve"> становится вовлечение детей и подростков в деструктивные интернет-сообщества, а также популяризация молодежных движений, идеализирующих «культуру насилия» (школьный </w:t>
      </w:r>
      <w:proofErr w:type="spellStart"/>
      <w:r>
        <w:t>шутинг</w:t>
      </w:r>
      <w:proofErr w:type="spellEnd"/>
      <w:r>
        <w:t xml:space="preserve">, </w:t>
      </w:r>
      <w:proofErr w:type="spellStart"/>
      <w:r>
        <w:t>кибербуллинг</w:t>
      </w:r>
      <w:proofErr w:type="spellEnd"/>
      <w:r>
        <w:t xml:space="preserve"> и др.).</w:t>
      </w:r>
    </w:p>
    <w:p w:rsidR="00001CA9" w:rsidRDefault="009F1EC3">
      <w:pPr>
        <w:pStyle w:val="10"/>
        <w:shd w:val="clear" w:color="auto" w:fill="auto"/>
        <w:spacing w:line="360" w:lineRule="exact"/>
        <w:ind w:left="120" w:right="120" w:firstLine="720"/>
        <w:jc w:val="both"/>
      </w:pPr>
      <w:r>
        <w:t xml:space="preserve">Необходимость своевременного выявления вовлеченности учащихся в данные сообщества, осуществление комплексной работы с ними (включающей в том числе и элементы </w:t>
      </w:r>
      <w:proofErr w:type="spellStart"/>
      <w:r>
        <w:t>ресоциализации</w:t>
      </w:r>
      <w:proofErr w:type="spellEnd"/>
      <w:r>
        <w:t xml:space="preserve">) позволят предугадать и не допустить потенциальных угроз как по отношению к самому подростку (реализации суицидальных идей), так и к обществу в целом (акций школьного </w:t>
      </w:r>
      <w:proofErr w:type="spellStart"/>
      <w:r>
        <w:t>шутинга</w:t>
      </w:r>
      <w:proofErr w:type="spellEnd"/>
      <w:r>
        <w:t xml:space="preserve">, </w:t>
      </w:r>
      <w:proofErr w:type="spellStart"/>
      <w:r>
        <w:t>буллинга</w:t>
      </w:r>
      <w:proofErr w:type="spellEnd"/>
      <w:r>
        <w:t xml:space="preserve"> и др.).</w:t>
      </w:r>
    </w:p>
    <w:p w:rsidR="00001CA9" w:rsidRDefault="009F1EC3">
      <w:pPr>
        <w:pStyle w:val="10"/>
        <w:shd w:val="clear" w:color="auto" w:fill="auto"/>
        <w:spacing w:line="360" w:lineRule="exact"/>
        <w:ind w:left="140" w:right="80" w:firstLine="700"/>
        <w:jc w:val="both"/>
      </w:pPr>
      <w:r>
        <w:t>По результатам исследований интернет-пространства представляем краткий перечень вербальных и визуальных характеристик аккаунтов, вовлеченных в деятельность деструктивных интернет-сообществ, необходимых для своевременного выявления подростков, находящихся в «группе риска».</w:t>
      </w:r>
    </w:p>
    <w:p w:rsidR="00001CA9" w:rsidRDefault="009F1EC3">
      <w:pPr>
        <w:pStyle w:val="10"/>
        <w:shd w:val="clear" w:color="auto" w:fill="auto"/>
        <w:spacing w:line="360" w:lineRule="exact"/>
        <w:ind w:left="140" w:firstLine="700"/>
        <w:jc w:val="both"/>
      </w:pPr>
      <w:r>
        <w:t>Важно обратить внимание на следующие факторы:</w:t>
      </w:r>
    </w:p>
    <w:p w:rsidR="00001CA9" w:rsidRDefault="009F1EC3">
      <w:pPr>
        <w:pStyle w:val="10"/>
        <w:numPr>
          <w:ilvl w:val="2"/>
          <w:numId w:val="3"/>
        </w:numPr>
        <w:shd w:val="clear" w:color="auto" w:fill="auto"/>
        <w:tabs>
          <w:tab w:val="left" w:pos="1230"/>
        </w:tabs>
        <w:spacing w:line="350" w:lineRule="exact"/>
        <w:ind w:left="140" w:right="80" w:firstLine="700"/>
        <w:jc w:val="both"/>
      </w:pPr>
      <w:r>
        <w:t>Количество аккаунтов у подростка. Зачастую несовершеннолетние, находящиеся в «группе риска», имеют от двух до пяти аккаунтов - многие не под своими настоящими именами.</w:t>
      </w:r>
    </w:p>
    <w:p w:rsidR="00001CA9" w:rsidRDefault="009F1EC3">
      <w:pPr>
        <w:pStyle w:val="10"/>
        <w:numPr>
          <w:ilvl w:val="2"/>
          <w:numId w:val="3"/>
        </w:numPr>
        <w:shd w:val="clear" w:color="auto" w:fill="auto"/>
        <w:tabs>
          <w:tab w:val="left" w:pos="1220"/>
        </w:tabs>
        <w:spacing w:line="360" w:lineRule="exact"/>
        <w:ind w:left="140" w:right="80" w:firstLine="700"/>
        <w:jc w:val="both"/>
      </w:pPr>
      <w:r>
        <w:t>Имя аккаунта. Как и в случае с адресом аккаунта вместо реальных данных несовершеннолетние используют имена лидеров различных молодежных субкультур и движений, специфическую символику (</w:t>
      </w:r>
      <w:proofErr w:type="spellStart"/>
      <w:r>
        <w:t>Тян</w:t>
      </w:r>
      <w:proofErr w:type="spellEnd"/>
      <w:r>
        <w:t xml:space="preserve">, Рейх, Лис, </w:t>
      </w:r>
      <w:proofErr w:type="spellStart"/>
      <w:r>
        <w:t>Харисс</w:t>
      </w:r>
      <w:proofErr w:type="spellEnd"/>
      <w:r>
        <w:t xml:space="preserve">, </w:t>
      </w:r>
      <w:proofErr w:type="spellStart"/>
      <w:r>
        <w:t>Клиболд</w:t>
      </w:r>
      <w:proofErr w:type="spellEnd"/>
      <w:r>
        <w:t>, Суицид, Нож и др., также возможно использование японских иероглифов или арабской вязи).</w:t>
      </w:r>
    </w:p>
    <w:p w:rsidR="00001CA9" w:rsidRDefault="009F1EC3">
      <w:pPr>
        <w:pStyle w:val="10"/>
        <w:numPr>
          <w:ilvl w:val="2"/>
          <w:numId w:val="3"/>
        </w:numPr>
        <w:shd w:val="clear" w:color="auto" w:fill="auto"/>
        <w:tabs>
          <w:tab w:val="left" w:pos="1153"/>
        </w:tabs>
        <w:spacing w:after="439" w:line="360" w:lineRule="exact"/>
        <w:ind w:left="140" w:right="80" w:firstLine="700"/>
        <w:jc w:val="both"/>
      </w:pPr>
      <w:r>
        <w:t>Адрес аккаунта. Отметим, что адрес аккаунта можно трансформировать в зависимости от собственного мироощущения (т.е. поменять цифровое значение на вербальные символы). Зачастую подростки, находящиеся в «группе риска», используют такие наименования в названии своего аккаунта, как «смерть», «ангел одиночества/зла/смерти/горя», имена персонажей суицидальных игр, лидеров агрессивных движений и др.</w:t>
      </w:r>
    </w:p>
    <w:p w:rsidR="00001CA9" w:rsidRDefault="009F1EC3">
      <w:pPr>
        <w:pStyle w:val="10"/>
        <w:numPr>
          <w:ilvl w:val="2"/>
          <w:numId w:val="3"/>
        </w:numPr>
        <w:shd w:val="clear" w:color="auto" w:fill="auto"/>
        <w:tabs>
          <w:tab w:val="left" w:pos="1225"/>
        </w:tabs>
        <w:spacing w:line="336" w:lineRule="exact"/>
        <w:ind w:left="140" w:right="80" w:firstLine="700"/>
        <w:jc w:val="both"/>
      </w:pPr>
      <w:r>
        <w:t>География. Несовершеннолетние, находящиеся в «группе риска», в основном не заполняют данную графу либо указывают Японию (популярнее - Токио), Германию, Канаду.</w:t>
      </w:r>
    </w:p>
    <w:p w:rsidR="00001CA9" w:rsidRDefault="009F1EC3">
      <w:pPr>
        <w:pStyle w:val="10"/>
        <w:numPr>
          <w:ilvl w:val="2"/>
          <w:numId w:val="3"/>
        </w:numPr>
        <w:shd w:val="clear" w:color="auto" w:fill="auto"/>
        <w:tabs>
          <w:tab w:val="left" w:pos="1196"/>
        </w:tabs>
        <w:spacing w:line="370" w:lineRule="exact"/>
        <w:ind w:left="140" w:right="80" w:firstLine="700"/>
        <w:jc w:val="both"/>
      </w:pPr>
      <w:r>
        <w:t>Группы, в которых состоит подросток. Учащийся может состоять в группах, пропагандирующих суицидальный или насильственный контент (депрессивные статусы, суицидальные игры, культ оружия, призывы к насилию в школе). Группы могут быть закрыты для просмотра с постороннего аккаунта. Пример групп: «</w:t>
      </w:r>
      <w:proofErr w:type="spellStart"/>
      <w:r>
        <w:t>умр</w:t>
      </w:r>
      <w:proofErr w:type="spellEnd"/>
      <w:r>
        <w:t>», «МЕРТВЫЕ», «</w:t>
      </w:r>
      <w:proofErr w:type="spellStart"/>
      <w:r>
        <w:t>Китыумирают</w:t>
      </w:r>
      <w:proofErr w:type="spellEnd"/>
      <w:r>
        <w:t xml:space="preserve"> в лужах бензина», «накрыло», «тише всем», «6996» и др.</w:t>
      </w:r>
    </w:p>
    <w:p w:rsidR="00001CA9" w:rsidRDefault="009F1EC3">
      <w:pPr>
        <w:pStyle w:val="10"/>
        <w:numPr>
          <w:ilvl w:val="2"/>
          <w:numId w:val="3"/>
        </w:numPr>
        <w:shd w:val="clear" w:color="auto" w:fill="auto"/>
        <w:tabs>
          <w:tab w:val="left" w:pos="1097"/>
        </w:tabs>
        <w:spacing w:line="360" w:lineRule="exact"/>
        <w:ind w:left="60" w:right="60" w:firstLine="700"/>
        <w:jc w:val="both"/>
      </w:pPr>
      <w:proofErr w:type="spellStart"/>
      <w:r>
        <w:t>Аватар</w:t>
      </w:r>
      <w:proofErr w:type="spellEnd"/>
      <w:r>
        <w:t xml:space="preserve">. В случае с </w:t>
      </w:r>
      <w:proofErr w:type="spellStart"/>
      <w:r>
        <w:t>аватаром</w:t>
      </w:r>
      <w:proofErr w:type="spellEnd"/>
      <w:r>
        <w:t xml:space="preserve"> потенциальную опасность представляют: фотоизображение подростка с </w:t>
      </w:r>
      <w:proofErr w:type="spellStart"/>
      <w:r>
        <w:t>сигной</w:t>
      </w:r>
      <w:proofErr w:type="spellEnd"/>
      <w:r>
        <w:t xml:space="preserve"> (альбомным листком с именем); использование </w:t>
      </w:r>
      <w:r>
        <w:lastRenderedPageBreak/>
        <w:t xml:space="preserve">депрессивной стилистики; изображение </w:t>
      </w:r>
      <w:proofErr w:type="spellStart"/>
      <w:r>
        <w:t>анимэ</w:t>
      </w:r>
      <w:proofErr w:type="spellEnd"/>
      <w:r>
        <w:t xml:space="preserve">-персонажей; изображение подростка, стоящего на высоте (крыша, край пропасти); фотографии людей с оружием; размещение изображений лидеров различных молодежных субкультур и движений (Филипп Лиса, Эрика </w:t>
      </w:r>
      <w:proofErr w:type="spellStart"/>
      <w:r>
        <w:t>Харисса</w:t>
      </w:r>
      <w:proofErr w:type="spellEnd"/>
      <w:r>
        <w:t xml:space="preserve"> и др.).</w:t>
      </w:r>
    </w:p>
    <w:p w:rsidR="00001CA9" w:rsidRDefault="009F1EC3">
      <w:pPr>
        <w:pStyle w:val="10"/>
        <w:numPr>
          <w:ilvl w:val="2"/>
          <w:numId w:val="3"/>
        </w:numPr>
        <w:shd w:val="clear" w:color="auto" w:fill="auto"/>
        <w:tabs>
          <w:tab w:val="left" w:pos="1063"/>
        </w:tabs>
        <w:spacing w:line="360" w:lineRule="exact"/>
        <w:ind w:left="60" w:right="60" w:firstLine="700"/>
        <w:jc w:val="both"/>
      </w:pPr>
      <w:proofErr w:type="spellStart"/>
      <w:r>
        <w:t>Хештеги</w:t>
      </w:r>
      <w:proofErr w:type="spellEnd"/>
      <w:r>
        <w:t xml:space="preserve">. Подросток использует </w:t>
      </w:r>
      <w:proofErr w:type="spellStart"/>
      <w:r>
        <w:t>хештеги</w:t>
      </w:r>
      <w:proofErr w:type="spellEnd"/>
      <w:r>
        <w:t xml:space="preserve"> к своим одиночным статусам, содержащие элементы кода или шифрования (#разбуди, </w:t>
      </w:r>
      <w:r w:rsidRPr="00EA7055">
        <w:t>#</w:t>
      </w:r>
      <w:r>
        <w:rPr>
          <w:lang w:val="en-US"/>
        </w:rPr>
        <w:t>F</w:t>
      </w:r>
      <w:r w:rsidRPr="00EA7055">
        <w:t xml:space="preserve">9, </w:t>
      </w:r>
      <w:r>
        <w:rPr>
          <w:rStyle w:val="7"/>
        </w:rPr>
        <w:t>#</w:t>
      </w:r>
      <w:proofErr w:type="spellStart"/>
      <w:r>
        <w:rPr>
          <w:rStyle w:val="7"/>
        </w:rPr>
        <w:t>сованикогданеспит</w:t>
      </w:r>
      <w:proofErr w:type="spellEnd"/>
      <w:r>
        <w:rPr>
          <w:rStyle w:val="7"/>
        </w:rPr>
        <w:t>.</w:t>
      </w:r>
      <w:r>
        <w:t xml:space="preserve"> #6996 и др.).</w:t>
      </w:r>
    </w:p>
    <w:p w:rsidR="00001CA9" w:rsidRDefault="009F1EC3">
      <w:pPr>
        <w:pStyle w:val="10"/>
        <w:numPr>
          <w:ilvl w:val="2"/>
          <w:numId w:val="3"/>
        </w:numPr>
        <w:shd w:val="clear" w:color="auto" w:fill="auto"/>
        <w:tabs>
          <w:tab w:val="left" w:pos="1111"/>
        </w:tabs>
        <w:spacing w:line="317" w:lineRule="exact"/>
        <w:ind w:left="60" w:right="60" w:firstLine="700"/>
        <w:jc w:val="both"/>
      </w:pPr>
      <w:r>
        <w:t>Время нахождения в социальной сети. Аккаунт подростка активный (особенно в ночное время).</w:t>
      </w:r>
    </w:p>
    <w:p w:rsidR="00001CA9" w:rsidRDefault="009F1EC3">
      <w:pPr>
        <w:pStyle w:val="10"/>
        <w:numPr>
          <w:ilvl w:val="2"/>
          <w:numId w:val="3"/>
        </w:numPr>
        <w:shd w:val="clear" w:color="auto" w:fill="auto"/>
        <w:tabs>
          <w:tab w:val="left" w:pos="1202"/>
        </w:tabs>
        <w:spacing w:line="360" w:lineRule="exact"/>
        <w:ind w:left="60" w:right="60" w:firstLine="700"/>
        <w:jc w:val="both"/>
      </w:pPr>
      <w:r>
        <w:t xml:space="preserve">Контент, размещенный на самой странице. Страница полностью очищена, размещен контент депрессивного (проблемы отсутствия понимания, любви, </w:t>
      </w:r>
      <w:proofErr w:type="spellStart"/>
      <w:r>
        <w:t>селфхарм</w:t>
      </w:r>
      <w:proofErr w:type="spellEnd"/>
      <w:r>
        <w:t xml:space="preserve"> (порезы на венах) и др.) или агрессивного характера (оружие, призывы к агрессии, видео терактов, казней и др.).</w:t>
      </w:r>
    </w:p>
    <w:p w:rsidR="00001CA9" w:rsidRDefault="009F1EC3">
      <w:pPr>
        <w:pStyle w:val="10"/>
        <w:numPr>
          <w:ilvl w:val="2"/>
          <w:numId w:val="3"/>
        </w:numPr>
        <w:shd w:val="clear" w:color="auto" w:fill="auto"/>
        <w:tabs>
          <w:tab w:val="left" w:pos="1212"/>
        </w:tabs>
        <w:spacing w:line="331" w:lineRule="exact"/>
        <w:ind w:left="60" w:right="60" w:firstLine="700"/>
        <w:jc w:val="both"/>
      </w:pPr>
      <w:r>
        <w:t xml:space="preserve">Друзья. Отсутствие друзей или их незначительное количество (до 20) при активном аккаунте. Отсутствие реальных людей в друзьях (в основном </w:t>
      </w:r>
      <w:proofErr w:type="spellStart"/>
      <w:r>
        <w:t>фейковые</w:t>
      </w:r>
      <w:proofErr w:type="spellEnd"/>
      <w:r>
        <w:t xml:space="preserve"> страницы) и др.</w:t>
      </w:r>
    </w:p>
    <w:p w:rsidR="00001CA9" w:rsidRDefault="009F1EC3">
      <w:pPr>
        <w:pStyle w:val="10"/>
        <w:numPr>
          <w:ilvl w:val="2"/>
          <w:numId w:val="3"/>
        </w:numPr>
        <w:shd w:val="clear" w:color="auto" w:fill="auto"/>
        <w:tabs>
          <w:tab w:val="left" w:pos="1274"/>
        </w:tabs>
        <w:spacing w:line="350" w:lineRule="exact"/>
        <w:ind w:left="60" w:right="60" w:firstLine="700"/>
        <w:jc w:val="both"/>
        <w:sectPr w:rsidR="00001CA9">
          <w:type w:val="continuous"/>
          <w:pgSz w:w="11905" w:h="16837"/>
          <w:pgMar w:top="537" w:right="278" w:bottom="766" w:left="1289" w:header="0" w:footer="3" w:gutter="0"/>
          <w:cols w:space="720"/>
          <w:noEndnote/>
          <w:docGrid w:linePitch="360"/>
        </w:sectPr>
      </w:pPr>
      <w:r>
        <w:t>Подписчики. Аккаунты, состоящие в подписках, имеют признаки пропаганды суицидальных или агрессивных настроений.</w:t>
      </w: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EA7055" w:rsidRDefault="00EA7055">
      <w:pPr>
        <w:pStyle w:val="71"/>
        <w:shd w:val="clear" w:color="auto" w:fill="auto"/>
        <w:spacing w:after="20" w:line="230" w:lineRule="exact"/>
        <w:ind w:left="8520"/>
      </w:pPr>
    </w:p>
    <w:p w:rsidR="00001CA9" w:rsidRDefault="009F1EC3">
      <w:pPr>
        <w:pStyle w:val="71"/>
        <w:shd w:val="clear" w:color="auto" w:fill="auto"/>
        <w:spacing w:after="20" w:line="230" w:lineRule="exact"/>
        <w:ind w:left="8520"/>
      </w:pPr>
      <w:r>
        <w:lastRenderedPageBreak/>
        <w:t>Приложение</w:t>
      </w:r>
    </w:p>
    <w:p w:rsidR="00001CA9" w:rsidRDefault="009F1EC3">
      <w:pPr>
        <w:pStyle w:val="25"/>
        <w:keepNext/>
        <w:keepLines/>
        <w:shd w:val="clear" w:color="auto" w:fill="auto"/>
        <w:spacing w:before="0" w:after="367" w:line="250" w:lineRule="exact"/>
        <w:ind w:left="3360"/>
        <w:jc w:val="left"/>
      </w:pPr>
      <w:bookmarkStart w:id="2" w:name="bookmark3"/>
      <w:r>
        <w:t xml:space="preserve">Терминология </w:t>
      </w:r>
      <w:proofErr w:type="spellStart"/>
      <w:r>
        <w:t>киберугроз</w:t>
      </w:r>
      <w:bookmarkEnd w:id="2"/>
      <w:proofErr w:type="spellEnd"/>
    </w:p>
    <w:p w:rsidR="00001CA9" w:rsidRDefault="009F1EC3">
      <w:pPr>
        <w:pStyle w:val="10"/>
        <w:shd w:val="clear" w:color="auto" w:fill="auto"/>
        <w:spacing w:line="355" w:lineRule="exact"/>
        <w:ind w:left="100" w:right="80" w:firstLine="720"/>
        <w:jc w:val="both"/>
      </w:pPr>
      <w:proofErr w:type="spellStart"/>
      <w:r>
        <w:t>Буллинг</w:t>
      </w:r>
      <w:proofErr w:type="spellEnd"/>
      <w:r>
        <w:t xml:space="preserve"> </w:t>
      </w:r>
      <w:r>
        <w:rPr>
          <w:rStyle w:val="8"/>
        </w:rPr>
        <w:t xml:space="preserve">- </w:t>
      </w:r>
      <w:r>
        <w:t>агрессивное преследование одного из членов коллектива</w:t>
      </w:r>
      <w:r>
        <w:rPr>
          <w:rStyle w:val="9"/>
        </w:rPr>
        <w:t xml:space="preserve"> </w:t>
      </w:r>
      <w:r>
        <w:t>(особенно коллектива школьников и студентов, но также и коллег) со стороны</w:t>
      </w:r>
      <w:r>
        <w:rPr>
          <w:rStyle w:val="9"/>
        </w:rPr>
        <w:t xml:space="preserve"> </w:t>
      </w:r>
      <w:r>
        <w:t>остальных членов коллектива или его части.</w:t>
      </w:r>
    </w:p>
    <w:p w:rsidR="00001CA9" w:rsidRDefault="009F1EC3">
      <w:pPr>
        <w:pStyle w:val="10"/>
        <w:shd w:val="clear" w:color="auto" w:fill="auto"/>
        <w:spacing w:line="360" w:lineRule="exact"/>
        <w:ind w:left="100" w:right="80" w:firstLine="720"/>
        <w:jc w:val="both"/>
      </w:pPr>
      <w:proofErr w:type="spellStart"/>
      <w:r>
        <w:t>Кибербуллинг</w:t>
      </w:r>
      <w:proofErr w:type="spellEnd"/>
      <w:r>
        <w:t xml:space="preserve"> - преследование сообщениями, содержащими</w:t>
      </w:r>
      <w:r>
        <w:rPr>
          <w:rStyle w:val="9"/>
        </w:rPr>
        <w:t xml:space="preserve"> </w:t>
      </w:r>
      <w:r>
        <w:t>оскорбления, агрессию, запугивание; хулиганство; социальное бойкотирование</w:t>
      </w:r>
      <w:r>
        <w:rPr>
          <w:rStyle w:val="9"/>
        </w:rPr>
        <w:t xml:space="preserve"> </w:t>
      </w:r>
      <w:r>
        <w:t>с помощью различных интернет-сервисов.</w:t>
      </w:r>
    </w:p>
    <w:p w:rsidR="00001CA9" w:rsidRDefault="009F1EC3">
      <w:pPr>
        <w:pStyle w:val="10"/>
        <w:shd w:val="clear" w:color="auto" w:fill="auto"/>
        <w:spacing w:line="346" w:lineRule="exact"/>
        <w:ind w:left="100" w:right="80" w:firstLine="720"/>
        <w:jc w:val="both"/>
      </w:pPr>
      <w:proofErr w:type="spellStart"/>
      <w:r>
        <w:t>Колумбайнеры</w:t>
      </w:r>
      <w:proofErr w:type="spellEnd"/>
      <w:r>
        <w:t xml:space="preserve"> - молодежная субкультура, романтизирующая массовое</w:t>
      </w:r>
      <w:r>
        <w:rPr>
          <w:rStyle w:val="9"/>
        </w:rPr>
        <w:t xml:space="preserve"> </w:t>
      </w:r>
      <w:r>
        <w:t>убийство в американской школе «</w:t>
      </w:r>
      <w:proofErr w:type="spellStart"/>
      <w:r>
        <w:t>Колумбайн</w:t>
      </w:r>
      <w:proofErr w:type="spellEnd"/>
      <w:r>
        <w:t>» (когда школьники устроили</w:t>
      </w:r>
      <w:r>
        <w:rPr>
          <w:rStyle w:val="9"/>
        </w:rPr>
        <w:t xml:space="preserve"> </w:t>
      </w:r>
      <w:r>
        <w:t>массовую стрельбу).</w:t>
      </w:r>
    </w:p>
    <w:p w:rsidR="00001CA9" w:rsidRDefault="009F1EC3">
      <w:pPr>
        <w:pStyle w:val="10"/>
        <w:shd w:val="clear" w:color="auto" w:fill="auto"/>
        <w:spacing w:line="355" w:lineRule="exact"/>
        <w:ind w:left="100" w:right="80" w:firstLine="720"/>
        <w:jc w:val="both"/>
      </w:pPr>
      <w:proofErr w:type="spellStart"/>
      <w:r>
        <w:t>Селфхарм</w:t>
      </w:r>
      <w:proofErr w:type="spellEnd"/>
      <w:r>
        <w:t xml:space="preserve"> - ряды параллельных царапин на руках, следы от сигаретных</w:t>
      </w:r>
      <w:r>
        <w:rPr>
          <w:rStyle w:val="9"/>
        </w:rPr>
        <w:t xml:space="preserve"> </w:t>
      </w:r>
      <w:r>
        <w:t>ожогов на запястьях, строй белых шрамов на бедрах и многие другие отметки</w:t>
      </w:r>
      <w:r>
        <w:rPr>
          <w:rStyle w:val="9"/>
        </w:rPr>
        <w:t xml:space="preserve"> </w:t>
      </w:r>
      <w:r>
        <w:t>на теле — следы самоповреждений.</w:t>
      </w:r>
    </w:p>
    <w:p w:rsidR="00001CA9" w:rsidRDefault="009F1EC3">
      <w:pPr>
        <w:pStyle w:val="10"/>
        <w:shd w:val="clear" w:color="auto" w:fill="auto"/>
        <w:spacing w:line="365" w:lineRule="exact"/>
        <w:ind w:left="100" w:right="80" w:firstLine="720"/>
        <w:jc w:val="both"/>
      </w:pPr>
      <w:proofErr w:type="spellStart"/>
      <w:r>
        <w:t>Сигна</w:t>
      </w:r>
      <w:proofErr w:type="spellEnd"/>
      <w:r>
        <w:t xml:space="preserve"> </w:t>
      </w:r>
      <w:r>
        <w:rPr>
          <w:rStyle w:val="8"/>
        </w:rPr>
        <w:t xml:space="preserve">- </w:t>
      </w:r>
      <w:r>
        <w:t>сленговый термин, обозначающий фотографию человека вместе с</w:t>
      </w:r>
      <w:r>
        <w:rPr>
          <w:rStyle w:val="9"/>
        </w:rPr>
        <w:t xml:space="preserve"> </w:t>
      </w:r>
      <w:r>
        <w:t xml:space="preserve">именем или </w:t>
      </w:r>
      <w:proofErr w:type="spellStart"/>
      <w:r>
        <w:t>ником</w:t>
      </w:r>
      <w:proofErr w:type="spellEnd"/>
      <w:r>
        <w:t xml:space="preserve"> почитаемой им знаменитости, а также любой другой</w:t>
      </w:r>
      <w:r>
        <w:rPr>
          <w:rStyle w:val="9"/>
        </w:rPr>
        <w:t xml:space="preserve"> </w:t>
      </w:r>
      <w:r>
        <w:t xml:space="preserve">надписью, которая написана прямо на его теле или на бумаге, также </w:t>
      </w:r>
      <w:proofErr w:type="spellStart"/>
      <w:r>
        <w:t>сигной</w:t>
      </w:r>
      <w:proofErr w:type="spellEnd"/>
      <w:r>
        <w:rPr>
          <w:rStyle w:val="9"/>
        </w:rPr>
        <w:t xml:space="preserve"> </w:t>
      </w:r>
      <w:r>
        <w:t xml:space="preserve">является любой атрибут, относящийся к человеку, для которого сделана </w:t>
      </w:r>
      <w:proofErr w:type="spellStart"/>
      <w:r>
        <w:t>сигна</w:t>
      </w:r>
      <w:proofErr w:type="spellEnd"/>
      <w:r>
        <w:t>.</w:t>
      </w:r>
    </w:p>
    <w:p w:rsidR="00001CA9" w:rsidRDefault="009F1EC3">
      <w:pPr>
        <w:pStyle w:val="10"/>
        <w:shd w:val="clear" w:color="auto" w:fill="auto"/>
        <w:spacing w:line="365" w:lineRule="exact"/>
        <w:ind w:left="100" w:right="80" w:firstLine="720"/>
        <w:jc w:val="both"/>
      </w:pPr>
      <w:r>
        <w:t xml:space="preserve">Суицидальные игры - виртуальные </w:t>
      </w:r>
      <w:proofErr w:type="spellStart"/>
      <w:r>
        <w:t>челленджи</w:t>
      </w:r>
      <w:proofErr w:type="spellEnd"/>
      <w:r>
        <w:t>, пропагандирующие идеи</w:t>
      </w:r>
      <w:r>
        <w:rPr>
          <w:rStyle w:val="9"/>
        </w:rPr>
        <w:t xml:space="preserve"> </w:t>
      </w:r>
      <w:r>
        <w:t>суицидального поведения (пример: Синий Кит, Тихий Дом, Красная сова и др.).</w:t>
      </w:r>
    </w:p>
    <w:p w:rsidR="00001CA9" w:rsidRDefault="009F1EC3">
      <w:pPr>
        <w:pStyle w:val="10"/>
        <w:shd w:val="clear" w:color="auto" w:fill="auto"/>
        <w:spacing w:line="355" w:lineRule="exact"/>
        <w:ind w:left="100" w:right="80" w:firstLine="720"/>
        <w:jc w:val="both"/>
      </w:pPr>
      <w:proofErr w:type="spellStart"/>
      <w:r>
        <w:t>Троллинг</w:t>
      </w:r>
      <w:proofErr w:type="spellEnd"/>
      <w:r>
        <w:t xml:space="preserve"> - форма социальной провокации или издевательства в сетевом</w:t>
      </w:r>
      <w:r>
        <w:rPr>
          <w:rStyle w:val="9"/>
        </w:rPr>
        <w:t xml:space="preserve"> </w:t>
      </w:r>
      <w:r>
        <w:t>общении, использующаяся как персонифицированными участниками,</w:t>
      </w:r>
      <w:r>
        <w:rPr>
          <w:rStyle w:val="9"/>
        </w:rPr>
        <w:t xml:space="preserve"> </w:t>
      </w:r>
      <w:r>
        <w:t>заинтересованными в большей узнаваемости, публичности, эпатаже, так и</w:t>
      </w:r>
      <w:r>
        <w:rPr>
          <w:rStyle w:val="9"/>
        </w:rPr>
        <w:t xml:space="preserve"> </w:t>
      </w:r>
      <w:r>
        <w:t>анонимными пользователями без возможности их идентификации.</w:t>
      </w:r>
    </w:p>
    <w:p w:rsidR="00001CA9" w:rsidRDefault="009F1EC3">
      <w:pPr>
        <w:pStyle w:val="10"/>
        <w:shd w:val="clear" w:color="auto" w:fill="auto"/>
        <w:spacing w:after="45" w:line="317" w:lineRule="exact"/>
        <w:ind w:left="100" w:right="80" w:firstLine="720"/>
        <w:jc w:val="both"/>
      </w:pPr>
      <w:proofErr w:type="spellStart"/>
      <w:r>
        <w:t>Фейк</w:t>
      </w:r>
      <w:proofErr w:type="spellEnd"/>
      <w:r>
        <w:t xml:space="preserve"> </w:t>
      </w:r>
      <w:r>
        <w:rPr>
          <w:rStyle w:val="8"/>
        </w:rPr>
        <w:t xml:space="preserve">- </w:t>
      </w:r>
      <w:r>
        <w:t>в широком смысле слова - подделка. В сети Интернет к «</w:t>
      </w:r>
      <w:proofErr w:type="spellStart"/>
      <w:r>
        <w:t>фейкам</w:t>
      </w:r>
      <w:proofErr w:type="spellEnd"/>
      <w:r>
        <w:t>»</w:t>
      </w:r>
      <w:r>
        <w:rPr>
          <w:rStyle w:val="9"/>
        </w:rPr>
        <w:t xml:space="preserve"> </w:t>
      </w:r>
      <w:r>
        <w:t>относят:</w:t>
      </w:r>
    </w:p>
    <w:p w:rsidR="00001CA9" w:rsidRDefault="009F1EC3">
      <w:pPr>
        <w:pStyle w:val="10"/>
        <w:numPr>
          <w:ilvl w:val="3"/>
          <w:numId w:val="3"/>
        </w:numPr>
        <w:shd w:val="clear" w:color="auto" w:fill="auto"/>
        <w:tabs>
          <w:tab w:val="left" w:pos="1257"/>
        </w:tabs>
        <w:spacing w:after="52" w:line="336" w:lineRule="exact"/>
        <w:ind w:left="100" w:right="80" w:firstLine="720"/>
        <w:jc w:val="both"/>
      </w:pPr>
      <w:r>
        <w:t xml:space="preserve">фотографии, подделанные в </w:t>
      </w:r>
      <w:proofErr w:type="spellStart"/>
      <w:r>
        <w:t>фотошопе</w:t>
      </w:r>
      <w:proofErr w:type="spellEnd"/>
      <w:r>
        <w:t>, а иногда и видеоролики,</w:t>
      </w:r>
      <w:r>
        <w:rPr>
          <w:rStyle w:val="9"/>
        </w:rPr>
        <w:t xml:space="preserve"> </w:t>
      </w:r>
      <w:r>
        <w:t xml:space="preserve">смонтированные в </w:t>
      </w:r>
      <w:proofErr w:type="spellStart"/>
      <w:r>
        <w:t>видеоредакторе</w:t>
      </w:r>
      <w:proofErr w:type="spellEnd"/>
      <w:r>
        <w:t xml:space="preserve"> либо снятые совсем в другое время и в</w:t>
      </w:r>
      <w:r>
        <w:rPr>
          <w:rStyle w:val="9"/>
        </w:rPr>
        <w:t xml:space="preserve"> </w:t>
      </w:r>
      <w:r>
        <w:t>другом месте;</w:t>
      </w:r>
    </w:p>
    <w:p w:rsidR="00001CA9" w:rsidRDefault="009F1EC3">
      <w:pPr>
        <w:pStyle w:val="10"/>
        <w:numPr>
          <w:ilvl w:val="3"/>
          <w:numId w:val="3"/>
        </w:numPr>
        <w:shd w:val="clear" w:color="auto" w:fill="auto"/>
        <w:tabs>
          <w:tab w:val="left" w:pos="1146"/>
        </w:tabs>
        <w:spacing w:line="346" w:lineRule="exact"/>
        <w:ind w:left="100" w:right="80" w:firstLine="720"/>
        <w:jc w:val="both"/>
      </w:pPr>
      <w:r>
        <w:t>фальшивые новости, которые не все способны отличить от правды (то,</w:t>
      </w:r>
      <w:r>
        <w:rPr>
          <w:rStyle w:val="9"/>
        </w:rPr>
        <w:t xml:space="preserve"> </w:t>
      </w:r>
      <w:r>
        <w:t>что раньше называлось «газетными утками», сегодня иногда именуется</w:t>
      </w:r>
      <w:r>
        <w:rPr>
          <w:rStyle w:val="9"/>
        </w:rPr>
        <w:t xml:space="preserve"> </w:t>
      </w:r>
      <w:r>
        <w:t>«</w:t>
      </w:r>
      <w:proofErr w:type="spellStart"/>
      <w:r>
        <w:t>вбросами</w:t>
      </w:r>
      <w:proofErr w:type="spellEnd"/>
      <w:r>
        <w:t>»);</w:t>
      </w:r>
    </w:p>
    <w:p w:rsidR="00001CA9" w:rsidRDefault="009F1EC3">
      <w:pPr>
        <w:pStyle w:val="10"/>
        <w:numPr>
          <w:ilvl w:val="3"/>
          <w:numId w:val="3"/>
        </w:numPr>
        <w:shd w:val="clear" w:color="auto" w:fill="auto"/>
        <w:tabs>
          <w:tab w:val="left" w:pos="1127"/>
        </w:tabs>
        <w:spacing w:after="12" w:line="260" w:lineRule="exact"/>
        <w:ind w:left="100" w:firstLine="720"/>
        <w:jc w:val="both"/>
      </w:pPr>
      <w:r>
        <w:t>страницы в социальных сетях, созданные от имени других людей.</w:t>
      </w:r>
    </w:p>
    <w:p w:rsidR="00001CA9" w:rsidRDefault="009F1EC3">
      <w:pPr>
        <w:pStyle w:val="10"/>
        <w:shd w:val="clear" w:color="auto" w:fill="auto"/>
        <w:spacing w:after="766" w:line="307" w:lineRule="exact"/>
        <w:ind w:left="100" w:right="80" w:firstLine="720"/>
        <w:jc w:val="both"/>
      </w:pPr>
      <w:r>
        <w:t xml:space="preserve">Школьный </w:t>
      </w:r>
      <w:proofErr w:type="spellStart"/>
      <w:r>
        <w:t>шутинг</w:t>
      </w:r>
      <w:proofErr w:type="spellEnd"/>
      <w:r>
        <w:t xml:space="preserve"> - массовое вооруженное нападение в образовательных</w:t>
      </w:r>
      <w:r>
        <w:rPr>
          <w:rStyle w:val="9"/>
        </w:rPr>
        <w:t xml:space="preserve"> </w:t>
      </w:r>
      <w:r>
        <w:t>организациях.</w:t>
      </w:r>
    </w:p>
    <w:p w:rsidR="00001CA9" w:rsidRDefault="00001CA9">
      <w:pPr>
        <w:pStyle w:val="a5"/>
        <w:shd w:val="clear" w:color="auto" w:fill="auto"/>
        <w:spacing w:line="216" w:lineRule="exact"/>
        <w:ind w:right="120" w:firstLine="300"/>
        <w:jc w:val="both"/>
      </w:pPr>
    </w:p>
    <w:sectPr w:rsidR="00001CA9" w:rsidSect="00001CA9">
      <w:type w:val="continuous"/>
      <w:pgSz w:w="11905" w:h="16837"/>
      <w:pgMar w:top="1139" w:right="469" w:bottom="1571" w:left="15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E52" w:rsidRDefault="00E56E52" w:rsidP="00001CA9">
      <w:r>
        <w:separator/>
      </w:r>
    </w:p>
  </w:endnote>
  <w:endnote w:type="continuationSeparator" w:id="0">
    <w:p w:rsidR="00E56E52" w:rsidRDefault="00E56E52" w:rsidP="0000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E52" w:rsidRDefault="00E56E52">
      <w:r>
        <w:separator/>
      </w:r>
    </w:p>
  </w:footnote>
  <w:footnote w:type="continuationSeparator" w:id="0">
    <w:p w:rsidR="00E56E52" w:rsidRDefault="00E56E52">
      <w:r>
        <w:continuationSeparator/>
      </w:r>
    </w:p>
  </w:footnote>
  <w:footnote w:id="1">
    <w:p w:rsidR="00001CA9" w:rsidRDefault="00001CA9">
      <w:pPr>
        <w:pStyle w:val="a5"/>
        <w:shd w:val="clear" w:color="auto" w:fill="auto"/>
        <w:ind w:right="440" w:firstLine="300"/>
      </w:pPr>
    </w:p>
  </w:footnote>
  <w:footnote w:id="2">
    <w:p w:rsidR="00001CA9" w:rsidRDefault="009F1EC3">
      <w:pPr>
        <w:pStyle w:val="20"/>
        <w:shd w:val="clear" w:color="auto" w:fill="auto"/>
        <w:ind w:right="80"/>
      </w:pPr>
      <w:r>
        <w:footnoteRef/>
      </w:r>
      <w:r>
        <w:t xml:space="preserve"> Информационные угрозы, связанные с незаконным изготовлением и употреблением наркотических средств, психотропных и (или) одурманивающих веществ.</w:t>
      </w:r>
    </w:p>
    <w:p w:rsidR="00001CA9" w:rsidRDefault="009F1EC3">
      <w:pPr>
        <w:pStyle w:val="30"/>
        <w:shd w:val="clear" w:color="auto" w:fill="auto"/>
        <w:ind w:right="80"/>
      </w:pPr>
      <w:r>
        <w:t xml:space="preserve">Проведенный по результатам 2017 г. мониторинг показал, что </w:t>
      </w:r>
      <w:proofErr w:type="spellStart"/>
      <w:r>
        <w:t>наркоситуация</w:t>
      </w:r>
      <w:proofErr w:type="spellEnd"/>
      <w:r>
        <w:t xml:space="preserve"> в Российской Федерации продолжает оцениваться как тяжелая, и это несмотря на то, что в последние годы в Российской Федерации отмечается в целом положительная тенденция к снижению потребления наркотиков</w:t>
      </w:r>
    </w:p>
  </w:footnote>
  <w:footnote w:id="3">
    <w:p w:rsidR="00001CA9" w:rsidRDefault="009F1EC3">
      <w:pPr>
        <w:pStyle w:val="a5"/>
        <w:shd w:val="clear" w:color="auto" w:fill="auto"/>
        <w:spacing w:line="226" w:lineRule="exact"/>
        <w:ind w:left="20" w:right="40" w:firstLine="280"/>
        <w:jc w:val="both"/>
      </w:pPr>
      <w:r>
        <w:rPr>
          <w:vertAlign w:val="superscript"/>
          <w:lang w:val="en-US"/>
        </w:rPr>
        <w:t>J</w:t>
      </w:r>
      <w:r w:rsidRPr="00EA7055">
        <w:t xml:space="preserve"> </w:t>
      </w:r>
      <w:r>
        <w:t xml:space="preserve">Искусственно синтезированные в лабораторных условиях </w:t>
      </w:r>
      <w:proofErr w:type="spellStart"/>
      <w:r>
        <w:t>психоактивные</w:t>
      </w:r>
      <w:proofErr w:type="spellEnd"/>
      <w:r>
        <w:t xml:space="preserve"> вещества, обладающие свойствами наркотических </w:t>
      </w:r>
      <w:r>
        <w:rPr>
          <w:rStyle w:val="ab"/>
        </w:rPr>
        <w:t xml:space="preserve">средств, </w:t>
      </w:r>
      <w:r>
        <w:t>способные вызывать физическую и/или психологическую зависимость.</w:t>
      </w:r>
    </w:p>
  </w:footnote>
  <w:footnote w:id="4">
    <w:p w:rsidR="00001CA9" w:rsidRDefault="009F1EC3">
      <w:pPr>
        <w:pStyle w:val="a5"/>
        <w:shd w:val="clear" w:color="auto" w:fill="auto"/>
        <w:spacing w:line="226" w:lineRule="exact"/>
        <w:ind w:left="20" w:right="40" w:firstLine="280"/>
        <w:jc w:val="both"/>
      </w:pPr>
      <w:r>
        <w:rPr>
          <w:rStyle w:val="ab"/>
          <w:vertAlign w:val="superscript"/>
        </w:rPr>
        <w:footnoteRef/>
      </w:r>
      <w:r>
        <w:rPr>
          <w:rStyle w:val="ab"/>
        </w:rPr>
        <w:t xml:space="preserve"> </w:t>
      </w:r>
      <w:r>
        <w:t xml:space="preserve">По данным вышеуказанных форм статистической отчетности Минздрава России, количество лиц с зависимостью от наркотиков, не относящихся </w:t>
      </w:r>
      <w:r>
        <w:rPr>
          <w:rStyle w:val="ab"/>
        </w:rPr>
        <w:t xml:space="preserve">к </w:t>
      </w:r>
      <w:r>
        <w:t xml:space="preserve">группе </w:t>
      </w:r>
      <w:proofErr w:type="spellStart"/>
      <w:r>
        <w:t>опиоидов</w:t>
      </w:r>
      <w:proofErr w:type="spellEnd"/>
      <w:r>
        <w:t xml:space="preserve">, и </w:t>
      </w:r>
      <w:proofErr w:type="spellStart"/>
      <w:r>
        <w:t>полинаркомании</w:t>
      </w:r>
      <w:proofErr w:type="spellEnd"/>
      <w:r>
        <w:t xml:space="preserve"> в 2017 г. увеличилось на</w:t>
      </w:r>
    </w:p>
  </w:footnote>
  <w:footnote w:id="5">
    <w:p w:rsidR="00001CA9" w:rsidRDefault="009F1EC3">
      <w:pPr>
        <w:pStyle w:val="a5"/>
        <w:shd w:val="clear" w:color="auto" w:fill="auto"/>
        <w:spacing w:line="226" w:lineRule="exact"/>
        <w:ind w:left="20" w:right="40"/>
        <w:jc w:val="both"/>
      </w:pPr>
      <w:r>
        <w:rPr>
          <w:rStyle w:val="ab"/>
        </w:rPr>
        <w:t xml:space="preserve">10 % (2016 г. - 46 </w:t>
      </w:r>
      <w:r>
        <w:t xml:space="preserve">161 человек, 2017 </w:t>
      </w:r>
      <w:r>
        <w:rPr>
          <w:rStyle w:val="ab"/>
        </w:rPr>
        <w:t xml:space="preserve">г. </w:t>
      </w:r>
      <w:r>
        <w:rPr>
          <w:rStyle w:val="aa"/>
        </w:rPr>
        <w:t xml:space="preserve">- </w:t>
      </w:r>
      <w:r>
        <w:t xml:space="preserve">50 711 </w:t>
      </w:r>
      <w:r>
        <w:rPr>
          <w:rStyle w:val="ab"/>
        </w:rPr>
        <w:t xml:space="preserve">человек), </w:t>
      </w:r>
      <w:r>
        <w:t xml:space="preserve">число пациентов с зависимостью от </w:t>
      </w:r>
      <w:proofErr w:type="spellStart"/>
      <w:r>
        <w:t>психостимуляторов</w:t>
      </w:r>
      <w:proofErr w:type="spellEnd"/>
      <w:r>
        <w:t xml:space="preserve"> - на 16 </w:t>
      </w:r>
      <w:r>
        <w:rPr>
          <w:rStyle w:val="ab"/>
        </w:rPr>
        <w:t xml:space="preserve">% </w:t>
      </w:r>
      <w:r>
        <w:t xml:space="preserve">(2016 г. </w:t>
      </w:r>
      <w:r>
        <w:rPr>
          <w:rStyle w:val="ab"/>
        </w:rPr>
        <w:t xml:space="preserve">- </w:t>
      </w:r>
      <w:r>
        <w:t xml:space="preserve">14 </w:t>
      </w:r>
      <w:r>
        <w:rPr>
          <w:rStyle w:val="ab"/>
        </w:rPr>
        <w:t xml:space="preserve">410 </w:t>
      </w:r>
      <w:r>
        <w:t xml:space="preserve">человек, 2017 </w:t>
      </w:r>
      <w:r>
        <w:rPr>
          <w:rStyle w:val="ab"/>
        </w:rPr>
        <w:t xml:space="preserve">г. </w:t>
      </w:r>
      <w:r>
        <w:rPr>
          <w:rStyle w:val="aa"/>
        </w:rPr>
        <w:t xml:space="preserve">- </w:t>
      </w:r>
      <w:r>
        <w:t>16 699 человек), что может свидетельствовать</w:t>
      </w:r>
    </w:p>
  </w:footnote>
  <w:footnote w:id="6">
    <w:p w:rsidR="00001CA9" w:rsidRDefault="009F1EC3">
      <w:pPr>
        <w:pStyle w:val="a5"/>
        <w:shd w:val="clear" w:color="auto" w:fill="auto"/>
        <w:spacing w:line="226" w:lineRule="exact"/>
        <w:ind w:left="20" w:right="40"/>
        <w:jc w:val="both"/>
      </w:pPr>
      <w:r>
        <w:rPr>
          <w:rStyle w:val="ab"/>
        </w:rPr>
        <w:footnoteRef/>
      </w:r>
      <w:r>
        <w:rPr>
          <w:rStyle w:val="ab"/>
        </w:rPr>
        <w:t xml:space="preserve"> </w:t>
      </w:r>
      <w:r>
        <w:t xml:space="preserve">изменении структуры </w:t>
      </w:r>
      <w:proofErr w:type="spellStart"/>
      <w:r>
        <w:t>наркопотребления</w:t>
      </w:r>
      <w:proofErr w:type="spellEnd"/>
      <w:r>
        <w:t xml:space="preserve"> в пользу так называемых синтетических наркотиков и </w:t>
      </w:r>
      <w:proofErr w:type="spellStart"/>
      <w:r>
        <w:t>психостимуляторов</w:t>
      </w:r>
      <w:proofErr w:type="spellEnd"/>
      <w:r>
        <w:t>, распространяемых в форме таблеток и курительных смесей.</w:t>
      </w:r>
    </w:p>
  </w:footnote>
  <w:footnote w:id="7">
    <w:p w:rsidR="00001CA9" w:rsidRDefault="009F1EC3">
      <w:pPr>
        <w:pStyle w:val="a5"/>
        <w:shd w:val="clear" w:color="auto" w:fill="auto"/>
        <w:spacing w:line="216" w:lineRule="exact"/>
        <w:ind w:right="120" w:firstLine="400"/>
        <w:jc w:val="both"/>
      </w:pPr>
      <w:r>
        <w:rPr>
          <w:rStyle w:val="ac"/>
        </w:rPr>
        <w:t xml:space="preserve">Лица, наносящие на тротуары, заборы и стены зданий надписи, содержащие рекламу </w:t>
      </w:r>
      <w:proofErr w:type="spellStart"/>
      <w:r>
        <w:rPr>
          <w:rStyle w:val="ac"/>
        </w:rPr>
        <w:t>интернет-ресурсов</w:t>
      </w:r>
      <w:proofErr w:type="spellEnd"/>
      <w:r>
        <w:rPr>
          <w:rStyle w:val="ac"/>
        </w:rPr>
        <w:t xml:space="preserve"> по</w:t>
      </w:r>
      <w:r>
        <w:rPr>
          <w:rStyle w:val="ad"/>
        </w:rPr>
        <w:t xml:space="preserve"> </w:t>
      </w:r>
      <w:r>
        <w:rPr>
          <w:rStyle w:val="ac"/>
        </w:rPr>
        <w:t>продаже наркотиков.</w:t>
      </w:r>
    </w:p>
  </w:footnote>
  <w:footnote w:id="8">
    <w:p w:rsidR="00001CA9" w:rsidRDefault="009F1EC3">
      <w:pPr>
        <w:pStyle w:val="a5"/>
        <w:shd w:val="clear" w:color="auto" w:fill="auto"/>
        <w:tabs>
          <w:tab w:val="left" w:pos="494"/>
        </w:tabs>
        <w:spacing w:line="221" w:lineRule="exact"/>
        <w:ind w:right="100" w:firstLine="280"/>
        <w:jc w:val="both"/>
      </w:pPr>
      <w:r>
        <w:rPr>
          <w:vertAlign w:val="superscript"/>
        </w:rPr>
        <w:footnoteRef/>
      </w:r>
      <w:r>
        <w:tab/>
        <w:t xml:space="preserve">По данным межведомственной статистической отчетности </w:t>
      </w:r>
      <w:r w:rsidRPr="00EA7055">
        <w:t>6-</w:t>
      </w:r>
      <w:r>
        <w:rPr>
          <w:lang w:val="en-US"/>
        </w:rPr>
        <w:t>MB</w:t>
      </w:r>
      <w:r w:rsidRPr="00EA7055">
        <w:t>-</w:t>
      </w:r>
      <w:r>
        <w:rPr>
          <w:lang w:val="en-US"/>
        </w:rPr>
        <w:t>HOH</w:t>
      </w:r>
      <w:r w:rsidRPr="00EA7055">
        <w:t xml:space="preserve">, </w:t>
      </w:r>
      <w:r>
        <w:t>в 2017 г. за совершение преступлений в сфере незаконного оборота наркотиков по основной и дополнительной квалификациям было осуждено более 2 тыс. несовершеннолетних (в сравнении с 2016 г. снижение составило 21%), а, учитывая высокую латентность данного вида преступлений, реальное число детей, участвующих в наркобизнесе, может быть значительно выше.</w:t>
      </w:r>
    </w:p>
  </w:footnote>
  <w:footnote w:id="9">
    <w:p w:rsidR="00001CA9" w:rsidRDefault="009F1EC3">
      <w:pPr>
        <w:pStyle w:val="a5"/>
        <w:shd w:val="clear" w:color="auto" w:fill="auto"/>
        <w:tabs>
          <w:tab w:val="left" w:pos="461"/>
        </w:tabs>
        <w:spacing w:line="221" w:lineRule="exact"/>
        <w:ind w:right="100" w:firstLine="300"/>
        <w:jc w:val="both"/>
      </w:pPr>
      <w:r>
        <w:rPr>
          <w:vertAlign w:val="superscript"/>
        </w:rPr>
        <w:footnoteRef/>
      </w:r>
      <w:r>
        <w:tab/>
        <w:t xml:space="preserve">В качестве курьера, закладчика, </w:t>
      </w:r>
      <w:proofErr w:type="spellStart"/>
      <w:r>
        <w:t>граффитчика</w:t>
      </w:r>
      <w:proofErr w:type="spellEnd"/>
      <w:r>
        <w:t>, администратора интернет-магазина по продаже наркотиков или тематического интернет-форума.</w:t>
      </w:r>
    </w:p>
  </w:footnote>
  <w:footnote w:id="10">
    <w:p w:rsidR="00001CA9" w:rsidRDefault="009F1EC3">
      <w:pPr>
        <w:pStyle w:val="a5"/>
        <w:shd w:val="clear" w:color="auto" w:fill="auto"/>
        <w:spacing w:line="221" w:lineRule="exact"/>
        <w:ind w:right="80" w:firstLine="300"/>
        <w:jc w:val="both"/>
      </w:pPr>
      <w:r>
        <w:rPr>
          <w:rStyle w:val="ae"/>
        </w:rPr>
        <w:t>" Родителям очень сложно установить факт потребления ребенком синтетических наркотиков без</w:t>
      </w:r>
      <w:r>
        <w:rPr>
          <w:rStyle w:val="af"/>
        </w:rPr>
        <w:t xml:space="preserve"> </w:t>
      </w:r>
      <w:r>
        <w:rPr>
          <w:rStyle w:val="ae"/>
        </w:rPr>
        <w:t>вмешательства специалистов. В отличие от опиатов, признаки инъекционного употребления которых широко</w:t>
      </w:r>
      <w:r>
        <w:rPr>
          <w:rStyle w:val="af"/>
        </w:rPr>
        <w:t xml:space="preserve"> </w:t>
      </w:r>
      <w:r>
        <w:rPr>
          <w:rStyle w:val="ae"/>
        </w:rPr>
        <w:t>известны (характерные следы на теле ребенка, реакция его зрачков на свет, наличие в личных вещах шприцов и</w:t>
      </w:r>
      <w:r>
        <w:rPr>
          <w:rStyle w:val="af"/>
        </w:rPr>
        <w:t xml:space="preserve"> </w:t>
      </w:r>
      <w:r>
        <w:rPr>
          <w:rStyle w:val="ae"/>
        </w:rPr>
        <w:t>приспособлений для приготовления инъекций, возросшие траты), синтетические наркотики поражают</w:t>
      </w:r>
      <w:r>
        <w:rPr>
          <w:rStyle w:val="af"/>
        </w:rPr>
        <w:t xml:space="preserve"> </w:t>
      </w:r>
      <w:r>
        <w:rPr>
          <w:rStyle w:val="ae"/>
        </w:rPr>
        <w:t>практически бессимптомно, однако их пагубное воздействие на организм от этого не снижается.</w:t>
      </w:r>
    </w:p>
  </w:footnote>
  <w:footnote w:id="11">
    <w:p w:rsidR="00001CA9" w:rsidRDefault="009F1EC3">
      <w:pPr>
        <w:pStyle w:val="a5"/>
        <w:shd w:val="clear" w:color="auto" w:fill="auto"/>
        <w:spacing w:line="221" w:lineRule="exact"/>
        <w:ind w:right="80" w:firstLine="300"/>
        <w:jc w:val="both"/>
      </w:pPr>
      <w:r>
        <w:rPr>
          <w:rStyle w:val="ae"/>
          <w:vertAlign w:val="superscript"/>
        </w:rPr>
        <w:footnoteRef/>
      </w:r>
      <w:r>
        <w:rPr>
          <w:rStyle w:val="ae"/>
        </w:rPr>
        <w:t xml:space="preserve"> В отдельных административно-территориальных образованиях Московской области такие волонтерские</w:t>
      </w:r>
      <w:r>
        <w:rPr>
          <w:rStyle w:val="af"/>
        </w:rPr>
        <w:t xml:space="preserve"> </w:t>
      </w:r>
      <w:r>
        <w:rPr>
          <w:rStyle w:val="ae"/>
        </w:rPr>
        <w:t>отряды уже существуют.</w:t>
      </w:r>
    </w:p>
  </w:footnote>
  <w:footnote w:id="12">
    <w:p w:rsidR="00001CA9" w:rsidRDefault="009F1EC3">
      <w:pPr>
        <w:pStyle w:val="a5"/>
        <w:shd w:val="clear" w:color="auto" w:fill="auto"/>
        <w:spacing w:line="221" w:lineRule="exact"/>
        <w:ind w:right="80" w:firstLine="300"/>
        <w:jc w:val="both"/>
      </w:pPr>
      <w:r>
        <w:rPr>
          <w:vertAlign w:val="superscript"/>
        </w:rPr>
        <w:t>ь</w:t>
      </w:r>
      <w:r>
        <w:t xml:space="preserve"> См.: Положим Б.С., Агеев С.Е., </w:t>
      </w:r>
      <w:proofErr w:type="spellStart"/>
      <w:r>
        <w:t>Фритлинский</w:t>
      </w:r>
      <w:proofErr w:type="spellEnd"/>
      <w:r>
        <w:t xml:space="preserve"> </w:t>
      </w:r>
      <w:r>
        <w:rPr>
          <w:lang w:val="en-US"/>
        </w:rPr>
        <w:t>B</w:t>
      </w:r>
      <w:r w:rsidRPr="00EA7055">
        <w:t>.</w:t>
      </w:r>
      <w:r>
        <w:rPr>
          <w:lang w:val="en-US"/>
        </w:rPr>
        <w:t>C</w:t>
      </w:r>
      <w:r w:rsidRPr="00EA7055">
        <w:t xml:space="preserve">. </w:t>
      </w:r>
      <w:r>
        <w:t xml:space="preserve">Региональные особенности частоты суицидов среди несовершеннолетних // Психическое здоровье детей страны - будущее здоровье нации: сб. материалов </w:t>
      </w:r>
      <w:proofErr w:type="spellStart"/>
      <w:r>
        <w:t>Всерос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 по дет. психиатрии и наркологии (Ярославль, 4-6 окт. 2016 г.) </w:t>
      </w:r>
      <w:r>
        <w:rPr>
          <w:rStyle w:val="af0"/>
        </w:rPr>
        <w:t xml:space="preserve">/ </w:t>
      </w:r>
      <w:r>
        <w:t xml:space="preserve">под ред. Е.В. </w:t>
      </w:r>
      <w:proofErr w:type="spellStart"/>
      <w:r>
        <w:t>Макушкина</w:t>
      </w:r>
      <w:proofErr w:type="spellEnd"/>
      <w:r>
        <w:t xml:space="preserve">. - </w:t>
      </w:r>
      <w:r>
        <w:rPr>
          <w:lang w:val="en-US"/>
        </w:rPr>
        <w:t>M</w:t>
      </w:r>
      <w:r w:rsidRPr="00EA7055">
        <w:t xml:space="preserve">. </w:t>
      </w:r>
      <w:r>
        <w:t>2016. С. 316-318.</w:t>
      </w:r>
    </w:p>
  </w:footnote>
  <w:footnote w:id="13">
    <w:p w:rsidR="00001CA9" w:rsidRDefault="009F1EC3">
      <w:pPr>
        <w:pStyle w:val="a5"/>
        <w:shd w:val="clear" w:color="auto" w:fill="auto"/>
        <w:tabs>
          <w:tab w:val="left" w:pos="466"/>
        </w:tabs>
        <w:spacing w:line="221" w:lineRule="exact"/>
        <w:ind w:right="80" w:firstLine="300"/>
        <w:jc w:val="both"/>
      </w:pPr>
      <w:r>
        <w:rPr>
          <w:vertAlign w:val="superscript"/>
        </w:rPr>
        <w:footnoteRef/>
      </w:r>
      <w:r>
        <w:tab/>
        <w:t xml:space="preserve">См.: Самоубийство: информационный бюллетень Всемирной организации здравоохранения. 2017. Март. </w:t>
      </w:r>
      <w:r>
        <w:rPr>
          <w:rStyle w:val="af0"/>
        </w:rPr>
        <w:t>//</w:t>
      </w:r>
      <w:r>
        <w:rPr>
          <w:rStyle w:val="af1"/>
        </w:rPr>
        <w:t xml:space="preserve"> </w:t>
      </w:r>
      <w:r>
        <w:rPr>
          <w:lang w:val="en-US"/>
        </w:rPr>
        <w:t>URL</w:t>
      </w:r>
      <w:r w:rsidRPr="00EA7055">
        <w:t>:</w:t>
      </w:r>
      <w:hyperlink r:id="rId1" w:history="1">
        <w:r>
          <w:rPr>
            <w:rStyle w:val="a3"/>
            <w:lang w:val="en-US"/>
          </w:rPr>
          <w:t>http</w:t>
        </w:r>
        <w:r w:rsidRPr="00EA7055"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 w:rsidRPr="00EA7055">
          <w:rPr>
            <w:rStyle w:val="a3"/>
          </w:rPr>
          <w:t>.</w:t>
        </w:r>
        <w:r>
          <w:rPr>
            <w:rStyle w:val="a3"/>
            <w:lang w:val="en-US"/>
          </w:rPr>
          <w:t>who</w:t>
        </w:r>
        <w:r w:rsidRPr="00EA7055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int</w:t>
        </w:r>
        <w:proofErr w:type="spellEnd"/>
        <w:r w:rsidRPr="00EA7055">
          <w:rPr>
            <w:rStyle w:val="a3"/>
          </w:rPr>
          <w:t>/</w:t>
        </w:r>
        <w:proofErr w:type="spellStart"/>
        <w:r>
          <w:rPr>
            <w:rStyle w:val="a3"/>
            <w:lang w:val="en-US"/>
          </w:rPr>
          <w:t>mediacentre</w:t>
        </w:r>
        <w:proofErr w:type="spellEnd"/>
        <w:r w:rsidRPr="00EA7055">
          <w:rPr>
            <w:rStyle w:val="a3"/>
          </w:rPr>
          <w:t>/</w:t>
        </w:r>
        <w:r>
          <w:rPr>
            <w:rStyle w:val="a3"/>
            <w:lang w:val="en-US"/>
          </w:rPr>
          <w:t>factsheets</w:t>
        </w:r>
        <w:r w:rsidRPr="00EA7055">
          <w:rPr>
            <w:rStyle w:val="a3"/>
          </w:rPr>
          <w:t>/</w:t>
        </w:r>
        <w:r>
          <w:rPr>
            <w:rStyle w:val="a3"/>
            <w:lang w:val="en-US"/>
          </w:rPr>
          <w:t>fs</w:t>
        </w:r>
        <w:r w:rsidRPr="00EA7055">
          <w:rPr>
            <w:rStyle w:val="a3"/>
          </w:rPr>
          <w:t>398/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EA7055">
          <w:rPr>
            <w:rStyle w:val="a3"/>
          </w:rPr>
          <w:t>/</w:t>
        </w:r>
      </w:hyperlink>
    </w:p>
  </w:footnote>
  <w:footnote w:id="14">
    <w:p w:rsidR="00001CA9" w:rsidRDefault="009F1EC3">
      <w:pPr>
        <w:pStyle w:val="a5"/>
        <w:shd w:val="clear" w:color="auto" w:fill="auto"/>
        <w:tabs>
          <w:tab w:val="left" w:pos="475"/>
        </w:tabs>
        <w:spacing w:line="221" w:lineRule="exact"/>
        <w:ind w:right="80" w:firstLine="300"/>
        <w:jc w:val="both"/>
      </w:pPr>
      <w:r>
        <w:rPr>
          <w:vertAlign w:val="superscript"/>
        </w:rPr>
        <w:footnoteRef/>
      </w:r>
      <w:r>
        <w:tab/>
      </w:r>
      <w:proofErr w:type="spellStart"/>
      <w:r>
        <w:t>Кибербуллинг</w:t>
      </w:r>
      <w:proofErr w:type="spellEnd"/>
      <w:r>
        <w:t xml:space="preserve"> (от англ. </w:t>
      </w:r>
      <w:r w:rsidRPr="00EA7055">
        <w:t>«</w:t>
      </w:r>
      <w:r>
        <w:rPr>
          <w:lang w:val="en-US"/>
        </w:rPr>
        <w:t>cyberbullying</w:t>
      </w:r>
      <w:r w:rsidRPr="00EA7055">
        <w:t xml:space="preserve">») </w:t>
      </w:r>
      <w:r>
        <w:rPr>
          <w:rStyle w:val="af2"/>
        </w:rPr>
        <w:t xml:space="preserve">- </w:t>
      </w:r>
      <w:r>
        <w:t>агрессивное, умышленное действие, совершаемое группой лиц или одним лицом с использованием электронных форм контакта, повторяющееся неоднократно и продолжительное время в отношении жертвы, которая не может себя защитить.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C00"/>
    <w:multiLevelType w:val="multilevel"/>
    <w:tmpl w:val="30E8B5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433E6C"/>
    <w:multiLevelType w:val="multilevel"/>
    <w:tmpl w:val="DBF4A3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B3244A"/>
    <w:multiLevelType w:val="multilevel"/>
    <w:tmpl w:val="C4A44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01CA9"/>
    <w:rsid w:val="00001CA9"/>
    <w:rsid w:val="005F354B"/>
    <w:rsid w:val="009F1EC3"/>
    <w:rsid w:val="00A1019F"/>
    <w:rsid w:val="00CC7004"/>
    <w:rsid w:val="00E56E52"/>
    <w:rsid w:val="00E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3E296EA"/>
  <w15:docId w15:val="{732FC614-5299-4B9F-96DA-F56D43DC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1C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1CA9"/>
    <w:rPr>
      <w:color w:val="0066CC"/>
      <w:u w:val="single"/>
    </w:rPr>
  </w:style>
  <w:style w:type="character" w:customStyle="1" w:styleId="a4">
    <w:name w:val="Сноска_"/>
    <w:basedOn w:val="a0"/>
    <w:link w:val="a5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6">
    <w:name w:val="Сноска"/>
    <w:basedOn w:val="a4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7">
    <w:name w:val="Сноска"/>
    <w:basedOn w:val="a4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8">
    <w:name w:val="Сноска"/>
    <w:basedOn w:val="a4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9">
    <w:name w:val="Сноска"/>
    <w:basedOn w:val="a4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">
    <w:name w:val="Сноска (2)_"/>
    <w:basedOn w:val="a0"/>
    <w:link w:val="20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Сноска (3)_"/>
    <w:basedOn w:val="a0"/>
    <w:link w:val="30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a">
    <w:name w:val="Сноска"/>
    <w:basedOn w:val="a4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b">
    <w:name w:val="Сноска"/>
    <w:basedOn w:val="a4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c">
    <w:name w:val="Сноска"/>
    <w:basedOn w:val="a4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d">
    <w:name w:val="Сноска"/>
    <w:basedOn w:val="a4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e">
    <w:name w:val="Сноска"/>
    <w:basedOn w:val="a4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">
    <w:name w:val="Сноска"/>
    <w:basedOn w:val="a4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0">
    <w:name w:val="Сноска"/>
    <w:basedOn w:val="a4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1">
    <w:name w:val="Сноска"/>
    <w:basedOn w:val="a4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2">
    <w:name w:val="Сноска"/>
    <w:basedOn w:val="a4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Основной текст (2)_"/>
    <w:basedOn w:val="a0"/>
    <w:link w:val="22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3">
    <w:name w:val="Основной текст_"/>
    <w:basedOn w:val="a0"/>
    <w:link w:val="10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Заголовок №1_"/>
    <w:basedOn w:val="a0"/>
    <w:link w:val="11"/>
    <w:rsid w:val="00001CA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12">
    <w:name w:val="Заголовок №1"/>
    <w:basedOn w:val="1"/>
    <w:rsid w:val="00001CA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13">
    <w:name w:val="Основной текст1"/>
    <w:basedOn w:val="af3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3">
    <w:name w:val="Основной текст2"/>
    <w:basedOn w:val="af3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5">
    <w:name w:val="Основной текст (5)_"/>
    <w:basedOn w:val="a0"/>
    <w:link w:val="50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1pt">
    <w:name w:val="Основной текст + 11 pt"/>
    <w:basedOn w:val="af3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">
    <w:name w:val="Основной текст3"/>
    <w:basedOn w:val="af3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0">
    <w:name w:val="Заголовок №2 (2)_"/>
    <w:basedOn w:val="a0"/>
    <w:link w:val="221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4">
    <w:name w:val="Заголовок №2_"/>
    <w:basedOn w:val="a0"/>
    <w:link w:val="25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6">
    <w:name w:val="Основной текст (6)_"/>
    <w:basedOn w:val="a0"/>
    <w:link w:val="60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4"/>
    <w:basedOn w:val="af3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1">
    <w:name w:val="Основной текст5"/>
    <w:basedOn w:val="af3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61">
    <w:name w:val="Основной текст6"/>
    <w:basedOn w:val="af3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7">
    <w:name w:val="Основной текст7"/>
    <w:basedOn w:val="af3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70">
    <w:name w:val="Основной текст (7)_"/>
    <w:basedOn w:val="a0"/>
    <w:link w:val="71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8">
    <w:name w:val="Основной текст8"/>
    <w:basedOn w:val="af3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">
    <w:name w:val="Основной текст9"/>
    <w:basedOn w:val="af3"/>
    <w:rsid w:val="0000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a5">
    <w:name w:val="Сноска"/>
    <w:basedOn w:val="a"/>
    <w:link w:val="a4"/>
    <w:rsid w:val="00001CA9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Сноска (2)"/>
    <w:basedOn w:val="a"/>
    <w:link w:val="2"/>
    <w:rsid w:val="00001CA9"/>
    <w:pPr>
      <w:shd w:val="clear" w:color="auto" w:fill="FFFFFF"/>
      <w:spacing w:line="365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0">
    <w:name w:val="Сноска (3)"/>
    <w:basedOn w:val="a"/>
    <w:link w:val="3"/>
    <w:rsid w:val="00001CA9"/>
    <w:pPr>
      <w:shd w:val="clear" w:color="auto" w:fill="FFFFFF"/>
      <w:spacing w:line="365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001CA9"/>
    <w:pPr>
      <w:shd w:val="clear" w:color="auto" w:fill="FFFFFF"/>
      <w:spacing w:line="269" w:lineRule="exact"/>
      <w:ind w:hanging="10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001CA9"/>
    <w:pPr>
      <w:shd w:val="clear" w:color="auto" w:fill="FFFFFF"/>
      <w:spacing w:after="180" w:line="274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001CA9"/>
    <w:pPr>
      <w:shd w:val="clear" w:color="auto" w:fill="FFFFFF"/>
      <w:spacing w:before="180" w:line="24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Основной текст10"/>
    <w:basedOn w:val="a"/>
    <w:link w:val="af3"/>
    <w:rsid w:val="00001CA9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"/>
    <w:rsid w:val="00001CA9"/>
    <w:pPr>
      <w:shd w:val="clear" w:color="auto" w:fill="FFFFFF"/>
      <w:spacing w:before="60" w:after="60" w:line="0" w:lineRule="atLeast"/>
      <w:outlineLvl w:val="0"/>
    </w:pPr>
    <w:rPr>
      <w:rFonts w:ascii="Century Gothic" w:eastAsia="Century Gothic" w:hAnsi="Century Gothic" w:cs="Century Gothic"/>
      <w:i/>
      <w:iCs/>
      <w:spacing w:val="-20"/>
      <w:sz w:val="33"/>
      <w:szCs w:val="33"/>
    </w:rPr>
  </w:style>
  <w:style w:type="paragraph" w:customStyle="1" w:styleId="50">
    <w:name w:val="Основной текст (5)"/>
    <w:basedOn w:val="a"/>
    <w:link w:val="5"/>
    <w:rsid w:val="00001CA9"/>
    <w:pPr>
      <w:shd w:val="clear" w:color="auto" w:fill="FFFFFF"/>
      <w:spacing w:before="90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21">
    <w:name w:val="Заголовок №2 (2)"/>
    <w:basedOn w:val="a"/>
    <w:link w:val="220"/>
    <w:rsid w:val="00001CA9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5">
    <w:name w:val="Заголовок №2"/>
    <w:basedOn w:val="a"/>
    <w:link w:val="24"/>
    <w:rsid w:val="00001CA9"/>
    <w:pPr>
      <w:shd w:val="clear" w:color="auto" w:fill="FFFFFF"/>
      <w:spacing w:before="360" w:after="360" w:line="36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60">
    <w:name w:val="Основной текст (6)"/>
    <w:basedOn w:val="a"/>
    <w:link w:val="6"/>
    <w:rsid w:val="00001CA9"/>
    <w:pPr>
      <w:shd w:val="clear" w:color="auto" w:fill="FFFFFF"/>
      <w:spacing w:line="346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71">
    <w:name w:val="Основной текст (7)"/>
    <w:basedOn w:val="a"/>
    <w:link w:val="70"/>
    <w:rsid w:val="00001CA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f4">
    <w:name w:val="header"/>
    <w:basedOn w:val="a"/>
    <w:link w:val="af5"/>
    <w:uiPriority w:val="99"/>
    <w:semiHidden/>
    <w:unhideWhenUsed/>
    <w:rsid w:val="00EA705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EA7055"/>
    <w:rPr>
      <w:color w:val="000000"/>
    </w:rPr>
  </w:style>
  <w:style w:type="paragraph" w:styleId="af6">
    <w:name w:val="footer"/>
    <w:basedOn w:val="a"/>
    <w:link w:val="af7"/>
    <w:uiPriority w:val="99"/>
    <w:semiHidden/>
    <w:unhideWhenUsed/>
    <w:rsid w:val="00EA705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EA7055"/>
    <w:rPr>
      <w:color w:val="000000"/>
    </w:rPr>
  </w:style>
  <w:style w:type="paragraph" w:styleId="af8">
    <w:name w:val="Balloon Text"/>
    <w:basedOn w:val="a"/>
    <w:link w:val="af9"/>
    <w:uiPriority w:val="99"/>
    <w:semiHidden/>
    <w:unhideWhenUsed/>
    <w:rsid w:val="00A1019F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A1019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o4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o.int/mediacentre/factsheets/fs398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3s/ABh/bX36zNxooGEXJWS72N29qEfmWT5iDwNPTPQg=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2daiDk8PtBU2642PbaqU5HW3mJQOzwD1YcypWL2O5vg=</DigestValue>
    </Reference>
  </SignedInfo>
  <SignatureValue>35tm1wJoUl9RhFZgRzP93tngEFoEENdxF8rkgHhFSLSGW6WYhmBVd3cPZreQ8na9
BBciOWpGRTyyULlQffVfwg==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s5htOoVqDonChzG3YfumWXymmjU=</DigestValue>
      </Reference>
      <Reference URI="/word/_rels/footnote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LqiTUQ7laSAMLDUJ7R4GFdI3LaM=</DigestValue>
      </Reference>
      <Reference URI="/word/document.xml?ContentType=application/vnd.openxmlformats-officedocument.wordprocessingml.document.main+xml">
        <DigestMethod Algorithm="http://www.w3.org/2000/09/xmldsig#sha1"/>
        <DigestValue>ZOIG2XLQUTnDhqjv9P8vbI8T6Y4=</DigestValue>
      </Reference>
      <Reference URI="/word/endnotes.xml?ContentType=application/vnd.openxmlformats-officedocument.wordprocessingml.endnotes+xml">
        <DigestMethod Algorithm="http://www.w3.org/2000/09/xmldsig#sha1"/>
        <DigestValue>GzakSnCtWIammU/1rjnv3Mb+dkw=</DigestValue>
      </Reference>
      <Reference URI="/word/fontTable.xml?ContentType=application/vnd.openxmlformats-officedocument.wordprocessingml.fontTable+xml">
        <DigestMethod Algorithm="http://www.w3.org/2000/09/xmldsig#sha1"/>
        <DigestValue>2/9IjYzimfPUQVWdqcUbFwNU3E0=</DigestValue>
      </Reference>
      <Reference URI="/word/footnotes.xml?ContentType=application/vnd.openxmlformats-officedocument.wordprocessingml.footnotes+xml">
        <DigestMethod Algorithm="http://www.w3.org/2000/09/xmldsig#sha1"/>
        <DigestValue>KDdrCIwt/ssbqpqX/FRMRZ2wgJY=</DigestValue>
      </Reference>
      <Reference URI="/word/numbering.xml?ContentType=application/vnd.openxmlformats-officedocument.wordprocessingml.numbering+xml">
        <DigestMethod Algorithm="http://www.w3.org/2000/09/xmldsig#sha1"/>
        <DigestValue>UXbd9VK0PuX6celXl3lq4eyApmM=</DigestValue>
      </Reference>
      <Reference URI="/word/settings.xml?ContentType=application/vnd.openxmlformats-officedocument.wordprocessingml.settings+xml">
        <DigestMethod Algorithm="http://www.w3.org/2000/09/xmldsig#sha1"/>
        <DigestValue>Ku3Ksbo+DmuOoUc/xZ/4pjTnQ08=</DigestValue>
      </Reference>
      <Reference URI="/word/styles.xml?ContentType=application/vnd.openxmlformats-officedocument.wordprocessingml.styles+xml">
        <DigestMethod Algorithm="http://www.w3.org/2000/09/xmldsig#sha1"/>
        <DigestValue>H/JLVilpicHIz7qBlMEGUfkXJLg=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S3lEPIhJ72UNcnJm0GWhMNR2jPU=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2022-07-20T06:01:47Z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2022-07-20T06:01:47Z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7020</Words>
  <Characters>40016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Нафиса</cp:lastModifiedBy>
  <cp:revision>3</cp:revision>
  <cp:lastPrinted>2020-11-26T07:53:00Z</cp:lastPrinted>
  <dcterms:created xsi:type="dcterms:W3CDTF">2019-02-06T08:54:00Z</dcterms:created>
  <dcterms:modified xsi:type="dcterms:W3CDTF">2020-11-26T08:03:00Z</dcterms:modified>
</cp:coreProperties>
</file>