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9F" w:rsidRPr="00FD519F" w:rsidRDefault="00FD519F" w:rsidP="00FD51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519F">
        <w:rPr>
          <w:rFonts w:ascii="Times New Roman" w:hAnsi="Times New Roman" w:cs="Times New Roman"/>
          <w:i/>
          <w:sz w:val="24"/>
          <w:szCs w:val="24"/>
        </w:rPr>
        <w:t>Прончатова Е.Г.,</w:t>
      </w:r>
    </w:p>
    <w:p w:rsidR="00FD519F" w:rsidRPr="00FD519F" w:rsidRDefault="00FD519F" w:rsidP="00FD51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заместитель</w:t>
      </w:r>
      <w:r w:rsidRPr="00FD519F">
        <w:rPr>
          <w:rFonts w:ascii="Times New Roman" w:hAnsi="Times New Roman" w:cs="Times New Roman"/>
          <w:i/>
          <w:sz w:val="24"/>
          <w:szCs w:val="24"/>
        </w:rPr>
        <w:t xml:space="preserve"> директора </w:t>
      </w:r>
    </w:p>
    <w:p w:rsidR="00FD519F" w:rsidRPr="00FD519F" w:rsidRDefault="00FD519F" w:rsidP="00FD519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519F">
        <w:rPr>
          <w:rFonts w:ascii="Times New Roman" w:hAnsi="Times New Roman" w:cs="Times New Roman"/>
          <w:i/>
          <w:sz w:val="24"/>
          <w:szCs w:val="24"/>
        </w:rPr>
        <w:t>МБОУ Зареченская классическая гимназия</w:t>
      </w:r>
    </w:p>
    <w:p w:rsidR="00FD519F" w:rsidRDefault="00FD519F" w:rsidP="00470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B0A" w:rsidRDefault="000B2F4F" w:rsidP="00470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Районный с</w:t>
      </w:r>
      <w:r w:rsidR="00085B0A" w:rsidRPr="00085B0A">
        <w:rPr>
          <w:rFonts w:ascii="Times New Roman" w:hAnsi="Times New Roman" w:cs="Times New Roman"/>
          <w:b/>
          <w:sz w:val="24"/>
          <w:szCs w:val="24"/>
        </w:rPr>
        <w:t>еминар</w:t>
      </w:r>
    </w:p>
    <w:p w:rsidR="00085B0A" w:rsidRPr="00085B0A" w:rsidRDefault="00085B0A" w:rsidP="00085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85B0A">
        <w:rPr>
          <w:rFonts w:ascii="Times New Roman" w:hAnsi="Times New Roman" w:cs="Times New Roman"/>
          <w:b/>
          <w:sz w:val="24"/>
          <w:szCs w:val="24"/>
        </w:rPr>
        <w:t>Формирование математической грамотности в МБОУ Зареченская классическая гимназия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85B0A" w:rsidRDefault="00085B0A" w:rsidP="00515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уважаемые коллеги! Рада приветствовать вас от лица Зареченской классической гимназии. Мне хотелос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ь бы рассказать о той последовательной работе, которая ведётся в гимназии по формированию функциональной грамотности. </w:t>
      </w:r>
    </w:p>
    <w:p w:rsidR="00085B0A" w:rsidRDefault="00085B0A" w:rsidP="00515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вы знаете, что в вопросах содержания образования на уровне государства осуществляется работа по внесению изменений в федеральные государственные образовательные стандарты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hAnsi="Times New Roman" w:cs="Times New Roman"/>
          <w:sz w:val="24"/>
          <w:szCs w:val="24"/>
        </w:rPr>
        <w:t>. Перед педагогическим сообщ</w:t>
      </w:r>
      <w:r w:rsidR="00470E23">
        <w:rPr>
          <w:rFonts w:ascii="Times New Roman" w:hAnsi="Times New Roman" w:cs="Times New Roman"/>
          <w:sz w:val="24"/>
          <w:szCs w:val="24"/>
        </w:rPr>
        <w:t>еством ставятся всё более сложные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амбициозные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задачи. На это направлен национальный проект «Образование» и 7 федеральных проектов. </w:t>
      </w:r>
    </w:p>
    <w:p w:rsidR="00085B0A" w:rsidRDefault="00085B0A" w:rsidP="00515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с начала 2021 учебного года мы, основываясь на следующие нормативно-правовые документы, планируем свою работу</w:t>
      </w:r>
      <w:r w:rsidR="001851CB">
        <w:rPr>
          <w:rFonts w:ascii="Times New Roman" w:hAnsi="Times New Roman" w:cs="Times New Roman"/>
          <w:sz w:val="24"/>
          <w:szCs w:val="24"/>
        </w:rPr>
        <w:t xml:space="preserve"> по «Формированию математической</w:t>
      </w:r>
      <w:r>
        <w:rPr>
          <w:rFonts w:ascii="Times New Roman" w:hAnsi="Times New Roman" w:cs="Times New Roman"/>
          <w:sz w:val="24"/>
          <w:szCs w:val="24"/>
        </w:rPr>
        <w:t xml:space="preserve"> грамотности».</w:t>
      </w:r>
    </w:p>
    <w:p w:rsidR="00470E23" w:rsidRDefault="00085B0A" w:rsidP="00515BB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Это</w:t>
      </w:r>
      <w:r w:rsidR="00470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всего, как я уже назвала, </w:t>
      </w:r>
      <w:r w:rsidR="00515BB9" w:rsidRPr="00515BB9">
        <w:rPr>
          <w:rFonts w:ascii="Times New Roman" w:hAnsi="Times New Roman" w:cs="Times New Roman"/>
          <w:sz w:val="24"/>
          <w:szCs w:val="24"/>
        </w:rPr>
        <w:t>нац</w:t>
      </w:r>
      <w:r>
        <w:rPr>
          <w:rFonts w:ascii="Times New Roman" w:hAnsi="Times New Roman" w:cs="Times New Roman"/>
          <w:sz w:val="24"/>
          <w:szCs w:val="24"/>
        </w:rPr>
        <w:t>иональный проект</w:t>
      </w:r>
      <w:r w:rsidR="00515BB9">
        <w:rPr>
          <w:rFonts w:ascii="Times New Roman" w:hAnsi="Times New Roman" w:cs="Times New Roman"/>
          <w:sz w:val="24"/>
          <w:szCs w:val="24"/>
        </w:rPr>
        <w:t xml:space="preserve"> «Образование», приказ</w:t>
      </w:r>
      <w:r w:rsidR="00515BB9" w:rsidRPr="00515BB9">
        <w:rPr>
          <w:rFonts w:ascii="Times New Roman" w:hAnsi="Times New Roman" w:cs="Times New Roman"/>
          <w:sz w:val="24"/>
          <w:szCs w:val="24"/>
        </w:rPr>
        <w:t xml:space="preserve"> министерства образования Оренбургской области от 17.09.2021 № 01-21/1502 «Об организации работы по повышению функциональной грамотности»</w:t>
      </w:r>
      <w:r w:rsidR="00515BB9">
        <w:rPr>
          <w:rFonts w:ascii="Times New Roman" w:hAnsi="Times New Roman" w:cs="Times New Roman"/>
          <w:sz w:val="24"/>
          <w:szCs w:val="24"/>
        </w:rPr>
        <w:t>, региональн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15BB9" w:rsidRPr="00515BB9">
        <w:rPr>
          <w:rFonts w:ascii="Times New Roman" w:hAnsi="Times New Roman" w:cs="Times New Roman"/>
          <w:sz w:val="24"/>
          <w:szCs w:val="24"/>
        </w:rPr>
        <w:t xml:space="preserve"> план мероприятий, направленных на формирование и оценку функциональной грамотности обучающихся общеобразовательных организаций Оренбургской области, на 2021/2022 учебный год</w:t>
      </w:r>
      <w:r w:rsidR="00470E23">
        <w:rPr>
          <w:rFonts w:ascii="Times New Roman" w:hAnsi="Times New Roman" w:cs="Times New Roman"/>
          <w:sz w:val="24"/>
          <w:szCs w:val="24"/>
        </w:rPr>
        <w:t>» и</w:t>
      </w:r>
      <w:r w:rsidR="00515BB9">
        <w:rPr>
          <w:rFonts w:ascii="Times New Roman" w:hAnsi="Times New Roman" w:cs="Times New Roman"/>
          <w:sz w:val="24"/>
          <w:szCs w:val="24"/>
        </w:rPr>
        <w:t xml:space="preserve"> приказ РОО</w:t>
      </w:r>
      <w:r w:rsidR="00515BB9" w:rsidRPr="00515BB9">
        <w:rPr>
          <w:rFonts w:ascii="Times New Roman" w:hAnsi="Times New Roman" w:cs="Times New Roman"/>
          <w:sz w:val="24"/>
          <w:szCs w:val="24"/>
        </w:rPr>
        <w:t xml:space="preserve"> от 22.09.2021 №187 «Об организации работы по повышению функциональной грамотности в</w:t>
      </w:r>
      <w:proofErr w:type="gramEnd"/>
      <w:r w:rsidR="00515BB9" w:rsidRPr="00515BB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515BB9">
        <w:rPr>
          <w:rFonts w:ascii="Times New Roman" w:hAnsi="Times New Roman" w:cs="Times New Roman"/>
          <w:sz w:val="24"/>
          <w:szCs w:val="24"/>
        </w:rPr>
        <w:t xml:space="preserve">ых </w:t>
      </w:r>
      <w:proofErr w:type="gramStart"/>
      <w:r w:rsidR="00515BB9">
        <w:rPr>
          <w:rFonts w:ascii="Times New Roman" w:hAnsi="Times New Roman" w:cs="Times New Roman"/>
          <w:sz w:val="24"/>
          <w:szCs w:val="24"/>
        </w:rPr>
        <w:t>организ</w:t>
      </w:r>
      <w:r w:rsidR="00C21FD8">
        <w:rPr>
          <w:rFonts w:ascii="Times New Roman" w:hAnsi="Times New Roman" w:cs="Times New Roman"/>
          <w:sz w:val="24"/>
          <w:szCs w:val="24"/>
        </w:rPr>
        <w:t>ациях</w:t>
      </w:r>
      <w:proofErr w:type="gramEnd"/>
      <w:r w:rsidR="00C21FD8">
        <w:rPr>
          <w:rFonts w:ascii="Times New Roman" w:hAnsi="Times New Roman" w:cs="Times New Roman"/>
          <w:sz w:val="24"/>
          <w:szCs w:val="24"/>
        </w:rPr>
        <w:t xml:space="preserve"> Тоцкого района» </w:t>
      </w:r>
    </w:p>
    <w:p w:rsidR="00DA1CD5" w:rsidRDefault="00DA1CD5" w:rsidP="00515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приказу РОО гимназия выбрана в качестве площадки по формированию математической грамотности. </w:t>
      </w:r>
    </w:p>
    <w:p w:rsidR="00515BB9" w:rsidRDefault="00470E23" w:rsidP="00515B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Итак, в сентябре 2021г. нами </w:t>
      </w:r>
      <w:r w:rsidR="00C21FD8">
        <w:rPr>
          <w:rFonts w:ascii="Times New Roman" w:hAnsi="Times New Roman" w:cs="Times New Roman"/>
          <w:sz w:val="24"/>
          <w:szCs w:val="24"/>
        </w:rPr>
        <w:t>составлен и утверждён следующий пакет документов:</w:t>
      </w:r>
    </w:p>
    <w:p w:rsidR="00C21FD8" w:rsidRDefault="00C21FD8" w:rsidP="00C21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E5700A">
        <w:rPr>
          <w:rFonts w:ascii="Times New Roman" w:hAnsi="Times New Roman" w:cs="Times New Roman"/>
          <w:sz w:val="24"/>
          <w:szCs w:val="24"/>
        </w:rPr>
        <w:t>«Об организации работы по повышению функциональной грамотности в МБОУ Зареченская классическая гимназия» №474-о от 28.09.2021г.</w:t>
      </w:r>
    </w:p>
    <w:p w:rsidR="00C21FD8" w:rsidRPr="00C21FD8" w:rsidRDefault="00C21FD8" w:rsidP="00C21F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формированию математической грамотности обучающихся МБОУ Зареченская классическая гимназия (от</w:t>
      </w:r>
      <w:r w:rsidR="00E5700A">
        <w:rPr>
          <w:rFonts w:ascii="Times New Roman" w:hAnsi="Times New Roman" w:cs="Times New Roman"/>
          <w:sz w:val="24"/>
          <w:szCs w:val="24"/>
        </w:rPr>
        <w:t xml:space="preserve"> 01.10.2021г.)</w:t>
      </w:r>
      <w:r w:rsidR="000B0E3D">
        <w:rPr>
          <w:rFonts w:ascii="Times New Roman" w:hAnsi="Times New Roman" w:cs="Times New Roman"/>
          <w:sz w:val="24"/>
          <w:szCs w:val="24"/>
        </w:rPr>
        <w:t xml:space="preserve"> (далее – План)</w:t>
      </w:r>
      <w:r w:rsidR="00E5700A">
        <w:rPr>
          <w:rFonts w:ascii="Times New Roman" w:hAnsi="Times New Roman" w:cs="Times New Roman"/>
          <w:sz w:val="24"/>
          <w:szCs w:val="24"/>
        </w:rPr>
        <w:t>.</w:t>
      </w:r>
    </w:p>
    <w:p w:rsidR="00470E23" w:rsidRDefault="00470E23" w:rsidP="00470E23">
      <w:pPr>
        <w:jc w:val="both"/>
        <w:rPr>
          <w:rFonts w:ascii="Times New Roman" w:hAnsi="Times New Roman" w:cs="Times New Roman"/>
          <w:sz w:val="24"/>
          <w:szCs w:val="24"/>
        </w:rPr>
      </w:pPr>
      <w:r w:rsidRPr="00470E23">
        <w:rPr>
          <w:rFonts w:ascii="Times New Roman" w:hAnsi="Times New Roman" w:cs="Times New Roman"/>
          <w:sz w:val="24"/>
          <w:szCs w:val="24"/>
        </w:rPr>
        <w:t>Согласно приказу сформирована организационная группа из числа членов педагогич</w:t>
      </w:r>
      <w:r w:rsidR="002A61EB">
        <w:rPr>
          <w:rFonts w:ascii="Times New Roman" w:hAnsi="Times New Roman" w:cs="Times New Roman"/>
          <w:sz w:val="24"/>
          <w:szCs w:val="24"/>
        </w:rPr>
        <w:t xml:space="preserve">еского коллектива, </w:t>
      </w:r>
      <w:r w:rsidRPr="00470E23">
        <w:rPr>
          <w:rFonts w:ascii="Times New Roman" w:hAnsi="Times New Roman" w:cs="Times New Roman"/>
          <w:sz w:val="24"/>
          <w:szCs w:val="24"/>
        </w:rPr>
        <w:t>база данных учителей, участвующих в формировании ФГ.</w:t>
      </w:r>
    </w:p>
    <w:p w:rsidR="002A61EB" w:rsidRPr="00470E23" w:rsidRDefault="002A61EB" w:rsidP="00470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вышеперечисленные документы размещены на сайте гимназии.</w:t>
      </w:r>
    </w:p>
    <w:p w:rsidR="00515BB9" w:rsidRDefault="00470E23" w:rsidP="00515B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Можно </w:t>
      </w:r>
      <w:r w:rsidR="002A61EB">
        <w:rPr>
          <w:rFonts w:ascii="Times New Roman" w:hAnsi="Times New Roman" w:cs="Times New Roman"/>
          <w:b/>
          <w:sz w:val="24"/>
          <w:szCs w:val="24"/>
        </w:rPr>
        <w:t>выделить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следующие этапы или направления в нашей работе</w:t>
      </w:r>
      <w:r w:rsidR="00515BB9" w:rsidRPr="00E5700A">
        <w:rPr>
          <w:rFonts w:ascii="Times New Roman" w:hAnsi="Times New Roman" w:cs="Times New Roman"/>
          <w:b/>
          <w:sz w:val="24"/>
          <w:szCs w:val="24"/>
        </w:rPr>
        <w:t>:</w:t>
      </w:r>
    </w:p>
    <w:p w:rsidR="00470E23" w:rsidRDefault="00470E23" w:rsidP="00515B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Мотивационный.</w:t>
      </w:r>
    </w:p>
    <w:p w:rsidR="00EA0CE6" w:rsidRDefault="00470E23" w:rsidP="00EA0CE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E23">
        <w:rPr>
          <w:rFonts w:ascii="Times New Roman" w:hAnsi="Times New Roman" w:cs="Times New Roman"/>
          <w:sz w:val="24"/>
          <w:szCs w:val="24"/>
        </w:rPr>
        <w:t xml:space="preserve">На мой взгляд, это один из самых важных этапов в любом </w:t>
      </w:r>
      <w:r>
        <w:rPr>
          <w:rFonts w:ascii="Times New Roman" w:hAnsi="Times New Roman" w:cs="Times New Roman"/>
          <w:sz w:val="24"/>
          <w:szCs w:val="24"/>
        </w:rPr>
        <w:t xml:space="preserve">новом направлении работы. Поскольку все члены коллектива должны чётко понимать </w:t>
      </w:r>
      <w:r w:rsidRPr="00EA0CE6">
        <w:rPr>
          <w:rFonts w:ascii="Times New Roman" w:hAnsi="Times New Roman" w:cs="Times New Roman"/>
          <w:b/>
          <w:i/>
          <w:sz w:val="24"/>
          <w:szCs w:val="24"/>
        </w:rPr>
        <w:t>актуальность работы</w:t>
      </w:r>
      <w:r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грамотности. </w:t>
      </w:r>
    </w:p>
    <w:p w:rsidR="00EA0CE6" w:rsidRDefault="00EA0CE6" w:rsidP="00EA0CE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CE6">
        <w:rPr>
          <w:rFonts w:ascii="Times New Roman" w:hAnsi="Times New Roman" w:cs="Times New Roman"/>
          <w:sz w:val="24"/>
          <w:szCs w:val="24"/>
        </w:rPr>
        <w:lastRenderedPageBreak/>
        <w:t xml:space="preserve">В Федеральном государственном образовательном стандарте обозначена </w:t>
      </w:r>
      <w:proofErr w:type="gramStart"/>
      <w:r w:rsidRPr="00EA0CE6">
        <w:rPr>
          <w:rFonts w:ascii="Times New Roman" w:hAnsi="Times New Roman" w:cs="Times New Roman"/>
          <w:sz w:val="24"/>
          <w:szCs w:val="24"/>
        </w:rPr>
        <w:t>необходимость</w:t>
      </w:r>
      <w:proofErr w:type="gramEnd"/>
      <w:r w:rsidRPr="00EA0CE6">
        <w:rPr>
          <w:rFonts w:ascii="Times New Roman" w:hAnsi="Times New Roman" w:cs="Times New Roman"/>
          <w:sz w:val="24"/>
          <w:szCs w:val="24"/>
        </w:rPr>
        <w:t xml:space="preserve"> и важность привести современное школьное образование в соответствие с потребностями времени, современного общества, которое отличается изменчивостью, многообразием существующих в нем связей, широким и неотъемлемым внедрением информационных технологий.</w:t>
      </w:r>
    </w:p>
    <w:p w:rsidR="00EA0CE6" w:rsidRDefault="00EA0CE6" w:rsidP="00EA0CE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CE6">
        <w:rPr>
          <w:rFonts w:ascii="Times New Roman" w:hAnsi="Times New Roman" w:cs="Times New Roman"/>
          <w:sz w:val="24"/>
          <w:szCs w:val="24"/>
        </w:rPr>
        <w:t>Главным становится </w:t>
      </w:r>
      <w:r w:rsidRPr="00EA0CE6">
        <w:rPr>
          <w:rFonts w:ascii="Times New Roman" w:hAnsi="Times New Roman" w:cs="Times New Roman"/>
          <w:b/>
          <w:i/>
          <w:sz w:val="24"/>
          <w:szCs w:val="24"/>
        </w:rPr>
        <w:t>функциональная грамотность</w:t>
      </w:r>
      <w:r w:rsidRPr="00EA0CE6">
        <w:rPr>
          <w:rFonts w:ascii="Times New Roman" w:hAnsi="Times New Roman" w:cs="Times New Roman"/>
          <w:sz w:val="24"/>
          <w:szCs w:val="24"/>
        </w:rPr>
        <w:t>, так как это "способность человека решать стандартные жизненные задачи в различных сферах жизни и деятельности на основе прикладных знаний". Одним из ее видов является математическая грамотность.</w:t>
      </w:r>
    </w:p>
    <w:p w:rsidR="00EA0CE6" w:rsidRDefault="00EA0CE6" w:rsidP="00EA0CE6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CE6">
        <w:rPr>
          <w:rFonts w:ascii="Times New Roman" w:hAnsi="Times New Roman" w:cs="Times New Roman"/>
          <w:sz w:val="24"/>
          <w:szCs w:val="24"/>
        </w:rPr>
        <w:t>Словосочетание 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«математическая </w:t>
      </w:r>
      <w:r w:rsidRPr="00EA0CE6">
        <w:rPr>
          <w:rFonts w:ascii="Times New Roman" w:hAnsi="Times New Roman" w:cs="Times New Roman"/>
          <w:b/>
          <w:i/>
          <w:sz w:val="24"/>
          <w:szCs w:val="24"/>
        </w:rPr>
        <w:t>грамотность»</w:t>
      </w:r>
      <w:r w:rsidRPr="00EA0CE6">
        <w:rPr>
          <w:rFonts w:ascii="Times New Roman" w:hAnsi="Times New Roman" w:cs="Times New Roman"/>
          <w:sz w:val="24"/>
          <w:szCs w:val="24"/>
        </w:rPr>
        <w:t> появилось в контексте международного тестирования в 1991 г. В исследовании PISA "математическая грамотность -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гражданину".</w:t>
      </w:r>
      <w:proofErr w:type="gramEnd"/>
    </w:p>
    <w:p w:rsidR="00EA0CE6" w:rsidRPr="00EA0CE6" w:rsidRDefault="00470E23" w:rsidP="004A5C8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здесь мы ссылаемся на </w:t>
      </w:r>
      <w:r w:rsidR="00EA0CE6">
        <w:rPr>
          <w:rFonts w:ascii="Times New Roman" w:hAnsi="Times New Roman" w:cs="Times New Roman"/>
          <w:sz w:val="24"/>
          <w:szCs w:val="24"/>
        </w:rPr>
        <w:t>количественные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 исследований </w:t>
      </w:r>
      <w:r>
        <w:rPr>
          <w:rFonts w:ascii="Times New Roman" w:hAnsi="Times New Roman" w:cs="Times New Roman"/>
          <w:sz w:val="24"/>
          <w:szCs w:val="24"/>
          <w:lang w:val="en-GB"/>
        </w:rPr>
        <w:t>PISA</w:t>
      </w:r>
      <w:r w:rsidR="00EA0CE6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EA0CE6" w:rsidRPr="00EA0CE6">
        <w:rPr>
          <w:rFonts w:ascii="Times New Roman" w:hAnsi="Times New Roman" w:cs="Times New Roman"/>
          <w:sz w:val="24"/>
          <w:szCs w:val="24"/>
        </w:rPr>
        <w:t xml:space="preserve">показывают, </w:t>
      </w:r>
      <w:r w:rsidR="00EA0CE6">
        <w:rPr>
          <w:rFonts w:ascii="Times New Roman" w:hAnsi="Times New Roman" w:cs="Times New Roman"/>
          <w:sz w:val="24"/>
          <w:szCs w:val="24"/>
        </w:rPr>
        <w:t>насколько результаты российских</w:t>
      </w:r>
      <w:r w:rsidR="00EA0CE6" w:rsidRPr="00EA0CE6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EA0CE6">
        <w:rPr>
          <w:rFonts w:ascii="Times New Roman" w:hAnsi="Times New Roman" w:cs="Times New Roman"/>
          <w:sz w:val="24"/>
          <w:szCs w:val="24"/>
        </w:rPr>
        <w:t>ниже в рейтинге других стран (</w:t>
      </w:r>
      <w:r w:rsidR="00EA0CE6" w:rsidRPr="00EA0CE6">
        <w:rPr>
          <w:rFonts w:ascii="Times New Roman" w:hAnsi="Times New Roman" w:cs="Times New Roman"/>
          <w:sz w:val="24"/>
          <w:szCs w:val="24"/>
        </w:rPr>
        <w:t>2018 год — из 78 стран Россия заняла 27 место</w:t>
      </w:r>
      <w:r w:rsidR="00EA0CE6">
        <w:rPr>
          <w:rFonts w:ascii="Times New Roman" w:hAnsi="Times New Roman" w:cs="Times New Roman"/>
          <w:sz w:val="24"/>
          <w:szCs w:val="24"/>
        </w:rPr>
        <w:t>).</w:t>
      </w:r>
    </w:p>
    <w:p w:rsidR="00EA0CE6" w:rsidRPr="00EA0CE6" w:rsidRDefault="006908A2" w:rsidP="004A5C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</w:rPr>
        <w:t>Это говорит о том, что наша система обучения не формирует у учащихся умения выходить за пределы учебных ситуаций, она лишь дает определенную базу знаний. </w:t>
      </w:r>
      <w:r w:rsidRPr="006908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Поэтому важнейшей задачей образования является усиление прикладной направленности школьного курса математики, то есть осуществление связи его содержания и методики обучения с практикой.</w:t>
      </w:r>
      <w:r w:rsidRPr="006908A2">
        <w:rPr>
          <w:rFonts w:ascii="Times New Roman" w:hAnsi="Times New Roman" w:cs="Times New Roman"/>
          <w:sz w:val="24"/>
          <w:szCs w:val="24"/>
        </w:rPr>
        <w:t xml:space="preserve"> Поэтому процесс обучения математике должен строиться не только из изучения основной программы курса, но и из овладения приложениями математики. Необходимо изменить приоритеты в школьном образовании, переориентироваться на </w:t>
      </w:r>
      <w:proofErr w:type="spellStart"/>
      <w:r w:rsidRPr="006908A2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908A2">
        <w:rPr>
          <w:rFonts w:ascii="Times New Roman" w:hAnsi="Times New Roman" w:cs="Times New Roman"/>
          <w:sz w:val="24"/>
          <w:szCs w:val="24"/>
        </w:rPr>
        <w:t xml:space="preserve"> подход, непрерывное самообразование, овладение новыми информационными технологиями, умение сотрудничать и работать в группах и др.</w:t>
      </w:r>
      <w:r w:rsidR="004A5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BB9" w:rsidRPr="00E5700A" w:rsidRDefault="00EA0CE6" w:rsidP="00515B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«</w:t>
      </w:r>
      <w:r w:rsidR="00515BB9" w:rsidRPr="00E5700A">
        <w:rPr>
          <w:rFonts w:ascii="Times New Roman" w:hAnsi="Times New Roman" w:cs="Times New Roman"/>
          <w:b/>
          <w:sz w:val="24"/>
          <w:szCs w:val="24"/>
        </w:rPr>
        <w:t>Методическое обеспечение процесса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B0E3D" w:rsidRDefault="000B0E3D" w:rsidP="000B0E3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октября 2021г. </w:t>
      </w:r>
      <w:r w:rsidR="00EA0CE6">
        <w:rPr>
          <w:rFonts w:ascii="Times New Roman" w:hAnsi="Times New Roman" w:cs="Times New Roman"/>
          <w:sz w:val="24"/>
          <w:szCs w:val="24"/>
        </w:rPr>
        <w:t>проведено с</w:t>
      </w:r>
      <w:r w:rsidRPr="000B0E3D">
        <w:rPr>
          <w:rFonts w:ascii="Times New Roman" w:hAnsi="Times New Roman" w:cs="Times New Roman"/>
          <w:sz w:val="24"/>
          <w:szCs w:val="24"/>
        </w:rPr>
        <w:t xml:space="preserve">овещание </w:t>
      </w:r>
      <w:r w:rsidR="00EA0CE6">
        <w:rPr>
          <w:rFonts w:ascii="Times New Roman" w:hAnsi="Times New Roman" w:cs="Times New Roman"/>
          <w:sz w:val="24"/>
          <w:szCs w:val="24"/>
        </w:rPr>
        <w:t xml:space="preserve">при завуче </w:t>
      </w:r>
      <w:r>
        <w:rPr>
          <w:rFonts w:ascii="Times New Roman" w:hAnsi="Times New Roman" w:cs="Times New Roman"/>
          <w:sz w:val="24"/>
          <w:szCs w:val="24"/>
        </w:rPr>
        <w:t xml:space="preserve">с членами </w:t>
      </w:r>
      <w:r w:rsidRPr="000B0E3D">
        <w:rPr>
          <w:rFonts w:ascii="Times New Roman" w:hAnsi="Times New Roman" w:cs="Times New Roman"/>
          <w:sz w:val="24"/>
          <w:szCs w:val="24"/>
        </w:rPr>
        <w:t>координационной группы: «Организация работы по повышению математической грамотности»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0E3D">
        <w:t xml:space="preserve"> </w:t>
      </w:r>
      <w:r w:rsidR="00EA0CE6" w:rsidRPr="00EA0CE6">
        <w:rPr>
          <w:rFonts w:ascii="Times New Roman" w:hAnsi="Times New Roman" w:cs="Times New Roman"/>
          <w:sz w:val="24"/>
          <w:szCs w:val="24"/>
        </w:rPr>
        <w:t>С коллегами обсудили</w:t>
      </w:r>
      <w:r w:rsidR="00EA0CE6">
        <w:t xml:space="preserve"> </w:t>
      </w:r>
      <w:r w:rsidRPr="000B0E3D">
        <w:rPr>
          <w:rFonts w:ascii="Times New Roman" w:hAnsi="Times New Roman" w:cs="Times New Roman"/>
          <w:sz w:val="24"/>
          <w:szCs w:val="24"/>
        </w:rPr>
        <w:t>«План работы по формированию математической грамотности обучающи</w:t>
      </w:r>
      <w:r w:rsidR="00EA0CE6">
        <w:rPr>
          <w:rFonts w:ascii="Times New Roman" w:hAnsi="Times New Roman" w:cs="Times New Roman"/>
          <w:sz w:val="24"/>
          <w:szCs w:val="24"/>
        </w:rPr>
        <w:t xml:space="preserve">хся гимназии 8-9 классов», проговорили </w:t>
      </w:r>
      <w:r w:rsidRPr="000B0E3D">
        <w:rPr>
          <w:rFonts w:ascii="Times New Roman" w:hAnsi="Times New Roman" w:cs="Times New Roman"/>
          <w:sz w:val="24"/>
          <w:szCs w:val="24"/>
        </w:rPr>
        <w:t>ме</w:t>
      </w:r>
      <w:r w:rsidR="004A5C84">
        <w:rPr>
          <w:rFonts w:ascii="Times New Roman" w:hAnsi="Times New Roman" w:cs="Times New Roman"/>
          <w:sz w:val="24"/>
          <w:szCs w:val="24"/>
        </w:rPr>
        <w:t>роприятия, сроки и ответственных</w:t>
      </w:r>
      <w:r w:rsidRPr="000B0E3D">
        <w:rPr>
          <w:rFonts w:ascii="Times New Roman" w:hAnsi="Times New Roman" w:cs="Times New Roman"/>
          <w:sz w:val="24"/>
          <w:szCs w:val="24"/>
        </w:rPr>
        <w:t xml:space="preserve"> за их реализацию. </w:t>
      </w:r>
    </w:p>
    <w:p w:rsidR="006908A2" w:rsidRDefault="004A5C84" w:rsidP="006908A2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</w:t>
      </w:r>
      <w:r w:rsidR="006908A2">
        <w:rPr>
          <w:rFonts w:ascii="Times New Roman" w:hAnsi="Times New Roman" w:cs="Times New Roman"/>
          <w:sz w:val="24"/>
          <w:szCs w:val="24"/>
        </w:rPr>
        <w:t xml:space="preserve"> детально рассмотрели </w:t>
      </w:r>
      <w:r w:rsidR="006908A2">
        <w:rPr>
          <w:rFonts w:ascii="Times New Roman" w:hAnsi="Times New Roman" w:cs="Times New Roman"/>
          <w:b/>
          <w:sz w:val="24"/>
          <w:szCs w:val="24"/>
        </w:rPr>
        <w:t>компоненты</w:t>
      </w:r>
      <w:r w:rsidR="006908A2" w:rsidRPr="006908A2">
        <w:rPr>
          <w:rFonts w:ascii="Times New Roman" w:hAnsi="Times New Roman" w:cs="Times New Roman"/>
          <w:b/>
          <w:sz w:val="24"/>
          <w:szCs w:val="24"/>
        </w:rPr>
        <w:t xml:space="preserve"> математической грамотности:</w:t>
      </w:r>
    </w:p>
    <w:p w:rsidR="006908A2" w:rsidRPr="006908A2" w:rsidRDefault="006908A2" w:rsidP="006908A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08A2">
        <w:rPr>
          <w:rFonts w:ascii="Times New Roman" w:eastAsia="Calibri" w:hAnsi="Times New Roman" w:cs="Times New Roman"/>
          <w:sz w:val="24"/>
          <w:szCs w:val="24"/>
        </w:rPr>
        <w:t>- воспроизведение математических фактов, методов и выполнение вычислений</w:t>
      </w:r>
    </w:p>
    <w:p w:rsidR="006908A2" w:rsidRPr="006908A2" w:rsidRDefault="006908A2" w:rsidP="006908A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08A2">
        <w:rPr>
          <w:rFonts w:ascii="Times New Roman" w:eastAsia="Calibri" w:hAnsi="Times New Roman" w:cs="Times New Roman"/>
          <w:sz w:val="24"/>
          <w:szCs w:val="24"/>
        </w:rPr>
        <w:t>- установление связей и интеграции материала из разных математических тем, необходимых для решения поставленной задачи</w:t>
      </w:r>
    </w:p>
    <w:p w:rsidR="006908A2" w:rsidRPr="006908A2" w:rsidRDefault="006908A2" w:rsidP="006908A2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908A2">
        <w:rPr>
          <w:rFonts w:ascii="Times New Roman" w:eastAsia="Calibri" w:hAnsi="Times New Roman" w:cs="Times New Roman"/>
          <w:sz w:val="24"/>
          <w:szCs w:val="24"/>
        </w:rPr>
        <w:t>- математические размышления, требующие обобщения и интуиции</w:t>
      </w:r>
    </w:p>
    <w:p w:rsidR="006908A2" w:rsidRDefault="009D5AC8" w:rsidP="00E5700A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Вниманию членов координационной группы </w:t>
      </w:r>
      <w:r w:rsidR="006908A2">
        <w:rPr>
          <w:rFonts w:ascii="Times New Roman" w:hAnsi="Times New Roman" w:cs="Times New Roman"/>
          <w:sz w:val="24"/>
          <w:szCs w:val="24"/>
        </w:rPr>
        <w:t xml:space="preserve">были предложены </w:t>
      </w:r>
      <w:r w:rsidR="006908A2" w:rsidRPr="009D5AC8">
        <w:rPr>
          <w:rFonts w:ascii="Times New Roman" w:hAnsi="Times New Roman" w:cs="Times New Roman"/>
          <w:b/>
          <w:sz w:val="24"/>
          <w:szCs w:val="24"/>
        </w:rPr>
        <w:t>открытые банки заданий</w:t>
      </w:r>
      <w:r w:rsidR="006908A2">
        <w:rPr>
          <w:rFonts w:ascii="Times New Roman" w:hAnsi="Times New Roman" w:cs="Times New Roman"/>
          <w:sz w:val="24"/>
          <w:szCs w:val="24"/>
        </w:rPr>
        <w:t xml:space="preserve"> по формирова</w:t>
      </w:r>
      <w:r>
        <w:rPr>
          <w:rFonts w:ascii="Times New Roman" w:hAnsi="Times New Roman" w:cs="Times New Roman"/>
          <w:sz w:val="24"/>
          <w:szCs w:val="24"/>
        </w:rPr>
        <w:t>нию функциональной грамотности:</w:t>
      </w:r>
    </w:p>
    <w:p w:rsidR="006908A2" w:rsidRPr="006908A2" w:rsidRDefault="006908A2" w:rsidP="006908A2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908A2">
        <w:rPr>
          <w:rFonts w:ascii="Times New Roman" w:hAnsi="Times New Roman" w:cs="Times New Roman"/>
          <w:sz w:val="24"/>
          <w:szCs w:val="24"/>
          <w:lang w:bidi="ru-RU"/>
        </w:rPr>
        <w:t>ФГБНУ «Институт стратегии развития образования Р</w:t>
      </w:r>
      <w:r w:rsidR="002A61EB">
        <w:rPr>
          <w:rFonts w:ascii="Times New Roman" w:hAnsi="Times New Roman" w:cs="Times New Roman"/>
          <w:sz w:val="24"/>
          <w:szCs w:val="24"/>
          <w:lang w:bidi="ru-RU"/>
        </w:rPr>
        <w:t xml:space="preserve">оссийской академии образования» </w:t>
      </w:r>
      <w:hyperlink r:id="rId5" w:history="1">
        <w:r w:rsidRPr="006908A2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https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fg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resh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edu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  <w:lang w:bidi="en-US"/>
          </w:rPr>
          <w:t>ru</w:t>
        </w:r>
        <w:r w:rsidRPr="006908A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6908A2" w:rsidRPr="006908A2" w:rsidRDefault="002A61EB" w:rsidP="006908A2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ФИПИ </w:t>
      </w:r>
      <w:r w:rsidR="006908A2" w:rsidRPr="006908A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908A2" w:rsidRPr="006908A2">
          <w:rPr>
            <w:rStyle w:val="a4"/>
            <w:rFonts w:ascii="Times New Roman" w:hAnsi="Times New Roman" w:cs="Times New Roman"/>
            <w:sz w:val="24"/>
            <w:szCs w:val="24"/>
          </w:rPr>
          <w:t>https://fipi.ru/otkrytyy-bank-zadaniy-dlya-otse</w:t>
        </w:r>
        <w:r w:rsidR="006908A2" w:rsidRPr="006908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6908A2" w:rsidRPr="006908A2">
          <w:rPr>
            <w:rStyle w:val="a4"/>
            <w:rFonts w:ascii="Times New Roman" w:hAnsi="Times New Roman" w:cs="Times New Roman"/>
            <w:sz w:val="24"/>
            <w:szCs w:val="24"/>
          </w:rPr>
          <w:t>ki-yestestvennonauchnoy-gramotnosti</w:t>
        </w:r>
        <w:proofErr w:type="spellEnd"/>
      </w:hyperlink>
    </w:p>
    <w:p w:rsidR="00515BB9" w:rsidRPr="00E5700A" w:rsidRDefault="009D5AC8" w:rsidP="00515BB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Этап. </w:t>
      </w:r>
      <w:r w:rsidR="00515BB9" w:rsidRPr="00E5700A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:rsidR="009D5AC8" w:rsidRDefault="009D5AC8" w:rsidP="009D5AC8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учителями гимназии были разработаны  технологические карты на 2 четверть 2021-2022г. по биологии (Абилова Г.Ф.), литературе (Камнева Н.В.), обществознанию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Дюкарева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И.А.), физике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Р.Н.), внеурочной деятельности. (Прончатова Е.Г.).</w:t>
      </w:r>
      <w:r w:rsidR="00DA1CD5">
        <w:rPr>
          <w:rFonts w:ascii="Times New Roman" w:hAnsi="Times New Roman" w:cs="Times New Roman"/>
          <w:sz w:val="24"/>
          <w:szCs w:val="24"/>
        </w:rPr>
        <w:t xml:space="preserve"> Все учителя были поощрены денежными премиями.</w:t>
      </w:r>
    </w:p>
    <w:p w:rsidR="009D5AC8" w:rsidRPr="00B80A71" w:rsidRDefault="009D5AC8" w:rsidP="009D5AC8">
      <w:pPr>
        <w:pStyle w:val="a3"/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Планируется использование единого банка ТК, разработанных муниципалитетами Оренбургской области, при подготовке учителями гимназии методических разработок уроков и мероприятий: </w:t>
      </w:r>
      <w:hyperlink r:id="rId7" w:history="1">
        <w:r w:rsidRPr="00B80A71">
          <w:rPr>
            <w:rStyle w:val="a4"/>
            <w:rFonts w:ascii="Times New Roman" w:hAnsi="Times New Roman" w:cs="Times New Roman"/>
            <w:lang w:bidi="ru-RU"/>
          </w:rPr>
          <w:t>https://drive.google.com/drive/folders/1EkewCSdjdayyoVuH5Jy_guupj7OJK_mE</w:t>
        </w:r>
      </w:hyperlink>
    </w:p>
    <w:p w:rsidR="00DA1CD5" w:rsidRDefault="00DA1CD5" w:rsidP="002F64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Систематическая работа ведётся по повышению квалификации учителей.</w:t>
      </w:r>
    </w:p>
    <w:p w:rsidR="002F64AE" w:rsidRPr="002F64AE" w:rsidRDefault="00DA1CD5" w:rsidP="002F64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</w:t>
      </w:r>
      <w:r w:rsidR="002F64AE" w:rsidRPr="002F64AE">
        <w:rPr>
          <w:rFonts w:ascii="Times New Roman" w:hAnsi="Times New Roman" w:cs="Times New Roman"/>
          <w:sz w:val="24"/>
          <w:szCs w:val="24"/>
        </w:rPr>
        <w:t xml:space="preserve"> период с августа по ноябрь 2020г. 5 учителей гимназии успешно прошли курсы повышения квалификации по программе «Совершенствование предметных и методических компетенций педагогических работников (в том числе в области формирования функциональной грамотности)» </w:t>
      </w:r>
      <w:proofErr w:type="gramStart"/>
      <w:r w:rsidR="002F64AE" w:rsidRPr="002F64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F64AE" w:rsidRPr="002F64AE">
        <w:rPr>
          <w:rFonts w:ascii="Times New Roman" w:hAnsi="Times New Roman" w:cs="Times New Roman"/>
          <w:sz w:val="24"/>
          <w:szCs w:val="24"/>
        </w:rPr>
        <w:t>. Москва (</w:t>
      </w:r>
      <w:proofErr w:type="spellStart"/>
      <w:r w:rsidR="002F64AE" w:rsidRPr="002F64AE">
        <w:rPr>
          <w:rFonts w:ascii="Times New Roman" w:hAnsi="Times New Roman" w:cs="Times New Roman"/>
          <w:sz w:val="24"/>
          <w:szCs w:val="24"/>
        </w:rPr>
        <w:t>Клинсков</w:t>
      </w:r>
      <w:proofErr w:type="spellEnd"/>
      <w:r w:rsidR="002F64AE" w:rsidRPr="002F64AE">
        <w:rPr>
          <w:rFonts w:ascii="Times New Roman" w:hAnsi="Times New Roman" w:cs="Times New Roman"/>
          <w:sz w:val="24"/>
          <w:szCs w:val="24"/>
        </w:rPr>
        <w:t xml:space="preserve"> С.В., Мотина Р.Р., Золотых Е.В., Рахимова И.В., Абилова Г.Ф.).</w:t>
      </w:r>
    </w:p>
    <w:p w:rsidR="009D5AC8" w:rsidRDefault="002A61EB" w:rsidP="00DA1CD5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1EB">
        <w:rPr>
          <w:rFonts w:ascii="Times New Roman" w:hAnsi="Times New Roman" w:cs="Times New Roman"/>
          <w:sz w:val="24"/>
          <w:szCs w:val="24"/>
        </w:rPr>
        <w:t>В ноябре 2021г. на платформе «</w:t>
      </w:r>
      <w:proofErr w:type="spellStart"/>
      <w:r w:rsidRPr="002A61EB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2A61E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2A61EB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2A61EB">
        <w:rPr>
          <w:rFonts w:ascii="Times New Roman" w:hAnsi="Times New Roman" w:cs="Times New Roman"/>
          <w:sz w:val="24"/>
          <w:szCs w:val="24"/>
        </w:rPr>
        <w:t xml:space="preserve">» прошли обучение ещё 6 учителей: «Функциональная грамотность: развиваем в начальной школе» (Корнева А.В., </w:t>
      </w:r>
      <w:proofErr w:type="gramStart"/>
      <w:r w:rsidRPr="002A61EB">
        <w:rPr>
          <w:rFonts w:ascii="Times New Roman" w:hAnsi="Times New Roman" w:cs="Times New Roman"/>
          <w:sz w:val="24"/>
          <w:szCs w:val="24"/>
        </w:rPr>
        <w:t>Остроухих</w:t>
      </w:r>
      <w:proofErr w:type="gramEnd"/>
      <w:r w:rsidRPr="002A61EB">
        <w:rPr>
          <w:rFonts w:ascii="Times New Roman" w:hAnsi="Times New Roman" w:cs="Times New Roman"/>
          <w:sz w:val="24"/>
          <w:szCs w:val="24"/>
        </w:rPr>
        <w:t xml:space="preserve"> Т.Е., Коваль И.С., Ракитина И.Н.)</w:t>
      </w:r>
      <w:r w:rsidR="00DA1CD5">
        <w:rPr>
          <w:rFonts w:ascii="Times New Roman" w:hAnsi="Times New Roman" w:cs="Times New Roman"/>
          <w:sz w:val="24"/>
          <w:szCs w:val="24"/>
        </w:rPr>
        <w:t xml:space="preserve">, </w:t>
      </w:r>
      <w:r w:rsidRPr="002A61EB">
        <w:rPr>
          <w:rFonts w:ascii="Times New Roman" w:hAnsi="Times New Roman" w:cs="Times New Roman"/>
          <w:sz w:val="24"/>
          <w:szCs w:val="24"/>
        </w:rPr>
        <w:t>«Функциональная грамотность: развиваем в средней школе» (</w:t>
      </w:r>
      <w:proofErr w:type="spellStart"/>
      <w:r w:rsidRPr="002A61EB">
        <w:rPr>
          <w:rFonts w:ascii="Times New Roman" w:hAnsi="Times New Roman" w:cs="Times New Roman"/>
          <w:sz w:val="24"/>
          <w:szCs w:val="24"/>
        </w:rPr>
        <w:t>Дюкарева</w:t>
      </w:r>
      <w:proofErr w:type="spellEnd"/>
      <w:r w:rsidRPr="002A61EB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2A61EB">
        <w:rPr>
          <w:rFonts w:ascii="Times New Roman" w:hAnsi="Times New Roman" w:cs="Times New Roman"/>
          <w:sz w:val="24"/>
          <w:szCs w:val="24"/>
        </w:rPr>
        <w:t>Клевлина</w:t>
      </w:r>
      <w:proofErr w:type="spellEnd"/>
      <w:r w:rsidRPr="002A61EB">
        <w:rPr>
          <w:rFonts w:ascii="Times New Roman" w:hAnsi="Times New Roman" w:cs="Times New Roman"/>
          <w:sz w:val="24"/>
          <w:szCs w:val="24"/>
        </w:rPr>
        <w:t xml:space="preserve"> О.В.)</w:t>
      </w:r>
      <w:r w:rsidR="00DA1CD5">
        <w:rPr>
          <w:rFonts w:ascii="Times New Roman" w:hAnsi="Times New Roman" w:cs="Times New Roman"/>
          <w:sz w:val="24"/>
          <w:szCs w:val="24"/>
        </w:rPr>
        <w:t>.</w:t>
      </w:r>
    </w:p>
    <w:p w:rsidR="00DA1CD5" w:rsidRDefault="00DA1CD5" w:rsidP="00DA1CD5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на данных курсах продолжается. </w:t>
      </w:r>
    </w:p>
    <w:p w:rsidR="00B80A71" w:rsidRDefault="00515BB9" w:rsidP="002A61E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80A71">
        <w:rPr>
          <w:rFonts w:ascii="Times New Roman" w:hAnsi="Times New Roman" w:cs="Times New Roman"/>
          <w:b/>
          <w:sz w:val="24"/>
          <w:szCs w:val="24"/>
        </w:rPr>
        <w:t>Семинары</w:t>
      </w:r>
      <w:r w:rsidR="000B0E3D" w:rsidRPr="00B80A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B0E3D" w:rsidRPr="00B80A71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="00B80A71">
        <w:rPr>
          <w:rFonts w:ascii="Times New Roman" w:hAnsi="Times New Roman" w:cs="Times New Roman"/>
          <w:sz w:val="24"/>
          <w:szCs w:val="24"/>
        </w:rPr>
        <w:t>:</w:t>
      </w:r>
    </w:p>
    <w:p w:rsidR="00B80A71" w:rsidRPr="001A2FA3" w:rsidRDefault="00DA1CD5" w:rsidP="000B0E3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A5C84">
        <w:rPr>
          <w:rFonts w:ascii="Times New Roman" w:hAnsi="Times New Roman" w:cs="Times New Roman"/>
          <w:sz w:val="24"/>
          <w:szCs w:val="24"/>
        </w:rPr>
        <w:t>етодическое сопровождение учителей ведётся посредством просмотра</w:t>
      </w:r>
      <w:r w:rsidR="00B80A71">
        <w:rPr>
          <w:rFonts w:ascii="Times New Roman" w:hAnsi="Times New Roman" w:cs="Times New Roman"/>
          <w:sz w:val="24"/>
          <w:szCs w:val="24"/>
        </w:rPr>
        <w:t xml:space="preserve"> серии Всероссийских семинаров «Формирование и оценка функциональной грамотности» (еженедельно с 13:00-15:00) на сайте </w:t>
      </w:r>
      <w:r w:rsidR="004A5C84">
        <w:rPr>
          <w:rFonts w:ascii="Times New Roman" w:hAnsi="Times New Roman" w:cs="Times New Roman"/>
          <w:sz w:val="24"/>
          <w:szCs w:val="24"/>
        </w:rPr>
        <w:t xml:space="preserve">единое содержание общего образования. </w:t>
      </w:r>
      <w:proofErr w:type="spellStart"/>
      <w:r w:rsidR="00B80A71">
        <w:rPr>
          <w:rFonts w:ascii="Times New Roman" w:hAnsi="Times New Roman" w:cs="Times New Roman"/>
          <w:sz w:val="24"/>
          <w:szCs w:val="24"/>
          <w:lang w:val="en-US"/>
        </w:rPr>
        <w:t>edsoo</w:t>
      </w:r>
      <w:proofErr w:type="spellEnd"/>
      <w:r w:rsidR="00B80A71" w:rsidRPr="00B80A7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0A7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A2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61EB" w:rsidRDefault="002A61EB" w:rsidP="001A2FA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формирования функциональной грамотности будет рассматриваться в декабре 2021г. на педагогическом совете по итогам 2 четверти.</w:t>
      </w:r>
    </w:p>
    <w:p w:rsidR="00515BB9" w:rsidRPr="00E5700A" w:rsidRDefault="004A5C84" w:rsidP="001A2FA3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Pr="004A5C8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этап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BB9" w:rsidRPr="00E5700A">
        <w:rPr>
          <w:rFonts w:ascii="Times New Roman" w:hAnsi="Times New Roman" w:cs="Times New Roman"/>
          <w:b/>
          <w:sz w:val="24"/>
          <w:szCs w:val="24"/>
        </w:rPr>
        <w:t>Работа с обучающимися</w:t>
      </w:r>
      <w:r w:rsidR="006679B7">
        <w:rPr>
          <w:rFonts w:ascii="Times New Roman" w:hAnsi="Times New Roman" w:cs="Times New Roman"/>
          <w:b/>
          <w:sz w:val="24"/>
          <w:szCs w:val="24"/>
        </w:rPr>
        <w:t>.</w:t>
      </w:r>
    </w:p>
    <w:p w:rsidR="00081532" w:rsidRDefault="00081532" w:rsidP="000815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532">
        <w:rPr>
          <w:rFonts w:ascii="Times New Roman" w:hAnsi="Times New Roman" w:cs="Times New Roman"/>
          <w:sz w:val="24"/>
          <w:szCs w:val="24"/>
        </w:rPr>
        <w:t>Формирование математической грамотности - сложный, многосторонний, длительный процесс. Достичь нужных результатов можно лишь умело, грамотно сочетая различные современные образовательные технологии.</w:t>
      </w:r>
      <w:r>
        <w:rPr>
          <w:rFonts w:ascii="Times New Roman" w:hAnsi="Times New Roman" w:cs="Times New Roman"/>
          <w:sz w:val="24"/>
          <w:szCs w:val="24"/>
        </w:rPr>
        <w:t xml:space="preserve"> Поэтому важно, чтобы учитель понимал, какими </w:t>
      </w:r>
      <w:r w:rsidRPr="00081532">
        <w:rPr>
          <w:rFonts w:ascii="Times New Roman" w:hAnsi="Times New Roman" w:cs="Times New Roman"/>
          <w:b/>
          <w:sz w:val="24"/>
          <w:szCs w:val="24"/>
        </w:rPr>
        <w:t>приёмами</w:t>
      </w:r>
      <w:r>
        <w:rPr>
          <w:rFonts w:ascii="Times New Roman" w:hAnsi="Times New Roman" w:cs="Times New Roman"/>
          <w:sz w:val="24"/>
          <w:szCs w:val="24"/>
        </w:rPr>
        <w:t xml:space="preserve"> он может пользоваться в учебном процессе. Приведу несколько примеров. </w:t>
      </w:r>
    </w:p>
    <w:p w:rsidR="00081532" w:rsidRDefault="00081532" w:rsidP="00081532">
      <w:pPr>
        <w:jc w:val="both"/>
        <w:rPr>
          <w:rFonts w:ascii="Times New Roman" w:hAnsi="Times New Roman" w:cs="Times New Roman"/>
          <w:sz w:val="24"/>
          <w:szCs w:val="24"/>
        </w:rPr>
      </w:pPr>
      <w:r w:rsidRPr="0008153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081532">
        <w:rPr>
          <w:rFonts w:ascii="Times New Roman" w:hAnsi="Times New Roman" w:cs="Times New Roman"/>
          <w:b/>
          <w:i/>
          <w:sz w:val="24"/>
          <w:szCs w:val="24"/>
        </w:rPr>
        <w:t>технологии критического мышления</w:t>
      </w:r>
      <w:r w:rsidRPr="00081532">
        <w:rPr>
          <w:rFonts w:ascii="Times New Roman" w:hAnsi="Times New Roman" w:cs="Times New Roman"/>
          <w:sz w:val="24"/>
          <w:szCs w:val="24"/>
        </w:rPr>
        <w:t xml:space="preserve"> очень эффективно на уроках математики. Оно развивает умение работать с информацией, логически мыслить, решать проблемы, аргументировать свое мнение, самообучаться, сотрудничать и работать в группе. Учитель и ученик меняются ролями, главная роль принадлежит ученику, а учитель — консультант, помощник. Ученикам очень нравится составлять кластер по разным темам, задание на возвращение к "известной информации", прием "мозаика, инструкции, памятки", вопросы верно или не верно, прием "корзина идей" для отработки навыка решения задач.</w:t>
      </w:r>
    </w:p>
    <w:p w:rsidR="00EA5D68" w:rsidRPr="00EA5D68" w:rsidRDefault="00BC5052" w:rsidP="00EA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целью наблюдения за ходом формирования ФГ администрацией гимназии осуществляется посещение уроков</w:t>
      </w:r>
      <w:r w:rsidR="00DA1CD5">
        <w:rPr>
          <w:rFonts w:ascii="Times New Roman" w:hAnsi="Times New Roman" w:cs="Times New Roman"/>
          <w:sz w:val="24"/>
          <w:szCs w:val="24"/>
        </w:rPr>
        <w:t xml:space="preserve"> и внеклассных занятий</w:t>
      </w:r>
      <w:r>
        <w:rPr>
          <w:rFonts w:ascii="Times New Roman" w:hAnsi="Times New Roman" w:cs="Times New Roman"/>
          <w:sz w:val="24"/>
          <w:szCs w:val="24"/>
        </w:rPr>
        <w:t xml:space="preserve">. Учителям рекомендуется </w:t>
      </w:r>
      <w:r w:rsidR="00EA5D68" w:rsidRPr="00EA5D68">
        <w:rPr>
          <w:rFonts w:ascii="Times New Roman" w:hAnsi="Times New Roman" w:cs="Times New Roman"/>
          <w:sz w:val="24"/>
          <w:szCs w:val="24"/>
        </w:rPr>
        <w:t>применять технологию проблемного обучения и проектную технологию.</w:t>
      </w:r>
    </w:p>
    <w:p w:rsidR="00EA5D68" w:rsidRDefault="00EA5D68" w:rsidP="00EA5D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5D68" w:rsidRPr="00EA5D68" w:rsidRDefault="00EA5D68" w:rsidP="00EA5D6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D68">
        <w:rPr>
          <w:rFonts w:ascii="Times New Roman" w:hAnsi="Times New Roman" w:cs="Times New Roman"/>
          <w:b/>
          <w:sz w:val="24"/>
          <w:szCs w:val="24"/>
          <w:u w:val="single"/>
        </w:rPr>
        <w:t>Технология проблемного обучения</w:t>
      </w:r>
    </w:p>
    <w:p w:rsidR="00081532" w:rsidRPr="00081532" w:rsidRDefault="00EA5D68" w:rsidP="00EA5D68">
      <w:pPr>
        <w:jc w:val="both"/>
        <w:rPr>
          <w:rFonts w:ascii="Times New Roman" w:hAnsi="Times New Roman" w:cs="Times New Roman"/>
          <w:sz w:val="24"/>
          <w:szCs w:val="24"/>
        </w:rPr>
      </w:pPr>
      <w:r w:rsidRPr="00EA5D68">
        <w:rPr>
          <w:rFonts w:ascii="Times New Roman" w:hAnsi="Times New Roman" w:cs="Times New Roman"/>
          <w:sz w:val="24"/>
          <w:szCs w:val="24"/>
        </w:rPr>
        <w:t xml:space="preserve">Основной дидактический прием – создание проблемной ситуации, имеющей форму познавательной задачи. Познавательные задачи должны быть доступны по своей трудности, учитывать познавательные возможности </w:t>
      </w:r>
      <w:proofErr w:type="gramStart"/>
      <w:r w:rsidRPr="00EA5D68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EA5D68">
        <w:rPr>
          <w:rFonts w:ascii="Times New Roman" w:hAnsi="Times New Roman" w:cs="Times New Roman"/>
          <w:sz w:val="24"/>
          <w:szCs w:val="24"/>
        </w:rPr>
        <w:t xml:space="preserve">, находиться в русле изучаемого предмета и быть значимыми для усвоения нового материала. </w:t>
      </w:r>
      <w:proofErr w:type="gramStart"/>
      <w:r w:rsidRPr="00EA5D68">
        <w:rPr>
          <w:rFonts w:ascii="Times New Roman" w:hAnsi="Times New Roman" w:cs="Times New Roman"/>
          <w:sz w:val="24"/>
          <w:szCs w:val="24"/>
        </w:rPr>
        <w:t>Функции обучающихся - не просто переработать информацию, а активно включиться в открытие неизвестного для себя знания.</w:t>
      </w:r>
      <w:proofErr w:type="gramEnd"/>
    </w:p>
    <w:p w:rsidR="00EA5D68" w:rsidRPr="00EA5D68" w:rsidRDefault="00EA5D68" w:rsidP="00EA5D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5D6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Проектная технология</w:t>
      </w:r>
    </w:p>
    <w:p w:rsidR="00EA5D68" w:rsidRPr="00EA5D68" w:rsidRDefault="00EA5D68" w:rsidP="00EA5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D68">
        <w:rPr>
          <w:rFonts w:ascii="Times New Roman" w:hAnsi="Times New Roman" w:cs="Times New Roman"/>
          <w:sz w:val="24"/>
          <w:szCs w:val="24"/>
        </w:rPr>
        <w:t>Это совместная учебно-познавательная, творческая или игровая деятельность, имеющая общую цель, согласованные методы и способы деятельности, направленные на достижение результата – создание проекта. Данная технология развивает у школьников умения самостоятельно конструировать свои знания и ориентироваться в информационном пространстве, проявлять компетенцию в вопросах, связанных с темой проекта, развивать критическое мышление.</w:t>
      </w:r>
    </w:p>
    <w:p w:rsidR="00231518" w:rsidRPr="00231518" w:rsidRDefault="00231518" w:rsidP="00245FC0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слайдах приведу примеры заданий, которые носят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характер, и могут быть использованы на </w:t>
      </w:r>
      <w:r w:rsidR="00245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разных уроках. </w:t>
      </w: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требуется относительно небольшой объем знаний и умений, которые необходимы для математически грамотного современного человека.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Математика-физика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Послан человек из Москвы в Вологду, и велено ему в хождении своем совершать каждый день по 40 верст. На следующий день вслед ему послан второй человек, и приказано ему делать в день по 45 верст. Через сколько дней второй человек догонит первого? </w:t>
      </w:r>
      <w:proofErr w:type="gramStart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(Т.к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вышел на день раньше и прошел 40 верст, то второму надо нагнать эти 40 верст.</w:t>
      </w:r>
      <w:proofErr w:type="gramEnd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40:(45-40)=8 дней.)</w:t>
      </w:r>
      <w:proofErr w:type="gramEnd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 первые 4 км пути проехал за 12 мин, а следующие 12 км – за 18 мин. Определите среднюю скорость автобуса на всем пути. (32км/ч)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Математика-биология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Мама-слониха имеет массу 600 кг. Найдите массу слонёнка, если известно, что она составляет 1/5 часть от массы большого слона.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Математика-экономика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Рабочий купил компьютер за 11400 р. в кредит. При покупке он внёс 2/5 части от стоимости компьютера. Остальные деньги рабочий вносил в течение 10 месяцев. Сколько денег рабочий выплачивал ежемесячно?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Математика-история</w:t>
      </w:r>
    </w:p>
    <w:p w:rsidR="00231518" w:rsidRPr="00231518" w:rsidRDefault="00231518" w:rsidP="0023151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московском Кремле находятся Царь-колокол и царь-пушка. Вес колокола 200 тонн, вес пушки 20% веса колокола</w:t>
      </w:r>
      <w:r w:rsidR="00DA1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колько тонн весит царь-пушка?</w:t>
      </w:r>
    </w:p>
    <w:p w:rsidR="00DA1CD5" w:rsidRDefault="00DA1CD5" w:rsidP="00231518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геометрии в 9б классе, учителем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предлагается решить практико-ориентированные задания: экономия</w:t>
      </w:r>
      <w:r w:rsidR="00F255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газовом или </w:t>
      </w:r>
      <w:r w:rsidR="00F255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электрическом отоплении. Данные задания взяты из открытого банка заданий ФИПИ и встречаются на ОГЭ (№1-5).</w:t>
      </w:r>
    </w:p>
    <w:p w:rsidR="00231518" w:rsidRDefault="00245FC0" w:rsidP="00231518">
      <w:pPr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посещения уроков прослеживается работа учителей математики по формированию математической речи. Поскольку формирование</w:t>
      </w:r>
      <w:r w:rsidR="00231518"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грамотности на уроках математики невозможно </w:t>
      </w:r>
      <w:r w:rsidR="00231518" w:rsidRPr="002315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без правильной и четкой математической речи.</w:t>
      </w:r>
      <w:r w:rsidR="00231518"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применяют ведение </w:t>
      </w:r>
      <w:r w:rsidR="00231518" w:rsidRPr="00231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 </w:t>
      </w:r>
    </w:p>
    <w:p w:rsidR="00BC5052" w:rsidRDefault="00BC505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Pr="004A5C8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этап Промежуточные итоги.</w:t>
      </w:r>
      <w:proofErr w:type="gramEnd"/>
    </w:p>
    <w:p w:rsidR="00FD519F" w:rsidRDefault="00BC5052">
      <w:r w:rsidRPr="00BC5052">
        <w:rPr>
          <w:rFonts w:ascii="Times New Roman" w:hAnsi="Times New Roman" w:cs="Times New Roman"/>
          <w:sz w:val="24"/>
          <w:szCs w:val="24"/>
        </w:rPr>
        <w:t>В конце каждой учебной четверти планируется проведение заседания членов координацио</w:t>
      </w:r>
      <w:r>
        <w:rPr>
          <w:rFonts w:ascii="Times New Roman" w:hAnsi="Times New Roman" w:cs="Times New Roman"/>
          <w:sz w:val="24"/>
          <w:szCs w:val="24"/>
        </w:rPr>
        <w:t>нной группы по формированию ФГ для обсуждения дальнейшей работы и обобщению опыта.</w:t>
      </w:r>
    </w:p>
    <w:p w:rsidR="00FD519F" w:rsidRPr="001851CB" w:rsidRDefault="00FD519F" w:rsidP="00FD519F">
      <w:pPr>
        <w:rPr>
          <w:rFonts w:ascii="Times New Roman" w:hAnsi="Times New Roman" w:cs="Times New Roman"/>
          <w:sz w:val="24"/>
          <w:szCs w:val="24"/>
        </w:rPr>
      </w:pPr>
      <w:r w:rsidRPr="001851CB">
        <w:rPr>
          <w:rFonts w:ascii="Times New Roman" w:hAnsi="Times New Roman" w:cs="Times New Roman"/>
          <w:sz w:val="24"/>
          <w:szCs w:val="24"/>
        </w:rPr>
        <w:t>«23» ноября 2021г.</w:t>
      </w:r>
    </w:p>
    <w:sectPr w:rsidR="00FD519F" w:rsidRPr="001851CB" w:rsidSect="00DB2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E23"/>
    <w:multiLevelType w:val="hybridMultilevel"/>
    <w:tmpl w:val="82489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1966"/>
    <w:multiLevelType w:val="hybridMultilevel"/>
    <w:tmpl w:val="0AEE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A3353"/>
    <w:multiLevelType w:val="hybridMultilevel"/>
    <w:tmpl w:val="6E5E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D7B25"/>
    <w:multiLevelType w:val="hybridMultilevel"/>
    <w:tmpl w:val="506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5BB9"/>
    <w:rsid w:val="00081532"/>
    <w:rsid w:val="00085B0A"/>
    <w:rsid w:val="000B0E3D"/>
    <w:rsid w:val="000B2F4F"/>
    <w:rsid w:val="000B641F"/>
    <w:rsid w:val="001851CB"/>
    <w:rsid w:val="001A2FA3"/>
    <w:rsid w:val="00231518"/>
    <w:rsid w:val="00245FC0"/>
    <w:rsid w:val="002A61EB"/>
    <w:rsid w:val="002F64AE"/>
    <w:rsid w:val="00341EB0"/>
    <w:rsid w:val="00470E23"/>
    <w:rsid w:val="004A5C84"/>
    <w:rsid w:val="00515BB9"/>
    <w:rsid w:val="006679B7"/>
    <w:rsid w:val="006908A2"/>
    <w:rsid w:val="00797275"/>
    <w:rsid w:val="00936F31"/>
    <w:rsid w:val="009D5AC8"/>
    <w:rsid w:val="00B03D8C"/>
    <w:rsid w:val="00B80A71"/>
    <w:rsid w:val="00BC5052"/>
    <w:rsid w:val="00C21FD8"/>
    <w:rsid w:val="00DA1CD5"/>
    <w:rsid w:val="00DB27D6"/>
    <w:rsid w:val="00DF5DC9"/>
    <w:rsid w:val="00E5700A"/>
    <w:rsid w:val="00EA0CE6"/>
    <w:rsid w:val="00EA5D68"/>
    <w:rsid w:val="00F25575"/>
    <w:rsid w:val="00FD4626"/>
    <w:rsid w:val="00FD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B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700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62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5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90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34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79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8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87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kewCSdjdayyoVuH5Jy_guupj7OJK_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s://fg.resh.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20_5</dc:creator>
  <cp:keywords/>
  <dc:description/>
  <cp:lastModifiedBy>20_5</cp:lastModifiedBy>
  <cp:revision>15</cp:revision>
  <dcterms:created xsi:type="dcterms:W3CDTF">2021-11-15T11:41:00Z</dcterms:created>
  <dcterms:modified xsi:type="dcterms:W3CDTF">2021-11-23T08:26:00Z</dcterms:modified>
</cp:coreProperties>
</file>