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0D" w:rsidRPr="00FF2764" w:rsidRDefault="00200C0D" w:rsidP="00FF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FF2764">
        <w:rPr>
          <w:rFonts w:ascii="Times New Roman" w:hAnsi="Times New Roman" w:cs="Times New Roman"/>
          <w:sz w:val="24"/>
          <w:szCs w:val="24"/>
          <w:lang w:eastAsia="ru-RU"/>
        </w:rPr>
        <w:t xml:space="preserve">Отдел образования </w:t>
      </w:r>
    </w:p>
    <w:p w:rsidR="00200C0D" w:rsidRPr="00FF2764" w:rsidRDefault="00200C0D" w:rsidP="00FF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764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D02928" w:rsidRPr="00FF2764" w:rsidRDefault="00200C0D" w:rsidP="00FF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764">
        <w:rPr>
          <w:rFonts w:ascii="Times New Roman" w:hAnsi="Times New Roman" w:cs="Times New Roman"/>
          <w:sz w:val="24"/>
          <w:szCs w:val="24"/>
          <w:lang w:eastAsia="ru-RU"/>
        </w:rPr>
        <w:t>Тоцкого района</w:t>
      </w:r>
    </w:p>
    <w:p w:rsidR="00D02928" w:rsidRPr="00FF2764" w:rsidRDefault="00D02928" w:rsidP="00FF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2764">
        <w:rPr>
          <w:rFonts w:ascii="Times New Roman" w:hAnsi="Times New Roman" w:cs="Times New Roman"/>
          <w:sz w:val="24"/>
          <w:szCs w:val="24"/>
          <w:lang w:eastAsia="ru-RU"/>
        </w:rPr>
        <w:t xml:space="preserve">«» </w:t>
      </w:r>
      <w:r w:rsidR="002C1648">
        <w:rPr>
          <w:rFonts w:ascii="Times New Roman" w:hAnsi="Times New Roman" w:cs="Times New Roman"/>
          <w:sz w:val="24"/>
          <w:szCs w:val="24"/>
          <w:lang w:eastAsia="ru-RU"/>
        </w:rPr>
        <w:t>февраль</w:t>
      </w:r>
      <w:r w:rsidRPr="00FF276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F2764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C164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F2764">
        <w:rPr>
          <w:rFonts w:ascii="Times New Roman" w:hAnsi="Times New Roman" w:cs="Times New Roman"/>
          <w:sz w:val="24"/>
          <w:szCs w:val="24"/>
          <w:lang w:eastAsia="ru-RU"/>
        </w:rPr>
        <w:t xml:space="preserve">г.  № </w:t>
      </w:r>
    </w:p>
    <w:p w:rsidR="00D02928" w:rsidRPr="00FF2764" w:rsidRDefault="00D02928" w:rsidP="00FF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2928" w:rsidRPr="00FF2764" w:rsidRDefault="00D02928" w:rsidP="00FF276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F276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Информационная справка </w:t>
      </w:r>
    </w:p>
    <w:p w:rsidR="0096612A" w:rsidRPr="00FF2764" w:rsidRDefault="00D02928" w:rsidP="00FF27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764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результатам </w:t>
      </w:r>
      <w:r w:rsidR="0054540A">
        <w:rPr>
          <w:rFonts w:ascii="Times New Roman" w:eastAsia="Times New Roman" w:hAnsi="Times New Roman" w:cs="Times New Roman"/>
          <w:b/>
          <w:sz w:val="24"/>
          <w:szCs w:val="24"/>
        </w:rPr>
        <w:t>ТР в форме</w:t>
      </w:r>
      <w:r w:rsidR="005E57F5">
        <w:rPr>
          <w:rFonts w:ascii="Times New Roman" w:eastAsia="Times New Roman" w:hAnsi="Times New Roman" w:cs="Times New Roman"/>
          <w:b/>
          <w:sz w:val="24"/>
          <w:szCs w:val="24"/>
        </w:rPr>
        <w:t xml:space="preserve"> ОГЭ </w:t>
      </w:r>
      <w:r w:rsidRPr="00FF27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6B96" w:rsidRPr="00FF2764">
        <w:rPr>
          <w:rFonts w:ascii="Times New Roman" w:eastAsia="Times New Roman" w:hAnsi="Times New Roman" w:cs="Times New Roman"/>
          <w:b/>
          <w:sz w:val="24"/>
          <w:szCs w:val="24"/>
        </w:rPr>
        <w:t>предмет</w:t>
      </w:r>
      <w:r w:rsidR="00200C0D" w:rsidRPr="00FF276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DC6B96" w:rsidRPr="00FF2764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выбору</w:t>
      </w:r>
      <w:r w:rsidRPr="00FF27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612A" w:rsidRPr="00FF2764">
        <w:rPr>
          <w:rFonts w:ascii="Times New Roman" w:eastAsia="Times New Roman" w:hAnsi="Times New Roman" w:cs="Times New Roman"/>
          <w:b/>
          <w:sz w:val="24"/>
          <w:szCs w:val="24"/>
        </w:rPr>
        <w:t xml:space="preserve">(литература) </w:t>
      </w:r>
    </w:p>
    <w:p w:rsidR="00D02928" w:rsidRPr="00FF2764" w:rsidRDefault="00D02928" w:rsidP="00FF27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764">
        <w:rPr>
          <w:rFonts w:ascii="Times New Roman" w:eastAsia="Times New Roman" w:hAnsi="Times New Roman" w:cs="Times New Roman"/>
          <w:b/>
          <w:sz w:val="24"/>
          <w:szCs w:val="24"/>
        </w:rPr>
        <w:t>в 9 классах, проведенной в рамках реализации</w:t>
      </w:r>
    </w:p>
    <w:p w:rsidR="00D02928" w:rsidRPr="00FF2764" w:rsidRDefault="00D02928" w:rsidP="00FF27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764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регионального мониторинга качества образования в 202</w:t>
      </w:r>
      <w:r w:rsidR="0054540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F2764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54540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F276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году.</w:t>
      </w:r>
    </w:p>
    <w:p w:rsidR="00200C0D" w:rsidRPr="00FF2764" w:rsidRDefault="00200C0D" w:rsidP="00FF276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38B" w:rsidRDefault="001D338B" w:rsidP="00FF27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2E2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приказами министерства образования Оренбургской области от 28.08.2024 года № 01-21/1475 «О проведении региональных тренировочных мероприятий в 2024/2025 учебном году», РОО администрации Тоцкого района от 11.09.2024г. № 01-03/192-о «</w:t>
      </w:r>
      <w:r w:rsidRPr="005D2E20">
        <w:rPr>
          <w:rFonts w:ascii="Times New Roman" w:eastAsia="Calibri" w:hAnsi="Times New Roman" w:cs="Times New Roman"/>
          <w:sz w:val="24"/>
          <w:szCs w:val="24"/>
        </w:rPr>
        <w:t xml:space="preserve">О проведении региональных тренировочных мероприятий для обучающихся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D2E20">
        <w:rPr>
          <w:rFonts w:ascii="Times New Roman" w:eastAsia="Calibri" w:hAnsi="Times New Roman" w:cs="Times New Roman"/>
          <w:sz w:val="24"/>
          <w:szCs w:val="24"/>
        </w:rPr>
        <w:t xml:space="preserve"> классов ОО района</w:t>
      </w:r>
      <w:r w:rsidRPr="005D2E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</w:t>
      </w:r>
      <w:r w:rsidRPr="005D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ОО Тоцкого района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28.01</w:t>
      </w:r>
      <w:r w:rsidRPr="005D2E20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D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было проведено тренировочное мероприятие в формате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D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ГЭ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литературе </w:t>
      </w:r>
      <w:r w:rsidRPr="005D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D2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по текстам, предложенным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РЦРО </w:t>
      </w:r>
      <w:r w:rsidRPr="005D2E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:rsidR="00200C0D" w:rsidRPr="00FF2764" w:rsidRDefault="00200C0D" w:rsidP="00FF27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764">
        <w:rPr>
          <w:rFonts w:ascii="Times New Roman" w:hAnsi="Times New Roman" w:cs="Times New Roman"/>
          <w:sz w:val="24"/>
          <w:szCs w:val="24"/>
        </w:rPr>
        <w:t>В ходе анализа были поставлены следующие задачи:</w:t>
      </w:r>
    </w:p>
    <w:p w:rsidR="00200C0D" w:rsidRPr="00FF2764" w:rsidRDefault="00200C0D" w:rsidP="00FF2764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2764">
        <w:rPr>
          <w:rFonts w:ascii="Times New Roman" w:eastAsia="Times New Roman" w:hAnsi="Times New Roman" w:cs="Times New Roman"/>
          <w:sz w:val="24"/>
          <w:szCs w:val="24"/>
        </w:rPr>
        <w:t xml:space="preserve">1) определить общий % успеваемости и % качества по результатам мониторинговой работы </w:t>
      </w:r>
      <w:r w:rsidR="005E57F5">
        <w:rPr>
          <w:rFonts w:ascii="Times New Roman" w:eastAsia="Times New Roman" w:hAnsi="Times New Roman" w:cs="Times New Roman"/>
          <w:sz w:val="24"/>
          <w:szCs w:val="24"/>
        </w:rPr>
        <w:t xml:space="preserve"> и пробного ОГЭ </w:t>
      </w:r>
      <w:r w:rsidRPr="00FF276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F5BE6" w:rsidRPr="00FF2764"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Pr="00FF27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0C0D" w:rsidRPr="00FF2764" w:rsidRDefault="00200C0D" w:rsidP="00FF2764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2764">
        <w:rPr>
          <w:rFonts w:ascii="Times New Roman" w:eastAsia="Times New Roman" w:hAnsi="Times New Roman" w:cs="Times New Roman"/>
          <w:sz w:val="24"/>
          <w:szCs w:val="24"/>
        </w:rPr>
        <w:t xml:space="preserve">2) выявить темы, которые </w:t>
      </w:r>
      <w:r w:rsidR="005E57F5">
        <w:rPr>
          <w:rFonts w:ascii="Times New Roman" w:eastAsia="Times New Roman" w:hAnsi="Times New Roman" w:cs="Times New Roman"/>
          <w:sz w:val="24"/>
          <w:szCs w:val="24"/>
        </w:rPr>
        <w:t>продолжают вызывать трудности у обучающихся по тогам пробного экзамена</w:t>
      </w:r>
      <w:r w:rsidRPr="00FF27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0C0D" w:rsidRPr="00FF2764" w:rsidRDefault="00200C0D" w:rsidP="00FF2764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2764">
        <w:rPr>
          <w:rFonts w:ascii="Times New Roman" w:eastAsia="Times New Roman" w:hAnsi="Times New Roman" w:cs="Times New Roman"/>
          <w:sz w:val="24"/>
          <w:szCs w:val="24"/>
        </w:rPr>
        <w:t>3) определить причины недостаточного усвоения тем;</w:t>
      </w:r>
    </w:p>
    <w:p w:rsidR="00200C0D" w:rsidRPr="00FF2764" w:rsidRDefault="00200C0D" w:rsidP="00FF2764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FF2764">
        <w:rPr>
          <w:rFonts w:ascii="Times New Roman" w:eastAsia="Times New Roman" w:hAnsi="Times New Roman" w:cs="Times New Roman"/>
          <w:sz w:val="24"/>
          <w:szCs w:val="24"/>
        </w:rPr>
        <w:t xml:space="preserve">4) составить индивидуальные образовательные маршруты для каждого обучающегося по </w:t>
      </w:r>
      <w:r w:rsidR="000F5BE6" w:rsidRPr="00FF2764"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Pr="00FF27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2928" w:rsidRPr="00FF2764" w:rsidRDefault="00D02928" w:rsidP="00FF276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6B96" w:rsidRPr="00FF2764" w:rsidRDefault="00DC6B96" w:rsidP="00FF2764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27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Сроки проведения контроля: </w:t>
      </w:r>
      <w:r w:rsidR="000F5BE6" w:rsidRPr="00FF27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54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 w:rsidRPr="00FF276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454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D24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F276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454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27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6B96" w:rsidRPr="00FF2764" w:rsidRDefault="00DC6B96" w:rsidP="00FF2764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27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Участники:</w:t>
      </w:r>
      <w:r w:rsidRPr="00FF2764">
        <w:rPr>
          <w:rFonts w:ascii="Times New Roman" w:hAnsi="Times New Roman" w:cs="Times New Roman"/>
          <w:color w:val="000000"/>
          <w:sz w:val="24"/>
          <w:szCs w:val="24"/>
        </w:rPr>
        <w:t> выпускники 9-х классов.</w:t>
      </w:r>
    </w:p>
    <w:p w:rsidR="00DC6B96" w:rsidRPr="00FF2764" w:rsidRDefault="00DC6B96" w:rsidP="00FF2764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F27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Количественный состав участников диагностических работ: </w:t>
      </w:r>
      <w:r w:rsidR="00AD2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F5BE6" w:rsidRPr="00FF27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F2764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0F5BE6" w:rsidRPr="00FF276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F27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2764">
        <w:rPr>
          <w:rFonts w:ascii="Times New Roman" w:hAnsi="Times New Roman" w:cs="Times New Roman"/>
          <w:color w:val="000000" w:themeColor="text1"/>
          <w:sz w:val="24"/>
          <w:szCs w:val="24"/>
        </w:rPr>
        <w:t>(МАОУ Зареченская классическая гимназия</w:t>
      </w:r>
      <w:r w:rsidR="000D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246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F27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МАОУ </w:t>
      </w:r>
      <w:r w:rsidR="0054540A">
        <w:rPr>
          <w:rFonts w:ascii="Times New Roman" w:hAnsi="Times New Roman" w:cs="Times New Roman"/>
          <w:color w:val="000000" w:themeColor="text1"/>
          <w:sz w:val="24"/>
          <w:szCs w:val="24"/>
        </w:rPr>
        <w:t>Погроминская СОШ-</w:t>
      </w:r>
      <w:r w:rsidR="000D331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F27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</w:p>
    <w:p w:rsidR="00DC6B96" w:rsidRPr="00FF2764" w:rsidRDefault="00DC6B96" w:rsidP="00FF2764">
      <w:pPr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471B7" w:rsidRPr="00FF2764" w:rsidRDefault="00C471B7" w:rsidP="00FF2764">
      <w:pPr>
        <w:pStyle w:val="2"/>
        <w:tabs>
          <w:tab w:val="left" w:pos="0"/>
          <w:tab w:val="left" w:pos="7655"/>
          <w:tab w:val="left" w:pos="9356"/>
        </w:tabs>
        <w:spacing w:before="0" w:beforeAutospacing="0" w:afterAutospacing="0"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FF2764">
        <w:rPr>
          <w:rFonts w:ascii="Times New Roman" w:hAnsi="Times New Roman" w:cs="Times New Roman"/>
          <w:color w:val="002060"/>
          <w:sz w:val="24"/>
          <w:szCs w:val="24"/>
          <w:lang w:val="ru-RU"/>
        </w:rPr>
        <w:t>Анализ</w:t>
      </w:r>
      <w:r w:rsidR="000F5BE6" w:rsidRPr="00FF2764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Pr="00FF2764">
        <w:rPr>
          <w:rFonts w:ascii="Times New Roman" w:hAnsi="Times New Roman" w:cs="Times New Roman"/>
          <w:color w:val="002060"/>
          <w:sz w:val="24"/>
          <w:szCs w:val="24"/>
          <w:lang w:val="ru-RU"/>
        </w:rPr>
        <w:t>результатов</w:t>
      </w:r>
      <w:r w:rsidR="000F5BE6" w:rsidRPr="00FF2764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="00AD2468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тренировочной </w:t>
      </w:r>
      <w:r w:rsidRPr="00FF2764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работы по</w:t>
      </w:r>
      <w:r w:rsidR="000F5BE6" w:rsidRPr="00FF2764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="009B6A94" w:rsidRPr="00FF2764">
        <w:rPr>
          <w:rFonts w:ascii="Times New Roman" w:hAnsi="Times New Roman" w:cs="Times New Roman"/>
          <w:color w:val="002060"/>
          <w:sz w:val="24"/>
          <w:szCs w:val="24"/>
          <w:lang w:val="ru-RU"/>
        </w:rPr>
        <w:t>литературе.</w:t>
      </w:r>
    </w:p>
    <w:p w:rsidR="00C471B7" w:rsidRPr="00FF2764" w:rsidRDefault="00C471B7" w:rsidP="00FF2764">
      <w:pPr>
        <w:pStyle w:val="a6"/>
        <w:spacing w:line="276" w:lineRule="auto"/>
        <w:rPr>
          <w:b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697"/>
        <w:gridCol w:w="2473"/>
        <w:gridCol w:w="2356"/>
        <w:gridCol w:w="2483"/>
      </w:tblGrid>
      <w:tr w:rsidR="00E8127A" w:rsidRPr="00FF2764" w:rsidTr="00482EC7">
        <w:tc>
          <w:tcPr>
            <w:tcW w:w="1501" w:type="dxa"/>
          </w:tcPr>
          <w:p w:rsidR="00E8127A" w:rsidRPr="00FF2764" w:rsidRDefault="00E8127A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</w:tcPr>
          <w:p w:rsidR="00E8127A" w:rsidRPr="00FF2764" w:rsidRDefault="00E8127A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обучающихся, выполнявших работу в форме ОГЭ</w:t>
            </w:r>
          </w:p>
        </w:tc>
        <w:tc>
          <w:tcPr>
            <w:tcW w:w="2423" w:type="dxa"/>
          </w:tcPr>
          <w:p w:rsidR="00E8127A" w:rsidRPr="00FF2764" w:rsidRDefault="00E8127A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>Показатель %</w:t>
            </w:r>
          </w:p>
          <w:p w:rsidR="00E8127A" w:rsidRPr="00FF2764" w:rsidRDefault="00E8127A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559" w:type="dxa"/>
          </w:tcPr>
          <w:p w:rsidR="00E8127A" w:rsidRPr="00FF2764" w:rsidRDefault="00E8127A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>Показатель %</w:t>
            </w:r>
          </w:p>
          <w:p w:rsidR="00E8127A" w:rsidRPr="00FF2764" w:rsidRDefault="00E8127A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</w:tr>
      <w:tr w:rsidR="00E8127A" w:rsidRPr="00FF2764" w:rsidTr="00482EC7">
        <w:tc>
          <w:tcPr>
            <w:tcW w:w="1501" w:type="dxa"/>
          </w:tcPr>
          <w:p w:rsidR="00E8127A" w:rsidRPr="0054540A" w:rsidRDefault="0054540A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Зареченская гимназия</w:t>
            </w:r>
          </w:p>
        </w:tc>
        <w:tc>
          <w:tcPr>
            <w:tcW w:w="2526" w:type="dxa"/>
          </w:tcPr>
          <w:p w:rsidR="00E8127A" w:rsidRPr="00FF2764" w:rsidRDefault="004D681F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3" w:type="dxa"/>
          </w:tcPr>
          <w:p w:rsidR="00E8127A" w:rsidRPr="00FF2764" w:rsidRDefault="00B1706D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559" w:type="dxa"/>
          </w:tcPr>
          <w:p w:rsidR="00E8127A" w:rsidRPr="00FF2764" w:rsidRDefault="0054540A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E57F5" w:rsidRPr="00FF2764" w:rsidTr="00482EC7">
        <w:tc>
          <w:tcPr>
            <w:tcW w:w="1501" w:type="dxa"/>
          </w:tcPr>
          <w:p w:rsidR="005E57F5" w:rsidRPr="005E57F5" w:rsidRDefault="0054540A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Погроминская СОШ</w:t>
            </w:r>
          </w:p>
        </w:tc>
        <w:tc>
          <w:tcPr>
            <w:tcW w:w="2526" w:type="dxa"/>
          </w:tcPr>
          <w:p w:rsidR="005E57F5" w:rsidRPr="005E57F5" w:rsidRDefault="0054540A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23" w:type="dxa"/>
          </w:tcPr>
          <w:p w:rsidR="005E57F5" w:rsidRPr="00652FB4" w:rsidRDefault="00652FB4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559" w:type="dxa"/>
          </w:tcPr>
          <w:p w:rsidR="005E57F5" w:rsidRPr="00652FB4" w:rsidRDefault="0054540A" w:rsidP="00FF2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E8127A" w:rsidRPr="00FF2764" w:rsidRDefault="00E8127A" w:rsidP="00FF276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25C" w:rsidRPr="00FF2764" w:rsidRDefault="005A225C" w:rsidP="00FF27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1972"/>
        <w:gridCol w:w="2107"/>
        <w:gridCol w:w="1984"/>
        <w:gridCol w:w="1701"/>
      </w:tblGrid>
      <w:tr w:rsidR="00E95D10" w:rsidRPr="00FF2764" w:rsidTr="00E61220">
        <w:tc>
          <w:tcPr>
            <w:tcW w:w="2442" w:type="dxa"/>
          </w:tcPr>
          <w:p w:rsidR="00E95D10" w:rsidRPr="00F54B67" w:rsidRDefault="00E95D10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B6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работу</w:t>
            </w:r>
            <w:r w:rsidR="0054540A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1972" w:type="dxa"/>
          </w:tcPr>
          <w:p w:rsidR="00E95D10" w:rsidRPr="00F54B67" w:rsidRDefault="00E95D10" w:rsidP="007E14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B67">
              <w:rPr>
                <w:rFonts w:ascii="Times New Roman" w:hAnsi="Times New Roman" w:cs="Times New Roman"/>
                <w:sz w:val="24"/>
                <w:szCs w:val="24"/>
              </w:rPr>
              <w:t>Минимальный балл (</w:t>
            </w:r>
            <w:r w:rsidR="007E146F" w:rsidRPr="00F54B67">
              <w:rPr>
                <w:rFonts w:ascii="Times New Roman" w:hAnsi="Times New Roman" w:cs="Times New Roman"/>
                <w:sz w:val="24"/>
                <w:szCs w:val="24"/>
              </w:rPr>
              <w:t>набранный участниками</w:t>
            </w:r>
            <w:r w:rsidRPr="00F54B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7" w:type="dxa"/>
          </w:tcPr>
          <w:p w:rsidR="00E95D10" w:rsidRPr="00F54B67" w:rsidRDefault="00E95D10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B67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учащихся </w:t>
            </w:r>
          </w:p>
        </w:tc>
        <w:tc>
          <w:tcPr>
            <w:tcW w:w="1984" w:type="dxa"/>
          </w:tcPr>
          <w:p w:rsidR="00E95D10" w:rsidRPr="00F54B67" w:rsidRDefault="00E95D10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B67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701" w:type="dxa"/>
          </w:tcPr>
          <w:p w:rsidR="00E95D10" w:rsidRPr="00F54B67" w:rsidRDefault="00E95D10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B67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E95D10" w:rsidRPr="00FF2764" w:rsidTr="00E61220">
        <w:tc>
          <w:tcPr>
            <w:tcW w:w="2442" w:type="dxa"/>
          </w:tcPr>
          <w:p w:rsidR="00E95D10" w:rsidRPr="00F54B67" w:rsidRDefault="0054540A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ЗКГ</w:t>
            </w:r>
          </w:p>
        </w:tc>
        <w:tc>
          <w:tcPr>
            <w:tcW w:w="1972" w:type="dxa"/>
          </w:tcPr>
          <w:p w:rsidR="00E95D10" w:rsidRPr="00F54B67" w:rsidRDefault="0054540A" w:rsidP="004D6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68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E95D10" w:rsidRPr="00F54B67" w:rsidRDefault="00E95D10" w:rsidP="004D68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68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95D10" w:rsidRPr="00F54B67" w:rsidRDefault="00E95D10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95D10" w:rsidRPr="00F54B67" w:rsidRDefault="004D681F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5D10" w:rsidRPr="00F54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57F5" w:rsidRPr="00FF2764" w:rsidTr="00E61220">
        <w:tc>
          <w:tcPr>
            <w:tcW w:w="2442" w:type="dxa"/>
          </w:tcPr>
          <w:p w:rsidR="005E57F5" w:rsidRPr="00F54B67" w:rsidRDefault="0054540A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Погроминская СОШ</w:t>
            </w:r>
          </w:p>
        </w:tc>
        <w:tc>
          <w:tcPr>
            <w:tcW w:w="1972" w:type="dxa"/>
          </w:tcPr>
          <w:p w:rsidR="005E57F5" w:rsidRPr="00F54B67" w:rsidRDefault="00D35F21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07" w:type="dxa"/>
          </w:tcPr>
          <w:p w:rsidR="005E57F5" w:rsidRPr="00F54B67" w:rsidRDefault="004D681F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5E57F5" w:rsidRPr="00F54B67" w:rsidRDefault="000D331F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B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E57F5" w:rsidRPr="00F54B67" w:rsidRDefault="004D681F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331F" w:rsidRPr="00F54B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E57F5" w:rsidRDefault="005E57F5" w:rsidP="00FF276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D10" w:rsidRPr="00FF2764" w:rsidRDefault="00E95D10" w:rsidP="00FF276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764">
        <w:rPr>
          <w:rFonts w:ascii="Times New Roman" w:hAnsi="Times New Roman" w:cs="Times New Roman"/>
          <w:b/>
          <w:sz w:val="24"/>
          <w:szCs w:val="24"/>
        </w:rPr>
        <w:t>Результаты каждого обучающегося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3869"/>
        <w:gridCol w:w="1417"/>
        <w:gridCol w:w="1768"/>
      </w:tblGrid>
      <w:tr w:rsidR="00A22DF1" w:rsidRPr="00FF2764" w:rsidTr="00A42431">
        <w:tc>
          <w:tcPr>
            <w:tcW w:w="2517" w:type="dxa"/>
            <w:vMerge w:val="restart"/>
          </w:tcPr>
          <w:p w:rsidR="00253F2D" w:rsidRDefault="00253F2D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DF1" w:rsidRPr="00FF2764" w:rsidRDefault="00253F2D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22DF1" w:rsidRPr="00FF276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869" w:type="dxa"/>
            <w:vMerge w:val="restart"/>
          </w:tcPr>
          <w:p w:rsidR="00253F2D" w:rsidRDefault="00253F2D" w:rsidP="00A22D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A22DF1" w:rsidRPr="00FF2764" w:rsidRDefault="00253F2D" w:rsidP="00A22D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22DF1" w:rsidRPr="00FF276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</w:p>
        </w:tc>
        <w:tc>
          <w:tcPr>
            <w:tcW w:w="1417" w:type="dxa"/>
          </w:tcPr>
          <w:p w:rsidR="00A22DF1" w:rsidRPr="00FF2764" w:rsidRDefault="00A22DF1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1768" w:type="dxa"/>
          </w:tcPr>
          <w:p w:rsidR="00A22DF1" w:rsidRPr="00FF2764" w:rsidRDefault="00A22DF1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35F21" w:rsidRPr="00FF2764" w:rsidTr="00A42431">
        <w:tc>
          <w:tcPr>
            <w:tcW w:w="2517" w:type="dxa"/>
            <w:vMerge/>
          </w:tcPr>
          <w:p w:rsidR="00D35F21" w:rsidRPr="00FF2764" w:rsidRDefault="00D35F21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vMerge/>
          </w:tcPr>
          <w:p w:rsidR="00D35F21" w:rsidRPr="00FF2764" w:rsidRDefault="00D35F21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5F21" w:rsidRPr="00FF2764" w:rsidRDefault="00D35F21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D35F21" w:rsidRPr="00FF2764" w:rsidRDefault="00D35F21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F21" w:rsidRPr="00FF2764" w:rsidTr="00A42431">
        <w:tc>
          <w:tcPr>
            <w:tcW w:w="2517" w:type="dxa"/>
          </w:tcPr>
          <w:p w:rsidR="00D35F21" w:rsidRPr="00FF2764" w:rsidRDefault="00D35F21" w:rsidP="00D35F21">
            <w:pPr>
              <w:spacing w:after="0"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 xml:space="preserve">Зареченская классическая гимназия </w:t>
            </w:r>
          </w:p>
        </w:tc>
        <w:tc>
          <w:tcPr>
            <w:tcW w:w="3869" w:type="dxa"/>
          </w:tcPr>
          <w:p w:rsidR="00D35F21" w:rsidRPr="00773607" w:rsidRDefault="00D35F21" w:rsidP="00D35F21">
            <w:r w:rsidRPr="00773607">
              <w:t>Яицких Виолетта</w:t>
            </w:r>
          </w:p>
        </w:tc>
        <w:tc>
          <w:tcPr>
            <w:tcW w:w="1417" w:type="dxa"/>
          </w:tcPr>
          <w:p w:rsidR="00D35F21" w:rsidRPr="00FF2764" w:rsidRDefault="00D35F21" w:rsidP="00D35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68" w:type="dxa"/>
          </w:tcPr>
          <w:p w:rsidR="00D35F21" w:rsidRPr="00FF2764" w:rsidRDefault="00D35F21" w:rsidP="00D35F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5F21" w:rsidRPr="00FF2764" w:rsidTr="00A42431">
        <w:tc>
          <w:tcPr>
            <w:tcW w:w="2517" w:type="dxa"/>
          </w:tcPr>
          <w:p w:rsidR="00D35F21" w:rsidRPr="00FF2764" w:rsidRDefault="00D35F21" w:rsidP="00FF2764">
            <w:pPr>
              <w:spacing w:after="0" w:line="276" w:lineRule="auto"/>
              <w:ind w:left="426" w:right="3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Поргоминская СОШ</w:t>
            </w:r>
          </w:p>
        </w:tc>
        <w:tc>
          <w:tcPr>
            <w:tcW w:w="3869" w:type="dxa"/>
            <w:vAlign w:val="bottom"/>
          </w:tcPr>
          <w:p w:rsidR="00D35F21" w:rsidRPr="00FF2764" w:rsidRDefault="00D35F21" w:rsidP="00FF27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Калугина Н.</w:t>
            </w:r>
          </w:p>
        </w:tc>
        <w:tc>
          <w:tcPr>
            <w:tcW w:w="1417" w:type="dxa"/>
          </w:tcPr>
          <w:p w:rsidR="00D35F21" w:rsidRDefault="00D35F21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68" w:type="dxa"/>
          </w:tcPr>
          <w:p w:rsidR="00D35F21" w:rsidRDefault="00D35F21" w:rsidP="00FF2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D4B10" w:rsidRDefault="000D4B10" w:rsidP="00FF276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91D" w:rsidRPr="00FF2764" w:rsidRDefault="00F3791D" w:rsidP="00FF2764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764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ОТДЕЛЬНЫХ ЗАДАНИЙ</w:t>
      </w:r>
    </w:p>
    <w:p w:rsidR="009B6A94" w:rsidRPr="00FF2764" w:rsidRDefault="009B6A94" w:rsidP="00FF2764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448" w:type="dxa"/>
        <w:jc w:val="center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535"/>
        <w:gridCol w:w="1134"/>
        <w:gridCol w:w="1096"/>
      </w:tblGrid>
      <w:tr w:rsidR="00E33665" w:rsidRPr="00FF2764" w:rsidTr="00E33665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35" w:type="dxa"/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Проверяемые знания</w:t>
            </w:r>
          </w:p>
        </w:tc>
        <w:tc>
          <w:tcPr>
            <w:tcW w:w="1134" w:type="dxa"/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Справились</w:t>
            </w:r>
          </w:p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96" w:type="dxa"/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справились</w:t>
            </w:r>
          </w:p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E33665" w:rsidRPr="00FF2764" w:rsidTr="00E33665">
        <w:trPr>
          <w:trHeight w:val="893"/>
          <w:jc w:val="center"/>
        </w:trPr>
        <w:tc>
          <w:tcPr>
            <w:tcW w:w="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</w:t>
            </w:r>
          </w:p>
        </w:tc>
        <w:tc>
          <w:tcPr>
            <w:tcW w:w="6535" w:type="dxa"/>
            <w:vMerge w:val="restart"/>
            <w:noWrap/>
            <w:vAlign w:val="center"/>
            <w:hideMark/>
          </w:tcPr>
          <w:p w:rsidR="00E33665" w:rsidRPr="00FF2764" w:rsidRDefault="00E33665" w:rsidP="00FF27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764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  <w:t>Задание 1.1/1.2</w:t>
            </w:r>
            <w:r w:rsidRPr="00FF2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Развернутые рассуждения: о тематике и проблематике фрагмента эпического (или драматического, или лироэпического произведения), его принадлежности к конкретной части (главе); о видах и функциях авторских изобразительно-выразительных средств, элементов художественной формы и др.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3665" w:rsidRPr="00FF2764" w:rsidTr="00E33665">
        <w:trPr>
          <w:trHeight w:val="836"/>
          <w:jc w:val="center"/>
        </w:trPr>
        <w:tc>
          <w:tcPr>
            <w:tcW w:w="683" w:type="dxa"/>
            <w:tcBorders>
              <w:top w:val="single" w:sz="4" w:space="0" w:color="auto"/>
            </w:tcBorders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</w:p>
        </w:tc>
        <w:tc>
          <w:tcPr>
            <w:tcW w:w="6535" w:type="dxa"/>
            <w:vMerge/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665" w:rsidRPr="00FF2764" w:rsidRDefault="00125BDF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:rsidR="00E33665" w:rsidRPr="00FF2764" w:rsidRDefault="00125BDF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3665" w:rsidRPr="00FF2764" w:rsidTr="00E33665">
        <w:trPr>
          <w:trHeight w:val="679"/>
          <w:jc w:val="center"/>
        </w:trPr>
        <w:tc>
          <w:tcPr>
            <w:tcW w:w="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</w:t>
            </w:r>
          </w:p>
        </w:tc>
        <w:tc>
          <w:tcPr>
            <w:tcW w:w="6535" w:type="dxa"/>
            <w:vMerge w:val="restart"/>
            <w:noWrap/>
            <w:vAlign w:val="center"/>
            <w:hideMark/>
          </w:tcPr>
          <w:p w:rsidR="00E33665" w:rsidRPr="00FF2764" w:rsidRDefault="00E33665" w:rsidP="00FF27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764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  <w:t>Задание 2.1/2.2</w:t>
            </w:r>
            <w:r w:rsidRPr="00FF2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Умения выбрать другой фрагмент из эпического (или драматического, или лироэпического) произведения в соответствии с заданием, построить развёрнутое рассуждение с опорой на анализ самостоятельно выбранного фрагмента в соответствии с заданием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665" w:rsidRPr="00FF2764" w:rsidRDefault="00455CBA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3665" w:rsidRPr="00FF2764" w:rsidTr="00E33665">
        <w:trPr>
          <w:trHeight w:val="62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</w:p>
        </w:tc>
        <w:tc>
          <w:tcPr>
            <w:tcW w:w="6535" w:type="dxa"/>
            <w:vMerge/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33665" w:rsidRPr="00FF2764" w:rsidRDefault="00455CBA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D23D9"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3665" w:rsidRPr="00FF2764" w:rsidTr="00E33665">
        <w:trPr>
          <w:trHeight w:val="450"/>
          <w:jc w:val="center"/>
        </w:trPr>
        <w:tc>
          <w:tcPr>
            <w:tcW w:w="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</w:t>
            </w:r>
          </w:p>
        </w:tc>
        <w:tc>
          <w:tcPr>
            <w:tcW w:w="6535" w:type="dxa"/>
            <w:vMerge w:val="restart"/>
            <w:noWrap/>
            <w:vAlign w:val="center"/>
            <w:hideMark/>
          </w:tcPr>
          <w:p w:rsidR="00E33665" w:rsidRPr="00FF2764" w:rsidRDefault="00E33665" w:rsidP="00FF27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764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  <w:t>Задание 3.1/3.2</w:t>
            </w:r>
            <w:r w:rsidRPr="00FF2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Развернутое рассуждение о тематике, проблематике, лирическом герое, об образах стихотворения (или басни, или баллады); о видах и функциях изобразительно-выразительных средств, об элементах художественной формы; об особенностях образно-эмоционального воздействия поэтического текста, о собственном восприятии произведения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3665" w:rsidRPr="00FF2764" w:rsidTr="00E33665">
        <w:trPr>
          <w:trHeight w:val="326"/>
          <w:jc w:val="center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</w:p>
        </w:tc>
        <w:tc>
          <w:tcPr>
            <w:tcW w:w="6535" w:type="dxa"/>
            <w:vMerge/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33665" w:rsidRPr="00FF2764" w:rsidRDefault="004D23D9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3665" w:rsidRPr="00FF2764" w:rsidTr="00E33665">
        <w:trPr>
          <w:trHeight w:val="1285"/>
          <w:jc w:val="center"/>
        </w:trPr>
        <w:tc>
          <w:tcPr>
            <w:tcW w:w="683" w:type="dxa"/>
            <w:tcBorders>
              <w:top w:val="single" w:sz="4" w:space="0" w:color="auto"/>
            </w:tcBorders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5" w:type="dxa"/>
            <w:vMerge/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665" w:rsidRPr="00FF2764" w:rsidTr="003E4C02">
        <w:trPr>
          <w:trHeight w:val="443"/>
          <w:jc w:val="center"/>
        </w:trPr>
        <w:tc>
          <w:tcPr>
            <w:tcW w:w="683" w:type="dxa"/>
            <w:vMerge w:val="restart"/>
            <w:noWrap/>
            <w:vAlign w:val="center"/>
            <w:hideMark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</w:t>
            </w:r>
          </w:p>
        </w:tc>
        <w:tc>
          <w:tcPr>
            <w:tcW w:w="6535" w:type="dxa"/>
            <w:vMerge w:val="restart"/>
            <w:noWrap/>
            <w:vAlign w:val="center"/>
            <w:hideMark/>
          </w:tcPr>
          <w:p w:rsidR="00E33665" w:rsidRPr="00FF2764" w:rsidRDefault="00E33665" w:rsidP="00FF27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764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  <w:t>Задание 4</w:t>
            </w:r>
            <w:r w:rsidRPr="00FF2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Развернутое сопоставление анализируемого произведения (лирического стихотворения или басни, или баллады) с художественным текстом, приведенным для сопоставления (нахождение важнейших оснований для сравнения художественных произведений по указанному в </w:t>
            </w:r>
            <w:r w:rsidRPr="00FF2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задании направлению анализа, построение сравнительной характеристики литературных явлений, построение аргументированного суждения с приведением убедительных доказательств и формулированием обоснованных выводов)</w:t>
            </w:r>
            <w:r w:rsidRPr="00FF276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П — повышенный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3665" w:rsidRPr="00FF2764" w:rsidTr="00E33665">
        <w:trPr>
          <w:trHeight w:val="317"/>
          <w:jc w:val="center"/>
        </w:trPr>
        <w:tc>
          <w:tcPr>
            <w:tcW w:w="68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5" w:type="dxa"/>
            <w:vMerge/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3665" w:rsidRPr="00FF2764" w:rsidTr="00441762">
        <w:trPr>
          <w:trHeight w:val="726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</w:p>
        </w:tc>
        <w:tc>
          <w:tcPr>
            <w:tcW w:w="6535" w:type="dxa"/>
            <w:vMerge/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665" w:rsidRPr="00FF2764" w:rsidTr="00441762">
        <w:trPr>
          <w:trHeight w:val="317"/>
          <w:jc w:val="center"/>
        </w:trPr>
        <w:tc>
          <w:tcPr>
            <w:tcW w:w="68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5" w:type="dxa"/>
            <w:vMerge/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D23D9" w:rsidRPr="00FF2764" w:rsidRDefault="00455CBA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</w:tcBorders>
            <w:vAlign w:val="center"/>
          </w:tcPr>
          <w:p w:rsidR="004D23D9" w:rsidRPr="00FF2764" w:rsidRDefault="00455CBA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3665" w:rsidRPr="00FF2764" w:rsidTr="00E33665">
        <w:trPr>
          <w:trHeight w:val="1152"/>
          <w:jc w:val="center"/>
        </w:trPr>
        <w:tc>
          <w:tcPr>
            <w:tcW w:w="683" w:type="dxa"/>
            <w:tcBorders>
              <w:top w:val="single" w:sz="4" w:space="0" w:color="auto"/>
            </w:tcBorders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К3</w:t>
            </w:r>
          </w:p>
        </w:tc>
        <w:tc>
          <w:tcPr>
            <w:tcW w:w="6535" w:type="dxa"/>
            <w:vMerge/>
            <w:noWrap/>
            <w:vAlign w:val="center"/>
          </w:tcPr>
          <w:p w:rsidR="00E33665" w:rsidRPr="00FF2764" w:rsidRDefault="00E33665" w:rsidP="00FF2764">
            <w:pPr>
              <w:spacing w:line="276" w:lineRule="auto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vAlign w:val="center"/>
          </w:tcPr>
          <w:p w:rsidR="00E33665" w:rsidRPr="00FF2764" w:rsidRDefault="00E33665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665" w:rsidRPr="00FF2764" w:rsidTr="00E33665">
        <w:trPr>
          <w:trHeight w:val="300"/>
          <w:jc w:val="center"/>
        </w:trPr>
        <w:tc>
          <w:tcPr>
            <w:tcW w:w="683" w:type="dxa"/>
            <w:noWrap/>
            <w:vAlign w:val="center"/>
            <w:hideMark/>
          </w:tcPr>
          <w:p w:rsidR="00E33665" w:rsidRPr="00FF2764" w:rsidRDefault="00E33665" w:rsidP="00FF27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5" w:type="dxa"/>
            <w:noWrap/>
            <w:vAlign w:val="center"/>
            <w:hideMark/>
          </w:tcPr>
          <w:p w:rsidR="00E33665" w:rsidRPr="00FF2764" w:rsidRDefault="00E33665" w:rsidP="00FF2764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764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</w:rPr>
              <w:t>Задание 5.1–5.5</w:t>
            </w:r>
            <w:r w:rsidRPr="00FF2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Осмысление проблематики и своеобразия художественной формы изученного литературного произведения (произведений), особенностей лирики конкретного поэта в соответствии с указанным в задании направлением анализа</w:t>
            </w:r>
            <w:r w:rsidRPr="00FF276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В — высокий</w:t>
            </w:r>
            <w:r w:rsidRPr="00FF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3665" w:rsidRPr="00FF2764" w:rsidRDefault="00E33665" w:rsidP="00FF27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3665" w:rsidRPr="00FF2764" w:rsidRDefault="00125BDF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6" w:type="dxa"/>
            <w:vAlign w:val="center"/>
          </w:tcPr>
          <w:p w:rsidR="00E33665" w:rsidRPr="00FF2764" w:rsidRDefault="00125BDF" w:rsidP="00FF27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3791D" w:rsidRPr="00FF2764" w:rsidRDefault="00F3791D" w:rsidP="00FF27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4C02" w:rsidRPr="00FF2764" w:rsidRDefault="003E4C02" w:rsidP="00FF276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764">
        <w:rPr>
          <w:rFonts w:ascii="Times New Roman" w:hAnsi="Times New Roman" w:cs="Times New Roman"/>
          <w:b/>
          <w:sz w:val="24"/>
          <w:szCs w:val="24"/>
        </w:rPr>
        <w:t>Анализ наиболее типичных ошибок входной мониторинговой работы</w:t>
      </w:r>
    </w:p>
    <w:p w:rsidR="003E4C02" w:rsidRPr="00FF2764" w:rsidRDefault="003E4C02" w:rsidP="00FF27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764">
        <w:rPr>
          <w:rFonts w:ascii="Times New Roman" w:hAnsi="Times New Roman" w:cs="Times New Roman"/>
          <w:b/>
          <w:i/>
          <w:sz w:val="24"/>
          <w:szCs w:val="24"/>
        </w:rPr>
        <w:t>1.Связный ответ на вопрос. (1.1 или 1.2)</w:t>
      </w:r>
    </w:p>
    <w:p w:rsidR="003E4C02" w:rsidRDefault="003E4C02" w:rsidP="00FF2764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2764">
        <w:rPr>
          <w:rFonts w:ascii="Times New Roman" w:hAnsi="Times New Roman" w:cs="Times New Roman"/>
          <w:bCs/>
          <w:iCs/>
          <w:sz w:val="24"/>
          <w:szCs w:val="24"/>
        </w:rPr>
        <w:t>Уч</w:t>
      </w:r>
      <w:r w:rsidR="007F50BF" w:rsidRPr="00FF2764">
        <w:rPr>
          <w:rFonts w:ascii="Times New Roman" w:hAnsi="Times New Roman" w:cs="Times New Roman"/>
          <w:bCs/>
          <w:iCs/>
          <w:sz w:val="24"/>
          <w:szCs w:val="24"/>
        </w:rPr>
        <w:t xml:space="preserve">ащиеся </w:t>
      </w:r>
      <w:r w:rsidRPr="00FF2764">
        <w:rPr>
          <w:rFonts w:ascii="Times New Roman" w:hAnsi="Times New Roman" w:cs="Times New Roman"/>
          <w:bCs/>
          <w:iCs/>
          <w:sz w:val="24"/>
          <w:szCs w:val="24"/>
        </w:rPr>
        <w:t>выбрал</w:t>
      </w:r>
      <w:r w:rsidR="007F50BF" w:rsidRPr="00FF276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FF2764">
        <w:rPr>
          <w:rFonts w:ascii="Times New Roman" w:hAnsi="Times New Roman" w:cs="Times New Roman"/>
          <w:bCs/>
          <w:iCs/>
          <w:sz w:val="24"/>
          <w:szCs w:val="24"/>
        </w:rPr>
        <w:t xml:space="preserve"> 1.1.</w:t>
      </w:r>
      <w:bookmarkStart w:id="1" w:name="_Hlk148038263"/>
      <w:r w:rsidRPr="00FF2764">
        <w:rPr>
          <w:rFonts w:ascii="Times New Roman" w:hAnsi="Times New Roman" w:cs="Times New Roman"/>
          <w:bCs/>
          <w:iCs/>
          <w:sz w:val="24"/>
          <w:szCs w:val="24"/>
        </w:rPr>
        <w:t>Ответ свидетельствует о понимании предложенного текста, для аргументации суждений текст привлекается на уровне анализа важных для выполнения задания фрагментов, образов, микротем, деталей и т.п., авторская позиция не искажена, фактические ошибки отсутствуют. Однако присутствуют грамматические и речевые ошибки.</w:t>
      </w:r>
    </w:p>
    <w:p w:rsidR="00092FB7" w:rsidRPr="00FF2764" w:rsidRDefault="00092FB7" w:rsidP="00FF2764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Типичные ошибки:</w:t>
      </w:r>
      <w:r w:rsidRPr="00092FB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обучающиеся </w:t>
      </w:r>
      <w:r w:rsidRPr="00AC53EA">
        <w:rPr>
          <w:bCs/>
          <w:color w:val="000000"/>
        </w:rPr>
        <w:t>не мо</w:t>
      </w:r>
      <w:r>
        <w:rPr>
          <w:bCs/>
          <w:color w:val="000000"/>
        </w:rPr>
        <w:t>гут</w:t>
      </w:r>
      <w:r w:rsidRPr="00AC53EA">
        <w:rPr>
          <w:bCs/>
          <w:color w:val="000000"/>
        </w:rPr>
        <w:t xml:space="preserve"> аргументировать суждения текстом произведения. </w:t>
      </w:r>
      <w:r>
        <w:rPr>
          <w:bCs/>
          <w:color w:val="000000"/>
        </w:rPr>
        <w:t xml:space="preserve">В </w:t>
      </w:r>
      <w:r w:rsidRPr="000F69BB">
        <w:rPr>
          <w:bCs/>
          <w:color w:val="000000"/>
        </w:rPr>
        <w:t>некоторых работах рассуждения подменялись пересказом текста или общими рассуждениями о содержании произведения</w:t>
      </w:r>
      <w:r>
        <w:rPr>
          <w:bCs/>
          <w:color w:val="000000"/>
        </w:rPr>
        <w:t>.</w:t>
      </w:r>
    </w:p>
    <w:bookmarkEnd w:id="1"/>
    <w:p w:rsidR="003E4C02" w:rsidRPr="00FF2764" w:rsidRDefault="003E4C02" w:rsidP="00FF276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764">
        <w:rPr>
          <w:rFonts w:ascii="Times New Roman" w:hAnsi="Times New Roman" w:cs="Times New Roman"/>
          <w:b/>
          <w:sz w:val="24"/>
          <w:szCs w:val="24"/>
        </w:rPr>
        <w:t>2. Связный ответ на вопрос (2.1 или 2.2).</w:t>
      </w:r>
    </w:p>
    <w:p w:rsidR="003E4C02" w:rsidRPr="00FF2764" w:rsidRDefault="003E4C02" w:rsidP="00FF27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764">
        <w:rPr>
          <w:rFonts w:ascii="Times New Roman" w:hAnsi="Times New Roman" w:cs="Times New Roman"/>
          <w:bCs/>
          <w:sz w:val="24"/>
          <w:szCs w:val="24"/>
        </w:rPr>
        <w:t>Уч</w:t>
      </w:r>
      <w:r w:rsidR="007F50BF" w:rsidRPr="00FF2764">
        <w:rPr>
          <w:rFonts w:ascii="Times New Roman" w:hAnsi="Times New Roman" w:cs="Times New Roman"/>
          <w:bCs/>
          <w:sz w:val="24"/>
          <w:szCs w:val="24"/>
        </w:rPr>
        <w:t>ащиеся</w:t>
      </w:r>
      <w:r w:rsidRPr="00FF2764">
        <w:rPr>
          <w:rFonts w:ascii="Times New Roman" w:hAnsi="Times New Roman" w:cs="Times New Roman"/>
          <w:bCs/>
          <w:sz w:val="24"/>
          <w:szCs w:val="24"/>
        </w:rPr>
        <w:t xml:space="preserve"> выбрал</w:t>
      </w:r>
      <w:r w:rsidR="007F50BF" w:rsidRPr="00FF2764">
        <w:rPr>
          <w:rFonts w:ascii="Times New Roman" w:hAnsi="Times New Roman" w:cs="Times New Roman"/>
          <w:bCs/>
          <w:sz w:val="24"/>
          <w:szCs w:val="24"/>
        </w:rPr>
        <w:t>и</w:t>
      </w:r>
      <w:r w:rsidRPr="00FF2764">
        <w:rPr>
          <w:rFonts w:ascii="Times New Roman" w:hAnsi="Times New Roman" w:cs="Times New Roman"/>
          <w:bCs/>
          <w:sz w:val="24"/>
          <w:szCs w:val="24"/>
        </w:rPr>
        <w:t xml:space="preserve"> 2.1.Ответ соответствует заданию, для аргументации суждений выбранный фрагмент привлекается на уровне </w:t>
      </w:r>
      <w:r w:rsidRPr="00FF2764">
        <w:rPr>
          <w:rFonts w:ascii="Times New Roman" w:hAnsi="Times New Roman" w:cs="Times New Roman"/>
          <w:sz w:val="24"/>
          <w:szCs w:val="24"/>
        </w:rPr>
        <w:t>анализа</w:t>
      </w:r>
      <w:r w:rsidRPr="00FF2764">
        <w:rPr>
          <w:rFonts w:ascii="Times New Roman" w:hAnsi="Times New Roman" w:cs="Times New Roman"/>
          <w:bCs/>
          <w:sz w:val="24"/>
          <w:szCs w:val="24"/>
        </w:rPr>
        <w:t xml:space="preserve"> важных для выполнения задания образов, микротем, деталей и т.п.; авторская позиция не искажена; </w:t>
      </w:r>
      <w:r w:rsidRPr="00FF2764">
        <w:rPr>
          <w:rFonts w:ascii="Times New Roman" w:hAnsi="Times New Roman" w:cs="Times New Roman"/>
          <w:sz w:val="24"/>
          <w:szCs w:val="24"/>
        </w:rPr>
        <w:t>фактические ошибки отсутствуют. Допущен</w:t>
      </w:r>
      <w:r w:rsidR="007F50BF" w:rsidRPr="00FF2764">
        <w:rPr>
          <w:rFonts w:ascii="Times New Roman" w:hAnsi="Times New Roman" w:cs="Times New Roman"/>
          <w:sz w:val="24"/>
          <w:szCs w:val="24"/>
        </w:rPr>
        <w:t>о по</w:t>
      </w:r>
      <w:r w:rsidRPr="00FF2764">
        <w:rPr>
          <w:rFonts w:ascii="Times New Roman" w:hAnsi="Times New Roman" w:cs="Times New Roman"/>
          <w:sz w:val="24"/>
          <w:szCs w:val="24"/>
        </w:rPr>
        <w:t xml:space="preserve"> 1 речев</w:t>
      </w:r>
      <w:r w:rsidR="007F50BF" w:rsidRPr="00FF2764">
        <w:rPr>
          <w:rFonts w:ascii="Times New Roman" w:hAnsi="Times New Roman" w:cs="Times New Roman"/>
          <w:sz w:val="24"/>
          <w:szCs w:val="24"/>
        </w:rPr>
        <w:t>ой</w:t>
      </w:r>
      <w:r w:rsidRPr="00FF2764">
        <w:rPr>
          <w:rFonts w:ascii="Times New Roman" w:hAnsi="Times New Roman" w:cs="Times New Roman"/>
          <w:sz w:val="24"/>
          <w:szCs w:val="24"/>
        </w:rPr>
        <w:t xml:space="preserve"> ошибк</w:t>
      </w:r>
      <w:r w:rsidR="007F50BF" w:rsidRPr="00FF2764">
        <w:rPr>
          <w:rFonts w:ascii="Times New Roman" w:hAnsi="Times New Roman" w:cs="Times New Roman"/>
          <w:sz w:val="24"/>
          <w:szCs w:val="24"/>
        </w:rPr>
        <w:t>е</w:t>
      </w:r>
      <w:r w:rsidRPr="00FF2764">
        <w:rPr>
          <w:rFonts w:ascii="Times New Roman" w:hAnsi="Times New Roman" w:cs="Times New Roman"/>
          <w:sz w:val="24"/>
          <w:szCs w:val="24"/>
        </w:rPr>
        <w:t>.</w:t>
      </w:r>
    </w:p>
    <w:p w:rsidR="003E4C02" w:rsidRPr="00FF2764" w:rsidRDefault="003E4C02" w:rsidP="00FF27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2764">
        <w:rPr>
          <w:rFonts w:ascii="Times New Roman" w:hAnsi="Times New Roman" w:cs="Times New Roman"/>
          <w:b/>
          <w:bCs/>
          <w:sz w:val="24"/>
          <w:szCs w:val="24"/>
        </w:rPr>
        <w:t>3. Ответ на вопрос по тексту. (3.1 или 3.2).</w:t>
      </w:r>
    </w:p>
    <w:p w:rsidR="003E4C02" w:rsidRPr="00FF2764" w:rsidRDefault="003E4C02" w:rsidP="00FF2764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F2764">
        <w:rPr>
          <w:rFonts w:ascii="Times New Roman" w:hAnsi="Times New Roman" w:cs="Times New Roman"/>
          <w:sz w:val="24"/>
          <w:szCs w:val="24"/>
        </w:rPr>
        <w:t>Уч</w:t>
      </w:r>
      <w:r w:rsidR="007F50BF" w:rsidRPr="00FF2764">
        <w:rPr>
          <w:rFonts w:ascii="Times New Roman" w:hAnsi="Times New Roman" w:cs="Times New Roman"/>
          <w:sz w:val="24"/>
          <w:szCs w:val="24"/>
        </w:rPr>
        <w:t xml:space="preserve">ащиеся </w:t>
      </w:r>
      <w:r w:rsidRPr="00FF2764">
        <w:rPr>
          <w:rFonts w:ascii="Times New Roman" w:hAnsi="Times New Roman" w:cs="Times New Roman"/>
          <w:sz w:val="24"/>
          <w:szCs w:val="24"/>
        </w:rPr>
        <w:t xml:space="preserve"> выбрал</w:t>
      </w:r>
      <w:r w:rsidR="007F50BF" w:rsidRPr="00FF2764">
        <w:rPr>
          <w:rFonts w:ascii="Times New Roman" w:hAnsi="Times New Roman" w:cs="Times New Roman"/>
          <w:sz w:val="24"/>
          <w:szCs w:val="24"/>
        </w:rPr>
        <w:t>и</w:t>
      </w:r>
      <w:r w:rsidRPr="00FF2764">
        <w:rPr>
          <w:rFonts w:ascii="Times New Roman" w:hAnsi="Times New Roman" w:cs="Times New Roman"/>
          <w:sz w:val="24"/>
          <w:szCs w:val="24"/>
        </w:rPr>
        <w:t xml:space="preserve"> 3.2.</w:t>
      </w:r>
      <w:r w:rsidRPr="00FF2764">
        <w:rPr>
          <w:rFonts w:ascii="Times New Roman" w:hAnsi="Times New Roman" w:cs="Times New Roman"/>
          <w:bCs/>
          <w:iCs/>
          <w:sz w:val="24"/>
          <w:szCs w:val="24"/>
        </w:rPr>
        <w:t xml:space="preserve"> Ответ свидетельствует о понимании предложенного текста, для аргументации суждений текст привлекается на уровне анализа важных для выполнения задания фрагментов, образов, микротем, деталей и т.п., авторская позиция не искажена, фактические ошибки отсутствуют. Однако присутствуют грамматические и речевые ошибки.</w:t>
      </w:r>
    </w:p>
    <w:p w:rsidR="003E4C02" w:rsidRPr="00FF2764" w:rsidRDefault="003E4C02" w:rsidP="00FF27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2764">
        <w:rPr>
          <w:rFonts w:ascii="Times New Roman" w:hAnsi="Times New Roman" w:cs="Times New Roman"/>
          <w:b/>
          <w:bCs/>
          <w:sz w:val="24"/>
          <w:szCs w:val="24"/>
        </w:rPr>
        <w:t>4. Сопоставление с художественным текстом.</w:t>
      </w:r>
    </w:p>
    <w:p w:rsidR="003E4C02" w:rsidRDefault="003E4C02" w:rsidP="00FF276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764">
        <w:rPr>
          <w:rFonts w:ascii="Times New Roman" w:hAnsi="Times New Roman" w:cs="Times New Roman"/>
          <w:sz w:val="24"/>
          <w:szCs w:val="24"/>
        </w:rPr>
        <w:t>Произведения убедительно сопоставлены в заданном направлении анализа.</w:t>
      </w:r>
      <w:r w:rsidR="007F50BF" w:rsidRPr="00FF2764">
        <w:rPr>
          <w:rFonts w:ascii="Times New Roman" w:hAnsi="Times New Roman" w:cs="Times New Roman"/>
          <w:sz w:val="24"/>
          <w:szCs w:val="24"/>
        </w:rPr>
        <w:t xml:space="preserve"> </w:t>
      </w:r>
      <w:r w:rsidRPr="00FF2764">
        <w:rPr>
          <w:rFonts w:ascii="Times New Roman" w:hAnsi="Times New Roman" w:cs="Times New Roman"/>
          <w:sz w:val="24"/>
          <w:szCs w:val="24"/>
        </w:rPr>
        <w:t xml:space="preserve">При сопоставлении для аргументации тексты двух произведений привлекаются на уровне </w:t>
      </w:r>
      <w:r w:rsidRPr="00FF2764">
        <w:rPr>
          <w:rFonts w:ascii="Times New Roman" w:hAnsi="Times New Roman" w:cs="Times New Roman"/>
          <w:bCs/>
          <w:sz w:val="24"/>
          <w:szCs w:val="24"/>
        </w:rPr>
        <w:t>анализа</w:t>
      </w:r>
      <w:r w:rsidRPr="00FF2764">
        <w:rPr>
          <w:rFonts w:ascii="Times New Roman" w:hAnsi="Times New Roman" w:cs="Times New Roman"/>
          <w:sz w:val="24"/>
          <w:szCs w:val="24"/>
        </w:rPr>
        <w:t xml:space="preserve"> важных для выполнения задания фрагментов, образов, микротем, деталей и т.п., авторская позиция обоих произведений </w:t>
      </w:r>
      <w:r w:rsidRPr="00FF2764">
        <w:rPr>
          <w:rFonts w:ascii="Times New Roman" w:hAnsi="Times New Roman" w:cs="Times New Roman"/>
          <w:bCs/>
          <w:sz w:val="24"/>
          <w:szCs w:val="24"/>
        </w:rPr>
        <w:t>не искажена</w:t>
      </w:r>
      <w:r w:rsidRPr="00FF2764">
        <w:rPr>
          <w:rFonts w:ascii="Times New Roman" w:hAnsi="Times New Roman" w:cs="Times New Roman"/>
          <w:sz w:val="24"/>
          <w:szCs w:val="24"/>
        </w:rPr>
        <w:t xml:space="preserve">, фактические ошибки </w:t>
      </w:r>
      <w:r w:rsidRPr="00FF2764">
        <w:rPr>
          <w:rFonts w:ascii="Times New Roman" w:hAnsi="Times New Roman" w:cs="Times New Roman"/>
          <w:bCs/>
          <w:sz w:val="24"/>
          <w:szCs w:val="24"/>
        </w:rPr>
        <w:t>отсутствуют.</w:t>
      </w:r>
    </w:p>
    <w:p w:rsidR="004D24DA" w:rsidRPr="00FF2764" w:rsidRDefault="004D24DA" w:rsidP="00FF276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4C02" w:rsidRDefault="003E4C02" w:rsidP="00FF276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764">
        <w:rPr>
          <w:rFonts w:ascii="Times New Roman" w:hAnsi="Times New Roman" w:cs="Times New Roman"/>
          <w:b/>
          <w:sz w:val="24"/>
          <w:szCs w:val="24"/>
        </w:rPr>
        <w:t xml:space="preserve">5. Сочинение. </w:t>
      </w:r>
      <w:r w:rsidR="004D24DA">
        <w:rPr>
          <w:rFonts w:ascii="Times New Roman" w:hAnsi="Times New Roman" w:cs="Times New Roman"/>
          <w:b/>
          <w:sz w:val="24"/>
          <w:szCs w:val="24"/>
        </w:rPr>
        <w:t>К заданию приступили все обучающиеся</w:t>
      </w:r>
      <w:r w:rsidR="002E10A6" w:rsidRPr="00FF2764">
        <w:rPr>
          <w:rFonts w:ascii="Times New Roman" w:hAnsi="Times New Roman" w:cs="Times New Roman"/>
          <w:bCs/>
          <w:sz w:val="24"/>
          <w:szCs w:val="24"/>
        </w:rPr>
        <w:t>. С</w:t>
      </w:r>
      <w:r w:rsidR="002E10A6" w:rsidRPr="00FF2764">
        <w:rPr>
          <w:rFonts w:ascii="Times New Roman" w:hAnsi="Times New Roman" w:cs="Times New Roman"/>
          <w:color w:val="000000"/>
          <w:sz w:val="24"/>
          <w:szCs w:val="24"/>
        </w:rPr>
        <w:t>очинение написано на заданную тему, но глубоко и многосторонне не раскрыта, тема понята упрощённо. Для аргументации текст привлекается на уровне общих рассуждений о его содержании, а не на уровне анализа важных фрагментов</w:t>
      </w:r>
    </w:p>
    <w:p w:rsidR="006D0846" w:rsidRDefault="006D0846" w:rsidP="00FF276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0846" w:rsidRDefault="006D0846" w:rsidP="00FF276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0846">
        <w:rPr>
          <w:rFonts w:ascii="Times New Roman" w:hAnsi="Times New Roman" w:cs="Times New Roman"/>
          <w:color w:val="000000"/>
          <w:sz w:val="24"/>
          <w:szCs w:val="24"/>
          <w:u w:val="single"/>
        </w:rPr>
        <w:t>Общие замечания по выполнению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D0846" w:rsidRDefault="006D0846" w:rsidP="00FF276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0846" w:rsidRPr="006D0846" w:rsidRDefault="006D0846" w:rsidP="006D08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8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0846">
        <w:rPr>
          <w:rFonts w:ascii="Times New Roman" w:hAnsi="Times New Roman" w:cs="Times New Roman"/>
          <w:color w:val="000000" w:themeColor="text1"/>
          <w:sz w:val="24"/>
          <w:szCs w:val="24"/>
        </w:rPr>
        <w:t>Неумение выполнять глубокий многосторонний анализ текста</w:t>
      </w:r>
    </w:p>
    <w:p w:rsidR="006D0846" w:rsidRPr="006D0846" w:rsidRDefault="006D0846" w:rsidP="006D08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84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0846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6D0846">
        <w:rPr>
          <w:rFonts w:ascii="Times New Roman" w:hAnsi="Times New Roman" w:cs="Times New Roman"/>
          <w:sz w:val="24"/>
          <w:szCs w:val="24"/>
        </w:rPr>
        <w:t>умение характеризовать особенности сюжета, композиции, роль изобразительно-выразительных средств</w:t>
      </w:r>
    </w:p>
    <w:p w:rsidR="00A641AC" w:rsidRPr="001C11D8" w:rsidRDefault="00A641AC" w:rsidP="00A641AC">
      <w:pPr>
        <w:spacing w:line="276" w:lineRule="auto"/>
        <w:rPr>
          <w:b/>
          <w:u w:val="single"/>
        </w:rPr>
      </w:pPr>
      <w:r w:rsidRPr="001C11D8">
        <w:rPr>
          <w:b/>
          <w:u w:val="single"/>
        </w:rPr>
        <w:t>Планируемая работа:</w:t>
      </w:r>
    </w:p>
    <w:p w:rsidR="00A641AC" w:rsidRPr="00A641AC" w:rsidRDefault="00A641AC" w:rsidP="00A64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1AC">
        <w:rPr>
          <w:rFonts w:ascii="Times New Roman" w:hAnsi="Times New Roman" w:cs="Times New Roman"/>
          <w:sz w:val="24"/>
          <w:szCs w:val="24"/>
        </w:rPr>
        <w:t>Анализ КИМ и результатов выполнения экзаменационной работы по литературе показывает актуальность некоторых наиболее общих рекомендаций по внедрению современных подходов к преподаванию литературы в основной школе:</w:t>
      </w:r>
    </w:p>
    <w:p w:rsidR="00A641AC" w:rsidRPr="00A641AC" w:rsidRDefault="00A641AC" w:rsidP="00A64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1AC">
        <w:rPr>
          <w:rFonts w:ascii="Times New Roman" w:hAnsi="Times New Roman" w:cs="Times New Roman"/>
          <w:sz w:val="24"/>
          <w:szCs w:val="24"/>
        </w:rPr>
        <w:t xml:space="preserve">    -обратить особое внимание на формирование у учащихся умения анализировать лирическое и лироэпическое произведение в единстве формы и содержания, что в полной мере соответствует задачам курса 9 класса и имеет большое значение для дальнейшего изучения литературы в 10-11 классах на базовом и профильном уровнях;</w:t>
      </w:r>
    </w:p>
    <w:p w:rsidR="00A641AC" w:rsidRPr="00A641AC" w:rsidRDefault="00A641AC" w:rsidP="00A64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1AC">
        <w:rPr>
          <w:rFonts w:ascii="Times New Roman" w:hAnsi="Times New Roman" w:cs="Times New Roman"/>
          <w:sz w:val="24"/>
          <w:szCs w:val="24"/>
        </w:rPr>
        <w:t xml:space="preserve">    -начиная с 5 класса вести последовательную систематическую работу по обучению учащихся написанию связного текста на основе литературного материала, проводить специальные уроки обучения сочинению, широко включать в практику изучения художественного произведения небольшие аудиторные письменные работы разных видов, рассчитанные на 10–15 минут.</w:t>
      </w:r>
    </w:p>
    <w:p w:rsidR="00A641AC" w:rsidRPr="00A641AC" w:rsidRDefault="00A641AC" w:rsidP="00A64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1AC">
        <w:rPr>
          <w:rFonts w:ascii="Times New Roman" w:hAnsi="Times New Roman" w:cs="Times New Roman"/>
          <w:sz w:val="24"/>
          <w:szCs w:val="24"/>
        </w:rPr>
        <w:t xml:space="preserve">    -анализируя качество письменных работ по литературе, в первую очередь необходимо оценивать точность ответа на поставленный вопрос, глубину понимания учащимися авторской идеи и умение ее истолковать, сформированность умения логически мыслить.</w:t>
      </w:r>
    </w:p>
    <w:p w:rsidR="00A641AC" w:rsidRPr="00A641AC" w:rsidRDefault="00A641AC" w:rsidP="00A64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1AC">
        <w:rPr>
          <w:rFonts w:ascii="Times New Roman" w:hAnsi="Times New Roman" w:cs="Times New Roman"/>
          <w:sz w:val="24"/>
          <w:szCs w:val="24"/>
        </w:rPr>
        <w:t xml:space="preserve">   -необходимо обращать внимание на формирование умений высказывать и аргументировать свою позицию по проблемам, поднятым в произведении, формулировать собственное отношение к героям и т.п. </w:t>
      </w:r>
    </w:p>
    <w:p w:rsidR="00A641AC" w:rsidRPr="00A641AC" w:rsidRDefault="00A641AC" w:rsidP="00A64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1AC">
        <w:rPr>
          <w:rFonts w:ascii="Times New Roman" w:hAnsi="Times New Roman" w:cs="Times New Roman"/>
          <w:sz w:val="24"/>
          <w:szCs w:val="24"/>
        </w:rPr>
        <w:t xml:space="preserve">   -при оценке письменных работ нужно также учитывать уровень общего и речевого развития учащихся;</w:t>
      </w:r>
    </w:p>
    <w:p w:rsidR="00A641AC" w:rsidRPr="00A641AC" w:rsidRDefault="00A641AC" w:rsidP="00A64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1AC">
        <w:rPr>
          <w:rFonts w:ascii="Times New Roman" w:hAnsi="Times New Roman" w:cs="Times New Roman"/>
          <w:sz w:val="24"/>
          <w:szCs w:val="24"/>
        </w:rPr>
        <w:t xml:space="preserve">   -добиваться более широкого и мотивированного использования литературоведческих терминов в практике школьного анализа художественного произведения, систематически работать над формированием навыка грамотного и уместного использования литературоведческой терминологии.</w:t>
      </w:r>
    </w:p>
    <w:p w:rsidR="00100D87" w:rsidRPr="00FF2764" w:rsidRDefault="00100D87" w:rsidP="00FF2764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F27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Рекомендации для учителей по совершенствованию организации и</w:t>
      </w:r>
      <w:r w:rsidR="00B85E91" w:rsidRPr="00FF27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F27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методики преподавания литературы</w:t>
      </w:r>
    </w:p>
    <w:p w:rsidR="00100D87" w:rsidRPr="00FF2764" w:rsidRDefault="00100D87" w:rsidP="00FF2764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анализа указывают на необходимость принятия следующих мер:</w:t>
      </w:r>
    </w:p>
    <w:p w:rsidR="00100D87" w:rsidRPr="00FF2764" w:rsidRDefault="00100D87" w:rsidP="00FF2764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изучении эпических и драматических произведений акцентировать внимание учащихся на художественной структуре текста (деление на части, главы, сцены; наличие вставных элементов и т.д.).</w:t>
      </w:r>
    </w:p>
    <w:p w:rsidR="00100D87" w:rsidRPr="00FF2764" w:rsidRDefault="00100D87" w:rsidP="00FF2764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Совершенствовать приемы работы по анализу эпизода или сцены произведения с опорой на сюжетно-композиционные особенности рассматриваемого фрагмента в произведении.</w:t>
      </w:r>
    </w:p>
    <w:p w:rsidR="00100D87" w:rsidRPr="00FF2764" w:rsidRDefault="00100D87" w:rsidP="00FF2764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у учащегося навыки целостного анализа лирического произведения в единстве его содержания и формы (особо следует обратить внимание на умение учащихся характеризовать облик литературного героя, выявлять образную систему и эмоциональную составляющую стихотворения, определять стихотворные размеры).</w:t>
      </w:r>
    </w:p>
    <w:p w:rsidR="00100D87" w:rsidRPr="00FF2764" w:rsidRDefault="00100D87" w:rsidP="00FF2764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Формировать у учащихся умения применять в новой ситуации, самостоятельно анализировать идейно-художественное содержание литературных произведений (выявлять черты характера персонажей, мотивацию их поступков, их роль в развитии основного действия, определять жанрово-родовую специфику произведения, тему, проблему и идею).</w:t>
      </w:r>
    </w:p>
    <w:p w:rsidR="00717CBD" w:rsidRPr="00FF2764" w:rsidRDefault="00100D87" w:rsidP="00FF2764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анализе литературного материала следует учить правильно применять литературоведческие термины и понятия. Особое внимание</w:t>
      </w:r>
      <w:r w:rsidR="00AD273C"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следует уделить формированию представлений о литературных направлениях, жанрах и жанровых разновидностях художественных произведений. Обратить внимание на словарную работу с литературоведческим терминологическим аппаратом.</w:t>
      </w:r>
    </w:p>
    <w:p w:rsidR="00100D87" w:rsidRPr="00FF2764" w:rsidRDefault="00100D87" w:rsidP="00FF2764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Освоение школьниками алгоритма понимания темы сочинения:</w:t>
      </w:r>
    </w:p>
    <w:p w:rsidR="00100D87" w:rsidRPr="00FF2764" w:rsidRDefault="00100D87" w:rsidP="00FF2764">
      <w:pPr>
        <w:pStyle w:val="a8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выделить в формулировке темы ключевые слова;</w:t>
      </w:r>
    </w:p>
    <w:p w:rsidR="00100D87" w:rsidRPr="00FF2764" w:rsidRDefault="00100D87" w:rsidP="00FF2764">
      <w:pPr>
        <w:pStyle w:val="a8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точно понять их смысл с опорой на словарь;</w:t>
      </w:r>
    </w:p>
    <w:p w:rsidR="00100D87" w:rsidRPr="00FF2764" w:rsidRDefault="00100D87" w:rsidP="00FF2764">
      <w:pPr>
        <w:pStyle w:val="a8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выделить констатирующую часть вопроса и собственно вопрос, ответу на который посвящено сочинение.</w:t>
      </w:r>
    </w:p>
    <w:p w:rsidR="00717CBD" w:rsidRPr="00FF2764" w:rsidRDefault="00100D87" w:rsidP="00FF2764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Включение в систему подготовки к написанию сочинений по литературе следующих аспектов:</w:t>
      </w:r>
    </w:p>
    <w:p w:rsidR="00100D87" w:rsidRPr="00FF2764" w:rsidRDefault="00100D87" w:rsidP="00FF2764">
      <w:pPr>
        <w:pStyle w:val="a8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глубокое и многостороннее раскрытие темы сочинения;</w:t>
      </w:r>
    </w:p>
    <w:p w:rsidR="00100D87" w:rsidRPr="00FF2764" w:rsidRDefault="00100D87" w:rsidP="00FF2764">
      <w:pPr>
        <w:pStyle w:val="a8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использование теоретико-литературных понятий для анализа текста художественного произведения;</w:t>
      </w:r>
    </w:p>
    <w:p w:rsidR="00100D87" w:rsidRPr="00FF2764" w:rsidRDefault="00100D87" w:rsidP="00FF2764">
      <w:pPr>
        <w:pStyle w:val="a8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построение развёрнутого полноформатного сочинения по литературе.</w:t>
      </w:r>
    </w:p>
    <w:p w:rsidR="00100D87" w:rsidRDefault="00100D87" w:rsidP="00FF276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Отработка умения выявлять и характеризовать элементы художественной формы. Планирование систематической работы с теоретико-литературными понятиями на уроках. Обучение школьников применению литературоведческих терминов как инструмента анализа художественного текста.</w:t>
      </w:r>
    </w:p>
    <w:p w:rsidR="00A641AC" w:rsidRDefault="00A641AC" w:rsidP="00FF276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641AC" w:rsidRPr="00FF2764" w:rsidRDefault="00A641AC" w:rsidP="00FF276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97DE6" w:rsidRPr="00FF2764" w:rsidRDefault="00497DE6" w:rsidP="00FF276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Справку подготовила методист ИМЦ </w:t>
      </w:r>
      <w:r w:rsidR="00455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FF2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Юлдашева И.А.</w:t>
      </w:r>
    </w:p>
    <w:sectPr w:rsidR="00497DE6" w:rsidRPr="00FF2764" w:rsidSect="00A641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C82" w:rsidRDefault="006C2C82" w:rsidP="00B47767">
      <w:pPr>
        <w:spacing w:after="0" w:line="240" w:lineRule="auto"/>
      </w:pPr>
      <w:r>
        <w:separator/>
      </w:r>
    </w:p>
  </w:endnote>
  <w:endnote w:type="continuationSeparator" w:id="0">
    <w:p w:rsidR="006C2C82" w:rsidRDefault="006C2C82" w:rsidP="00B4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C82" w:rsidRDefault="006C2C82" w:rsidP="00B47767">
      <w:pPr>
        <w:spacing w:after="0" w:line="240" w:lineRule="auto"/>
      </w:pPr>
      <w:r>
        <w:separator/>
      </w:r>
    </w:p>
  </w:footnote>
  <w:footnote w:type="continuationSeparator" w:id="0">
    <w:p w:rsidR="006C2C82" w:rsidRDefault="006C2C82" w:rsidP="00B4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A79"/>
    <w:multiLevelType w:val="hybridMultilevel"/>
    <w:tmpl w:val="C7EC4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9B9"/>
    <w:multiLevelType w:val="hybridMultilevel"/>
    <w:tmpl w:val="5E126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46A35"/>
    <w:multiLevelType w:val="hybridMultilevel"/>
    <w:tmpl w:val="8AB2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326"/>
    <w:multiLevelType w:val="hybridMultilevel"/>
    <w:tmpl w:val="C5C6B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383D"/>
    <w:multiLevelType w:val="hybridMultilevel"/>
    <w:tmpl w:val="09D6C7E4"/>
    <w:lvl w:ilvl="0" w:tplc="0608C8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B2323"/>
    <w:multiLevelType w:val="hybridMultilevel"/>
    <w:tmpl w:val="4326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304A4"/>
    <w:multiLevelType w:val="hybridMultilevel"/>
    <w:tmpl w:val="81D446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7F2"/>
    <w:rsid w:val="000668AA"/>
    <w:rsid w:val="00092FB7"/>
    <w:rsid w:val="000D331F"/>
    <w:rsid w:val="000D4B10"/>
    <w:rsid w:val="000F5BE6"/>
    <w:rsid w:val="00100D87"/>
    <w:rsid w:val="001078B7"/>
    <w:rsid w:val="00125BDF"/>
    <w:rsid w:val="001B013A"/>
    <w:rsid w:val="001D2F9E"/>
    <w:rsid w:val="001D338B"/>
    <w:rsid w:val="00200C0D"/>
    <w:rsid w:val="00243E26"/>
    <w:rsid w:val="00253F2D"/>
    <w:rsid w:val="0026490A"/>
    <w:rsid w:val="0027004D"/>
    <w:rsid w:val="00295406"/>
    <w:rsid w:val="002A611C"/>
    <w:rsid w:val="002C1648"/>
    <w:rsid w:val="002E10A6"/>
    <w:rsid w:val="002E3AAE"/>
    <w:rsid w:val="003002E5"/>
    <w:rsid w:val="00312F6E"/>
    <w:rsid w:val="0038747D"/>
    <w:rsid w:val="003A2B1A"/>
    <w:rsid w:val="003E4C02"/>
    <w:rsid w:val="004207C1"/>
    <w:rsid w:val="004517AF"/>
    <w:rsid w:val="00455CBA"/>
    <w:rsid w:val="00460240"/>
    <w:rsid w:val="00482EC7"/>
    <w:rsid w:val="00497DE6"/>
    <w:rsid w:val="004B1AE2"/>
    <w:rsid w:val="004D23D9"/>
    <w:rsid w:val="004D24DA"/>
    <w:rsid w:val="004D681F"/>
    <w:rsid w:val="00523850"/>
    <w:rsid w:val="0054540A"/>
    <w:rsid w:val="005A225C"/>
    <w:rsid w:val="005B2B1A"/>
    <w:rsid w:val="005B57F2"/>
    <w:rsid w:val="005E57F5"/>
    <w:rsid w:val="00652FB4"/>
    <w:rsid w:val="006729BD"/>
    <w:rsid w:val="006C2C82"/>
    <w:rsid w:val="006D0846"/>
    <w:rsid w:val="006E1037"/>
    <w:rsid w:val="007078F0"/>
    <w:rsid w:val="00717CBD"/>
    <w:rsid w:val="0073432E"/>
    <w:rsid w:val="007774E1"/>
    <w:rsid w:val="007957C0"/>
    <w:rsid w:val="007E146F"/>
    <w:rsid w:val="007F50BF"/>
    <w:rsid w:val="0080240D"/>
    <w:rsid w:val="008F2E14"/>
    <w:rsid w:val="00933B4F"/>
    <w:rsid w:val="0096612A"/>
    <w:rsid w:val="00995D48"/>
    <w:rsid w:val="009B6A94"/>
    <w:rsid w:val="00A22DF1"/>
    <w:rsid w:val="00A42431"/>
    <w:rsid w:val="00A45FBB"/>
    <w:rsid w:val="00A5396B"/>
    <w:rsid w:val="00A641AC"/>
    <w:rsid w:val="00A9477A"/>
    <w:rsid w:val="00AD2468"/>
    <w:rsid w:val="00AD273C"/>
    <w:rsid w:val="00B02570"/>
    <w:rsid w:val="00B1706D"/>
    <w:rsid w:val="00B345EE"/>
    <w:rsid w:val="00B47767"/>
    <w:rsid w:val="00B85E91"/>
    <w:rsid w:val="00C34526"/>
    <w:rsid w:val="00C471B7"/>
    <w:rsid w:val="00C91121"/>
    <w:rsid w:val="00C91269"/>
    <w:rsid w:val="00CD570B"/>
    <w:rsid w:val="00D02928"/>
    <w:rsid w:val="00D23FCA"/>
    <w:rsid w:val="00D35F21"/>
    <w:rsid w:val="00DC6B96"/>
    <w:rsid w:val="00DE6272"/>
    <w:rsid w:val="00E22AD7"/>
    <w:rsid w:val="00E33665"/>
    <w:rsid w:val="00E4105A"/>
    <w:rsid w:val="00E80267"/>
    <w:rsid w:val="00E80864"/>
    <w:rsid w:val="00E8127A"/>
    <w:rsid w:val="00E95D10"/>
    <w:rsid w:val="00F3791D"/>
    <w:rsid w:val="00F54B67"/>
    <w:rsid w:val="00F748A7"/>
    <w:rsid w:val="00FD7839"/>
    <w:rsid w:val="00FF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1A655-C9F2-4BFF-B319-081BE1C4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92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471B7"/>
    <w:pPr>
      <w:keepNext/>
      <w:keepLines/>
      <w:spacing w:before="200" w:beforeAutospacing="1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C6B96"/>
    <w:pPr>
      <w:spacing w:after="0" w:line="240" w:lineRule="auto"/>
    </w:pPr>
  </w:style>
  <w:style w:type="table" w:styleId="a5">
    <w:name w:val="Table Grid"/>
    <w:basedOn w:val="a1"/>
    <w:uiPriority w:val="59"/>
    <w:rsid w:val="00DC6B96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DC6B96"/>
  </w:style>
  <w:style w:type="character" w:customStyle="1" w:styleId="20">
    <w:name w:val="Заголовок 2 Знак"/>
    <w:basedOn w:val="a0"/>
    <w:link w:val="2"/>
    <w:uiPriority w:val="9"/>
    <w:rsid w:val="00C471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6">
    <w:name w:val="Body Text"/>
    <w:basedOn w:val="a"/>
    <w:link w:val="a7"/>
    <w:uiPriority w:val="1"/>
    <w:qFormat/>
    <w:rsid w:val="00C47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471B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471B7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9">
    <w:name w:val="header"/>
    <w:basedOn w:val="a"/>
    <w:link w:val="aa"/>
    <w:uiPriority w:val="99"/>
    <w:unhideWhenUsed/>
    <w:rsid w:val="00B47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7767"/>
  </w:style>
  <w:style w:type="paragraph" w:styleId="ab">
    <w:name w:val="footer"/>
    <w:basedOn w:val="a"/>
    <w:link w:val="ac"/>
    <w:uiPriority w:val="99"/>
    <w:unhideWhenUsed/>
    <w:rsid w:val="00B47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7767"/>
  </w:style>
  <w:style w:type="paragraph" w:customStyle="1" w:styleId="TableParagraph">
    <w:name w:val="Table Paragraph"/>
    <w:basedOn w:val="a"/>
    <w:uiPriority w:val="1"/>
    <w:qFormat/>
    <w:rsid w:val="00F379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F3791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rsid w:val="00F3791D"/>
    <w:rPr>
      <w:b/>
      <w:bCs/>
    </w:rPr>
  </w:style>
  <w:style w:type="paragraph" w:styleId="ae">
    <w:name w:val="Normal (Web)"/>
    <w:basedOn w:val="a"/>
    <w:uiPriority w:val="99"/>
    <w:semiHidden/>
    <w:unhideWhenUsed/>
    <w:rsid w:val="00F3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9B6A9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0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0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парахненко</dc:creator>
  <cp:keywords/>
  <dc:description/>
  <cp:lastModifiedBy>User</cp:lastModifiedBy>
  <cp:revision>84</cp:revision>
  <dcterms:created xsi:type="dcterms:W3CDTF">2023-10-08T18:11:00Z</dcterms:created>
  <dcterms:modified xsi:type="dcterms:W3CDTF">2025-02-07T12:19:00Z</dcterms:modified>
</cp:coreProperties>
</file>